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3C" w:rsidRPr="00125256" w:rsidRDefault="007C143C" w:rsidP="0012525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5256">
        <w:rPr>
          <w:rFonts w:ascii="Liberation Serif" w:hAnsi="Liberation Serif" w:cs="Liberation Serif"/>
          <w:b/>
          <w:sz w:val="28"/>
          <w:szCs w:val="28"/>
        </w:rPr>
        <w:t>Постановление Правительства Российской Федерации от 19 сентября 2022 года № 1654 "Об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характера"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Дата подписания: 19.09.2022Опубликован: 26.09.2022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Вступает в силу: 01.03.2023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В соответствии с подпунктом "т" статьи 10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1. Утвердить прилагаемые Правила проведения эвакуационных мероприятий при угрозе возникновения или возникновении чрезвычайных ситуаций природного и техногенного характера.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с 1 марта 2023 г. и действует до 28 февраля 2029 г. включительно.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Председатель Правительства Российской Федерации М.</w:t>
      </w:r>
      <w:r w:rsidR="00696B6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C143C">
        <w:rPr>
          <w:rFonts w:ascii="Liberation Serif" w:hAnsi="Liberation Serif" w:cs="Liberation Serif"/>
          <w:sz w:val="28"/>
          <w:szCs w:val="28"/>
        </w:rPr>
        <w:t>Мишустин</w:t>
      </w:r>
      <w:proofErr w:type="spellEnd"/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Утверждены постановлением Правительства Российской Фед</w:t>
      </w:r>
      <w:bookmarkStart w:id="0" w:name="_GoBack"/>
      <w:bookmarkEnd w:id="0"/>
      <w:r w:rsidRPr="007C143C">
        <w:rPr>
          <w:rFonts w:ascii="Liberation Serif" w:hAnsi="Liberation Serif" w:cs="Liberation Serif"/>
          <w:sz w:val="28"/>
          <w:szCs w:val="28"/>
        </w:rPr>
        <w:t>ерации от 19 сентября 2022 г. № 1654</w:t>
      </w:r>
    </w:p>
    <w:p w:rsidR="007C143C" w:rsidRPr="007C143C" w:rsidRDefault="007C143C" w:rsidP="00696B6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1. Настоящие Правила устанавливают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(далее соответственно - эвакуационные мероприятия, чрезвычайные ситуации).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2. В целях настоящих Правил 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 (место).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3. Проведение эвакуационных мероприятий осуществляется в целях: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lastRenderedPageBreak/>
        <w:t>а) 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б) снижения материальных потерь при чрезвычайных ситуациях;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в) сохранения материальных и культурных ценностей при чрезвычайных ситуациях.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4. Основными принципами проведения эвакуационных мероприятий являются: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а) 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б) приоритетное использование транспортных средств для проведения эвакуационных мероприятий;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в) 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г) 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</w:p>
    <w:p w:rsid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д) информирование населения о ходе аварийно-спасательных и других неотложных работ.</w:t>
      </w:r>
    </w:p>
    <w:p w:rsidR="00C81F7A" w:rsidRPr="007C143C" w:rsidRDefault="00C81F7A" w:rsidP="00696B6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5. 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 xml:space="preserve">6. Эвакуационные мероприятия проводятся на основании решений комиссий, указанных в пунктах </w:t>
      </w:r>
      <w:r w:rsidR="004D4A58">
        <w:rPr>
          <w:rFonts w:ascii="Liberation Serif" w:hAnsi="Liberation Serif" w:cs="Liberation Serif"/>
          <w:sz w:val="28"/>
          <w:szCs w:val="28"/>
        </w:rPr>
        <w:t>2</w:t>
      </w:r>
      <w:r w:rsidRPr="004D4A58">
        <w:rPr>
          <w:rFonts w:ascii="Liberation Serif" w:hAnsi="Liberation Serif" w:cs="Liberation Serif"/>
          <w:sz w:val="28"/>
          <w:szCs w:val="28"/>
          <w:vertAlign w:val="superscript"/>
        </w:rPr>
        <w:t>4</w:t>
      </w:r>
      <w:r w:rsidRPr="007C143C">
        <w:rPr>
          <w:rFonts w:ascii="Liberation Serif" w:hAnsi="Liberation Serif" w:cs="Liberation Serif"/>
          <w:sz w:val="28"/>
          <w:szCs w:val="28"/>
        </w:rPr>
        <w:t xml:space="preserve"> и 2</w:t>
      </w:r>
      <w:r w:rsidR="004D4A58">
        <w:rPr>
          <w:rFonts w:ascii="Liberation Serif" w:hAnsi="Liberation Serif" w:cs="Liberation Serif"/>
          <w:sz w:val="28"/>
          <w:szCs w:val="28"/>
          <w:vertAlign w:val="superscript"/>
        </w:rPr>
        <w:t>5</w:t>
      </w:r>
      <w:r w:rsidRPr="007C143C">
        <w:rPr>
          <w:rFonts w:ascii="Liberation Serif" w:hAnsi="Liberation Serif" w:cs="Liberation Serif"/>
          <w:sz w:val="28"/>
          <w:szCs w:val="28"/>
        </w:rPr>
        <w:t xml:space="preserve"> статьи </w:t>
      </w:r>
      <w:r w:rsidR="004D4A58">
        <w:rPr>
          <w:rFonts w:ascii="Liberation Serif" w:hAnsi="Liberation Serif" w:cs="Liberation Serif"/>
          <w:sz w:val="28"/>
          <w:szCs w:val="28"/>
        </w:rPr>
        <w:t>4</w:t>
      </w:r>
      <w:r w:rsidR="004D4A58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 w:rsidRPr="007C143C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4D4A58">
        <w:rPr>
          <w:rFonts w:ascii="Liberation Serif" w:hAnsi="Liberation Serif" w:cs="Liberation Serif"/>
          <w:sz w:val="28"/>
          <w:szCs w:val="28"/>
        </w:rPr>
        <w:t>«</w:t>
      </w:r>
      <w:r w:rsidRPr="007C143C">
        <w:rPr>
          <w:rFonts w:ascii="Liberation Serif" w:hAnsi="Liberation Serif" w:cs="Liberation Serif"/>
          <w:sz w:val="28"/>
          <w:szCs w:val="28"/>
        </w:rPr>
        <w:t>О защите населения и территорий от чрезвычайных ситуаций прир</w:t>
      </w:r>
      <w:r w:rsidR="004D4A58">
        <w:rPr>
          <w:rFonts w:ascii="Liberation Serif" w:hAnsi="Liberation Serif" w:cs="Liberation Serif"/>
          <w:sz w:val="28"/>
          <w:szCs w:val="28"/>
        </w:rPr>
        <w:t>одного и техногенного характера»</w:t>
      </w:r>
      <w:r w:rsidRPr="007C143C">
        <w:rPr>
          <w:rFonts w:ascii="Liberation Serif" w:hAnsi="Liberation Serif" w:cs="Liberation Serif"/>
          <w:sz w:val="28"/>
          <w:szCs w:val="28"/>
        </w:rPr>
        <w:t xml:space="preserve"> (далее - комиссии), и руководителей организаций либо правовых актов, принимаемых исполнительными органами субъектов Российской Федерации, органами местного самоуправления на основании решений соответствующих комиссий о проведении эвакуационных мероприятий, при наличии угрозы жизни и здоровью людей, возникновения материальных потерь при чрезвычайной ситуации.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 xml:space="preserve">7. 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</w:t>
      </w:r>
      <w:r w:rsidRPr="007C143C">
        <w:rPr>
          <w:rFonts w:ascii="Liberation Serif" w:hAnsi="Liberation Serif" w:cs="Liberation Serif"/>
          <w:sz w:val="28"/>
          <w:szCs w:val="28"/>
        </w:rPr>
        <w:lastRenderedPageBreak/>
        <w:t>соответствующими комиссиями (руководителями организаций), с последующим принятием решения на заседании соответствующей комиссии (руководителем организации).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8. В решении руководителя организации либо в правовом акте, принимаемом исполнительным органом субъекта Российской Федерации, органом местного самоуправления на основании решения соответствующей комиссии о проведении эвакуационных мероприятий, определяются в том числе: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а) 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б)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в) перечень транспортных средств, привлекаемых для проведения эвакуационных мероприятий;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г) 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9. При принятии решения о проведении эвакуационных мероприятий при угрозе возникновения или возникновении чрезвычайных ситуаций на территориях муниципальных образований органы местного самоуправления: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а) осуществляют оповещение населения о проведении эвакуационных мероприятий, маршрутах и способах проведения эвакуационных мероприятий;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б) организуют перевозку (вывод) населения, вывод (вынос) материальных и культурных ценностей в безопасные районы (места);</w:t>
      </w:r>
    </w:p>
    <w:p w:rsid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в) 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AE0C6B" w:rsidRPr="007C143C" w:rsidRDefault="00AE0C6B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10. Проведение эвакуационных мероприятий обеспечивается: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а) при угрозе возникновения или возникновении чрезвычайных ситуаций федерального и межрегионального характера - Правительством Российской Федерации;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б) при угрозе возникновения или возникновении чрезвычайных ситуаций регионального и межмуниципального характера - исполнительными органами субъектов Российской Федерации;</w:t>
      </w:r>
    </w:p>
    <w:p w:rsid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в) при угрозе возникновения или возникновении чрезвычайных ситуаций муниципального характера - органами местного самоуправления.</w:t>
      </w:r>
    </w:p>
    <w:p w:rsidR="00C81F7A" w:rsidRPr="007C143C" w:rsidRDefault="00C81F7A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11. При принятии решения о проведении эвакуационных мероприятий в отношении работников федеральных органов исполнительной власти, государственных корпораций и иных организаций, а также граждан, находящихся на объектах указанных органов, корпораций и организаций, при угрозе возникновения или возникновении чрезвычайных ситуаций на этих объектах федеральные органы исполнительной власти, государственные корпорации и иные организации: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а) осуществляют оповещение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проведения эвакуационных мероприятий;</w:t>
      </w:r>
    </w:p>
    <w:p w:rsid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б) 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AE0C6B" w:rsidRPr="007C143C" w:rsidRDefault="00AE0C6B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C143C" w:rsidRPr="007C143C" w:rsidRDefault="007C143C" w:rsidP="00696B68">
      <w:pPr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12. Территориальные органы Министерства внутренних дел Российской Федерации: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а) осуществляют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питания;</w:t>
      </w:r>
    </w:p>
    <w:p w:rsidR="007C143C" w:rsidRP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б) принимают меры по охране имущества, оставшегося без присмотра;</w:t>
      </w:r>
    </w:p>
    <w:p w:rsidR="007C143C" w:rsidRDefault="007C143C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C143C">
        <w:rPr>
          <w:rFonts w:ascii="Liberation Serif" w:hAnsi="Liberation Serif" w:cs="Liberation Serif"/>
          <w:sz w:val="28"/>
          <w:szCs w:val="28"/>
        </w:rPr>
        <w:t>в) временно ограничивают или запрещают дорожное движение, изменяют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эвакуации.</w:t>
      </w:r>
    </w:p>
    <w:p w:rsidR="00AE0C6B" w:rsidRPr="007C143C" w:rsidRDefault="00AE0C6B" w:rsidP="00696B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946025" w:rsidRPr="007C143C" w:rsidRDefault="007C143C" w:rsidP="00696B68">
      <w:pPr>
        <w:jc w:val="both"/>
      </w:pPr>
      <w:r w:rsidRPr="007C143C">
        <w:rPr>
          <w:rFonts w:ascii="Liberation Serif" w:hAnsi="Liberation Serif" w:cs="Liberation Serif"/>
          <w:sz w:val="28"/>
          <w:szCs w:val="28"/>
        </w:rPr>
        <w:t>13. Войска национальной гвардии Российской Федерации участвуют в охране общественного порядка и обеспечении общественной безопасности в местах сбора (посадки) эвакуируемого населения и в пунктах временного размещения и питания.</w:t>
      </w:r>
    </w:p>
    <w:sectPr w:rsidR="00946025" w:rsidRPr="007C143C" w:rsidSect="00932882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61"/>
    <w:rsid w:val="00013282"/>
    <w:rsid w:val="0006326B"/>
    <w:rsid w:val="00077D15"/>
    <w:rsid w:val="000C703C"/>
    <w:rsid w:val="000D2BC2"/>
    <w:rsid w:val="000D61F9"/>
    <w:rsid w:val="00111390"/>
    <w:rsid w:val="00125256"/>
    <w:rsid w:val="00131351"/>
    <w:rsid w:val="00131DEF"/>
    <w:rsid w:val="001A5566"/>
    <w:rsid w:val="001C7012"/>
    <w:rsid w:val="00212554"/>
    <w:rsid w:val="00285025"/>
    <w:rsid w:val="002F1E0B"/>
    <w:rsid w:val="00310E29"/>
    <w:rsid w:val="00342EB0"/>
    <w:rsid w:val="00360EFE"/>
    <w:rsid w:val="00367174"/>
    <w:rsid w:val="003826AF"/>
    <w:rsid w:val="003D5761"/>
    <w:rsid w:val="00446500"/>
    <w:rsid w:val="004913F4"/>
    <w:rsid w:val="004D4A58"/>
    <w:rsid w:val="00595D86"/>
    <w:rsid w:val="005A60E5"/>
    <w:rsid w:val="005D2327"/>
    <w:rsid w:val="00606B03"/>
    <w:rsid w:val="00627280"/>
    <w:rsid w:val="0063379B"/>
    <w:rsid w:val="00652AD4"/>
    <w:rsid w:val="00653BB1"/>
    <w:rsid w:val="00696B68"/>
    <w:rsid w:val="006A059B"/>
    <w:rsid w:val="006B2902"/>
    <w:rsid w:val="006C0714"/>
    <w:rsid w:val="006F2678"/>
    <w:rsid w:val="006F4C28"/>
    <w:rsid w:val="006F753F"/>
    <w:rsid w:val="007009A8"/>
    <w:rsid w:val="007222DB"/>
    <w:rsid w:val="007504AB"/>
    <w:rsid w:val="007855AE"/>
    <w:rsid w:val="007A20B0"/>
    <w:rsid w:val="007B2CF5"/>
    <w:rsid w:val="007C143C"/>
    <w:rsid w:val="00801956"/>
    <w:rsid w:val="00803A17"/>
    <w:rsid w:val="00820061"/>
    <w:rsid w:val="008724B0"/>
    <w:rsid w:val="00886191"/>
    <w:rsid w:val="008B01AD"/>
    <w:rsid w:val="009310E7"/>
    <w:rsid w:val="00932882"/>
    <w:rsid w:val="00946025"/>
    <w:rsid w:val="00AC7EC2"/>
    <w:rsid w:val="00AE0C6B"/>
    <w:rsid w:val="00B12A67"/>
    <w:rsid w:val="00B56711"/>
    <w:rsid w:val="00B64E5E"/>
    <w:rsid w:val="00BA6C5A"/>
    <w:rsid w:val="00BE399C"/>
    <w:rsid w:val="00C17E22"/>
    <w:rsid w:val="00C81F7A"/>
    <w:rsid w:val="00CC72CE"/>
    <w:rsid w:val="00CF44C5"/>
    <w:rsid w:val="00D07CB0"/>
    <w:rsid w:val="00D25210"/>
    <w:rsid w:val="00D61D6D"/>
    <w:rsid w:val="00D77531"/>
    <w:rsid w:val="00D82FE3"/>
    <w:rsid w:val="00DC16EB"/>
    <w:rsid w:val="00DD2BB6"/>
    <w:rsid w:val="00DE7B53"/>
    <w:rsid w:val="00E230C5"/>
    <w:rsid w:val="00E2601C"/>
    <w:rsid w:val="00E534DF"/>
    <w:rsid w:val="00EA5490"/>
    <w:rsid w:val="00EF2848"/>
    <w:rsid w:val="00EF5843"/>
    <w:rsid w:val="00F050AD"/>
    <w:rsid w:val="00F06717"/>
    <w:rsid w:val="00F24011"/>
    <w:rsid w:val="00F935C6"/>
    <w:rsid w:val="00F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A363-A807-4D7C-8986-18A7939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C77C-1468-43E7-9C39-FB3FF8D4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Сергеевич Никонов</dc:creator>
  <cp:keywords/>
  <dc:description/>
  <cp:lastModifiedBy>Оксана Владимировна Сопова</cp:lastModifiedBy>
  <cp:revision>5</cp:revision>
  <cp:lastPrinted>2022-08-08T11:00:00Z</cp:lastPrinted>
  <dcterms:created xsi:type="dcterms:W3CDTF">2022-11-14T10:17:00Z</dcterms:created>
  <dcterms:modified xsi:type="dcterms:W3CDTF">2022-11-15T03:42:00Z</dcterms:modified>
</cp:coreProperties>
</file>