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2E" w:rsidRPr="00080A2E" w:rsidRDefault="00080A2E" w:rsidP="00080A2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0A2E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1268095"/>
            <wp:effectExtent l="0" t="0" r="4445" b="825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2E" w:rsidRPr="00080A2E" w:rsidRDefault="00080A2E" w:rsidP="00080A2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080A2E" w:rsidRPr="00080A2E" w:rsidRDefault="00080A2E" w:rsidP="00080A2E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</w:pPr>
      <w:r w:rsidRPr="00080A2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Артемовского городского округа</w:t>
      </w:r>
      <w:r w:rsidRPr="00080A2E">
        <w:rPr>
          <w:rFonts w:ascii="Liberation Serif" w:eastAsia="Times New Roman" w:hAnsi="Liberation Serif" w:cs="Times New Roman"/>
          <w:b/>
          <w:spacing w:val="120"/>
          <w:sz w:val="28"/>
          <w:szCs w:val="28"/>
          <w:lang w:eastAsia="ru-RU"/>
        </w:rPr>
        <w:t xml:space="preserve"> </w:t>
      </w:r>
    </w:p>
    <w:p w:rsidR="00080A2E" w:rsidRPr="00080A2E" w:rsidRDefault="00080A2E" w:rsidP="00080A2E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40"/>
          <w:szCs w:val="40"/>
          <w:lang w:eastAsia="ru-RU"/>
        </w:rPr>
      </w:pPr>
      <w:r w:rsidRPr="00080A2E">
        <w:rPr>
          <w:rFonts w:ascii="Liberation Serif" w:eastAsia="Times New Roman" w:hAnsi="Liberation Serif" w:cs="Times New Roman"/>
          <w:b/>
          <w:spacing w:val="120"/>
          <w:sz w:val="40"/>
          <w:szCs w:val="40"/>
          <w:lang w:eastAsia="ru-RU"/>
        </w:rPr>
        <w:t>ПОСТАНОВЛЕНИЕ</w:t>
      </w:r>
    </w:p>
    <w:p w:rsidR="00080A2E" w:rsidRPr="00080A2E" w:rsidRDefault="00080A2E" w:rsidP="00080A2E">
      <w:pPr>
        <w:spacing w:before="180" w:after="0" w:line="240" w:lineRule="auto"/>
        <w:jc w:val="center"/>
        <w:rPr>
          <w:rFonts w:ascii="Liberation Serif" w:eastAsia="Times New Roman" w:hAnsi="Liberation Serif" w:cs="Times New Roman"/>
          <w:b/>
          <w:spacing w:val="120"/>
          <w:sz w:val="16"/>
          <w:szCs w:val="16"/>
          <w:lang w:eastAsia="ru-RU"/>
        </w:rPr>
      </w:pPr>
    </w:p>
    <w:p w:rsidR="00080A2E" w:rsidRPr="00080A2E" w:rsidRDefault="00080A2E" w:rsidP="00080A2E">
      <w:pPr>
        <w:tabs>
          <w:tab w:val="left" w:pos="-1134"/>
          <w:tab w:val="right" w:pos="9639"/>
        </w:tabs>
        <w:spacing w:before="180"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 w:rsidRPr="00080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221328">
        <w:rPr>
          <w:rFonts w:ascii="Liberation Serif" w:eastAsia="Times New Roman" w:hAnsi="Liberation Serif" w:cs="Times New Roman"/>
          <w:sz w:val="28"/>
          <w:szCs w:val="28"/>
          <w:lang w:eastAsia="ru-RU"/>
        </w:rPr>
        <w:t>28.07.2021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080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080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213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080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 w:rsidR="00221328"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Pr="00080A2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080A2E" w:rsidRDefault="00080A2E" w:rsidP="00080A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732A55" w:rsidRPr="00080A2E" w:rsidRDefault="00732A55" w:rsidP="00080A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732A55" w:rsidRDefault="00080A2E" w:rsidP="00080A2E">
      <w:pPr>
        <w:tabs>
          <w:tab w:val="left" w:pos="3402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FF3AB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О внесении изменений в состав Совета директоров при главе </w:t>
      </w:r>
    </w:p>
    <w:p w:rsidR="00080A2E" w:rsidRPr="00FF3ABD" w:rsidRDefault="00080A2E" w:rsidP="00080A2E">
      <w:pPr>
        <w:tabs>
          <w:tab w:val="left" w:pos="3402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FF3AB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Артемовского городского округа</w:t>
      </w:r>
    </w:p>
    <w:bookmarkEnd w:id="0"/>
    <w:p w:rsidR="00080A2E" w:rsidRPr="00FF3ABD" w:rsidRDefault="00080A2E" w:rsidP="00080A2E">
      <w:pPr>
        <w:tabs>
          <w:tab w:val="left" w:pos="3402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:rsidR="00080A2E" w:rsidRPr="00FF3ABD" w:rsidRDefault="00080A2E" w:rsidP="00080A2E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связи с необходимостью изменения персонального состава Совета директоров при главе Артемовского городского округа</w:t>
      </w:r>
      <w:r w:rsidR="005C5C2B"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со статьей 28 Устава Артемовского городского округа, </w:t>
      </w:r>
    </w:p>
    <w:p w:rsidR="00080A2E" w:rsidRPr="00FF3ABD" w:rsidRDefault="00080A2E" w:rsidP="005C5C2B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ПОСТАНОВЛЯЮ:</w:t>
      </w:r>
    </w:p>
    <w:p w:rsidR="005C5C2B" w:rsidRPr="00FF3ABD" w:rsidRDefault="00080A2E" w:rsidP="005C5C2B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>1. Внести изменения в состав Совета директоров при главе Артемовского городского округа, утвержденный постановлением главы Артемовского городского округа от 05.10.2018 № 61-ПГ, изложив его</w:t>
      </w:r>
      <w:r w:rsidR="005C5C2B"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</w:t>
      </w:r>
      <w:r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C5C2B"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следующей редакции (Приложение).</w:t>
      </w:r>
    </w:p>
    <w:p w:rsidR="005C5C2B" w:rsidRPr="00FF3ABD" w:rsidRDefault="00732A55" w:rsidP="005C5C2B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5C5C2B"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080A2E" w:rsidRPr="00FF3ABD" w:rsidRDefault="00732A55" w:rsidP="005C5C2B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5C5C2B"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Контроль за исполнением постановления </w:t>
      </w:r>
      <w:r w:rsidR="0040225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оставляю за собой</w:t>
      </w:r>
      <w:r w:rsidR="005C5C2B"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FF3ABD" w:rsidRPr="00FF3ABD" w:rsidRDefault="00FF3ABD" w:rsidP="00080A2E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F3ABD" w:rsidRPr="00FF3ABD" w:rsidRDefault="00FF3ABD" w:rsidP="00080A2E">
      <w:pPr>
        <w:tabs>
          <w:tab w:val="left" w:pos="340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80A2E" w:rsidRDefault="00FF3ABD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Артемовского городского округа               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FF3AB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К.М. Трофимов</w:t>
      </w:r>
    </w:p>
    <w:p w:rsidR="006159D6" w:rsidRDefault="006159D6" w:rsidP="006159D6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159D6" w:rsidRDefault="006159D6" w:rsidP="006159D6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159D6" w:rsidRDefault="006159D6" w:rsidP="006159D6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159D6" w:rsidRDefault="006159D6" w:rsidP="006159D6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159D6" w:rsidRDefault="006159D6" w:rsidP="006159D6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159D6" w:rsidRPr="006159D6" w:rsidRDefault="006159D6" w:rsidP="006159D6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159D6" w:rsidRDefault="006159D6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21328" w:rsidRDefault="00221328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21328" w:rsidRDefault="00221328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21328" w:rsidRDefault="00221328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21328" w:rsidRDefault="00221328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21328" w:rsidRDefault="00221328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21328" w:rsidRDefault="00221328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21328" w:rsidRDefault="00221328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221328" w:rsidRPr="009E3049" w:rsidTr="006159D6">
        <w:tc>
          <w:tcPr>
            <w:tcW w:w="4649" w:type="dxa"/>
          </w:tcPr>
          <w:p w:rsidR="00221328" w:rsidRPr="009E3049" w:rsidRDefault="00221328" w:rsidP="001146C8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06" w:type="dxa"/>
          </w:tcPr>
          <w:p w:rsidR="00221328" w:rsidRPr="009E3049" w:rsidRDefault="00221328" w:rsidP="001146C8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221328" w:rsidRPr="009E3049" w:rsidRDefault="00221328" w:rsidP="001146C8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к постановлению главы Артемовского городского округа</w:t>
            </w:r>
          </w:p>
          <w:p w:rsidR="00221328" w:rsidRPr="009E3049" w:rsidRDefault="00221328" w:rsidP="001146C8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28.07.2021 </w:t>
            </w: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37-ПГ</w:t>
            </w:r>
          </w:p>
          <w:p w:rsidR="00221328" w:rsidRPr="009E3049" w:rsidRDefault="00221328" w:rsidP="001146C8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21328" w:rsidRPr="009E3049" w:rsidRDefault="00221328" w:rsidP="001146C8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Приложение 2</w:t>
            </w:r>
          </w:p>
          <w:p w:rsidR="00221328" w:rsidRPr="009E3049" w:rsidRDefault="00221328" w:rsidP="001146C8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к постановлению главы Артемовского городского округа</w:t>
            </w:r>
          </w:p>
          <w:p w:rsidR="00221328" w:rsidRPr="009E3049" w:rsidRDefault="00221328" w:rsidP="001146C8">
            <w:pPr>
              <w:pStyle w:val="a5"/>
              <w:rPr>
                <w:rFonts w:ascii="Liberation Serif" w:hAnsi="Liberation Serif" w:cs="Liberation Serif"/>
                <w:sz w:val="28"/>
                <w:szCs w:val="28"/>
              </w:rPr>
            </w:pP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от 05.10.2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9E3049">
              <w:rPr>
                <w:rFonts w:ascii="Liberation Serif" w:hAnsi="Liberation Serif" w:cs="Liberation Serif"/>
                <w:sz w:val="28"/>
                <w:szCs w:val="28"/>
              </w:rPr>
              <w:t>18 № 61-ПГ</w:t>
            </w:r>
          </w:p>
        </w:tc>
      </w:tr>
    </w:tbl>
    <w:p w:rsidR="00221328" w:rsidRPr="00B67715" w:rsidRDefault="00221328" w:rsidP="00221328">
      <w:pPr>
        <w:pStyle w:val="a5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6"/>
        <w:tblpPr w:leftFromText="180" w:rightFromText="180" w:vertAnchor="page" w:horzAnchor="margin" w:tblpY="4960"/>
        <w:tblW w:w="9747" w:type="dxa"/>
        <w:tblLook w:val="04A0" w:firstRow="1" w:lastRow="0" w:firstColumn="1" w:lastColumn="0" w:noHBand="0" w:noVBand="1"/>
      </w:tblPr>
      <w:tblGrid>
        <w:gridCol w:w="534"/>
        <w:gridCol w:w="3260"/>
        <w:gridCol w:w="5953"/>
      </w:tblGrid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Трофимов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Константин Михайлович</w:t>
            </w:r>
          </w:p>
        </w:tc>
        <w:tc>
          <w:tcPr>
            <w:tcW w:w="5953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глава Артемовского городского округа, председатель </w:t>
            </w:r>
          </w:p>
        </w:tc>
      </w:tr>
      <w:tr w:rsidR="00221328" w:rsidRPr="00A82A14" w:rsidTr="001146C8">
        <w:tc>
          <w:tcPr>
            <w:tcW w:w="9747" w:type="dxa"/>
            <w:gridSpan w:val="3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Члены Совета директоров</w:t>
            </w:r>
          </w:p>
        </w:tc>
      </w:tr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Вяткин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Павел Владимирович</w:t>
            </w:r>
          </w:p>
        </w:tc>
        <w:tc>
          <w:tcPr>
            <w:tcW w:w="5953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генеральный директор АО «АМЗ «ВЕНТПРОМ» (по согласованию)</w:t>
            </w:r>
          </w:p>
        </w:tc>
      </w:tr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Максимов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Антон Алексеевич </w:t>
            </w:r>
          </w:p>
        </w:tc>
        <w:tc>
          <w:tcPr>
            <w:tcW w:w="5953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исполнительный директор Обособленного подразделения АО «УСПК» в п. </w:t>
            </w: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Буланаш</w:t>
            </w:r>
            <w:proofErr w:type="spellEnd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 «Машиностроительный Завод»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</w:tc>
      </w:tr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Гвозденко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Василий Николаевич</w:t>
            </w:r>
          </w:p>
        </w:tc>
        <w:tc>
          <w:tcPr>
            <w:tcW w:w="5953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Артемовского РКЭС АО </w:t>
            </w: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Облкоммунэнерго</w:t>
            </w:r>
            <w:proofErr w:type="spellEnd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 (по согласованию)</w:t>
            </w:r>
          </w:p>
        </w:tc>
      </w:tr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Ежов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Олег Александрович</w:t>
            </w:r>
          </w:p>
        </w:tc>
        <w:tc>
          <w:tcPr>
            <w:tcW w:w="5953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генеральный директор ОАО «</w:t>
            </w: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Егоршинский</w:t>
            </w:r>
            <w:proofErr w:type="spellEnd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 радиозавод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 (по согласованию)</w:t>
            </w:r>
          </w:p>
        </w:tc>
      </w:tr>
      <w:tr w:rsidR="00221328" w:rsidRPr="00A82A14" w:rsidTr="001146C8">
        <w:tc>
          <w:tcPr>
            <w:tcW w:w="534" w:type="dxa"/>
            <w:shd w:val="clear" w:color="auto" w:fill="auto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Елсукова</w:t>
            </w:r>
            <w:proofErr w:type="spellEnd"/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Татьяна </w:t>
            </w: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Брониславовна</w:t>
            </w:r>
            <w:proofErr w:type="spellEnd"/>
          </w:p>
        </w:tc>
        <w:tc>
          <w:tcPr>
            <w:tcW w:w="5953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генеральный директор ООО «Арт-Синтез»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</w:tc>
      </w:tr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Клименко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Андрей Иванович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3" w:type="dxa"/>
          </w:tcPr>
          <w:p w:rsidR="00221328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директор ПО Артемовские Электрические Сети Филиал ОАО МРСК Урала – Свердловэнерго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</w:tc>
      </w:tr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221328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76A5">
              <w:rPr>
                <w:rFonts w:ascii="Liberation Serif" w:hAnsi="Liberation Serif" w:cs="Liberation Serif"/>
                <w:sz w:val="26"/>
                <w:szCs w:val="26"/>
              </w:rPr>
              <w:t>Калугин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76A5">
              <w:rPr>
                <w:rFonts w:ascii="Liberation Serif" w:hAnsi="Liberation Serif" w:cs="Liberation Serif"/>
                <w:sz w:val="26"/>
                <w:szCs w:val="26"/>
              </w:rPr>
              <w:t>Илья Николаевич</w:t>
            </w:r>
          </w:p>
        </w:tc>
        <w:tc>
          <w:tcPr>
            <w:tcW w:w="5953" w:type="dxa"/>
          </w:tcPr>
          <w:p w:rsidR="00221328" w:rsidRPr="007376A5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</w:t>
            </w:r>
            <w:r w:rsidRPr="007376A5">
              <w:rPr>
                <w:rFonts w:ascii="Liberation Serif" w:hAnsi="Liberation Serif" w:cs="Liberation Serif"/>
                <w:sz w:val="26"/>
                <w:szCs w:val="26"/>
              </w:rPr>
              <w:t>аместител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ь</w:t>
            </w:r>
            <w:r w:rsidRPr="007376A5">
              <w:rPr>
                <w:rFonts w:ascii="Liberation Serif" w:hAnsi="Liberation Serif" w:cs="Liberation Serif"/>
                <w:sz w:val="26"/>
                <w:szCs w:val="26"/>
              </w:rPr>
              <w:t xml:space="preserve"> генерального директора – исполнительн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ый</w:t>
            </w:r>
            <w:r w:rsidRPr="007376A5">
              <w:rPr>
                <w:rFonts w:ascii="Liberation Serif" w:hAnsi="Liberation Serif" w:cs="Liberation Serif"/>
                <w:sz w:val="26"/>
                <w:szCs w:val="26"/>
              </w:rPr>
              <w:t xml:space="preserve"> директор </w:t>
            </w:r>
          </w:p>
          <w:p w:rsidR="00221328" w:rsidRPr="007376A5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7376A5">
              <w:rPr>
                <w:rFonts w:ascii="Liberation Serif" w:hAnsi="Liberation Serif" w:cs="Liberation Serif"/>
                <w:sz w:val="26"/>
                <w:szCs w:val="26"/>
              </w:rPr>
              <w:t>АО «Красногвардейский крановый завод»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</w:tc>
      </w:tr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Кобылко</w:t>
            </w:r>
            <w:proofErr w:type="spellEnd"/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Сергей Владимирович</w:t>
            </w:r>
          </w:p>
        </w:tc>
        <w:tc>
          <w:tcPr>
            <w:tcW w:w="5953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исполнительный директор АО «Красногвардейский машиностроительный завод»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</w:tc>
      </w:tr>
      <w:tr w:rsidR="00221328" w:rsidRPr="00A82A14" w:rsidTr="001146C8">
        <w:tc>
          <w:tcPr>
            <w:tcW w:w="534" w:type="dxa"/>
            <w:shd w:val="clear" w:color="auto" w:fill="auto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Нурджанян</w:t>
            </w:r>
            <w:proofErr w:type="spellEnd"/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Артур </w:t>
            </w: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Юрикович</w:t>
            </w:r>
            <w:proofErr w:type="spellEnd"/>
          </w:p>
        </w:tc>
        <w:tc>
          <w:tcPr>
            <w:tcW w:w="5953" w:type="dxa"/>
          </w:tcPr>
          <w:p w:rsidR="00221328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генеральный директор ООО «</w:t>
            </w: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Лебедкинский</w:t>
            </w:r>
            <w:proofErr w:type="spellEnd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»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</w:tc>
      </w:tr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Наймушин</w:t>
            </w:r>
            <w:proofErr w:type="spellEnd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Анатолий Евгеньевич</w:t>
            </w:r>
          </w:p>
        </w:tc>
        <w:tc>
          <w:tcPr>
            <w:tcW w:w="5953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енеральный директор ООО «Уральская </w:t>
            </w:r>
            <w:proofErr w:type="gramStart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Горно-Техническая</w:t>
            </w:r>
            <w:proofErr w:type="gramEnd"/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 Компания» (по согласованию)</w:t>
            </w:r>
          </w:p>
        </w:tc>
      </w:tr>
      <w:tr w:rsidR="00221328" w:rsidRPr="00A82A14" w:rsidTr="001146C8">
        <w:tc>
          <w:tcPr>
            <w:tcW w:w="534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 xml:space="preserve">Решетов 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Алексей Николаевич</w:t>
            </w:r>
          </w:p>
        </w:tc>
        <w:tc>
          <w:tcPr>
            <w:tcW w:w="5953" w:type="dxa"/>
          </w:tcPr>
          <w:p w:rsidR="00221328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</w:t>
            </w: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иректор ООО «Птицефабрика Артемовская»</w:t>
            </w:r>
          </w:p>
          <w:p w:rsidR="00221328" w:rsidRPr="00A82A14" w:rsidRDefault="00221328" w:rsidP="001146C8">
            <w:pPr>
              <w:pStyle w:val="a5"/>
              <w:rPr>
                <w:rFonts w:ascii="Liberation Serif" w:hAnsi="Liberation Serif" w:cs="Liberation Serif"/>
                <w:sz w:val="26"/>
                <w:szCs w:val="26"/>
              </w:rPr>
            </w:pPr>
            <w:r w:rsidRPr="00A82A14"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</w:tc>
      </w:tr>
    </w:tbl>
    <w:p w:rsidR="00221328" w:rsidRPr="00A82A14" w:rsidRDefault="00221328" w:rsidP="00221328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r w:rsidRPr="00A82A14">
        <w:rPr>
          <w:rFonts w:ascii="Liberation Serif" w:hAnsi="Liberation Serif" w:cs="Liberation Serif"/>
          <w:sz w:val="26"/>
          <w:szCs w:val="26"/>
        </w:rPr>
        <w:t>Состав Совета директоров при главе Артемовского городского округа</w:t>
      </w:r>
    </w:p>
    <w:p w:rsidR="00221328" w:rsidRPr="00FF3ABD" w:rsidRDefault="00221328" w:rsidP="00FF3ABD">
      <w:pPr>
        <w:tabs>
          <w:tab w:val="left" w:pos="340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221328" w:rsidRPr="00FF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FC"/>
    <w:rsid w:val="00080A2E"/>
    <w:rsid w:val="00111390"/>
    <w:rsid w:val="00221328"/>
    <w:rsid w:val="00402257"/>
    <w:rsid w:val="005C5C2B"/>
    <w:rsid w:val="006159D6"/>
    <w:rsid w:val="0063379B"/>
    <w:rsid w:val="00732A55"/>
    <w:rsid w:val="0097495F"/>
    <w:rsid w:val="00B0397C"/>
    <w:rsid w:val="00BB4A4C"/>
    <w:rsid w:val="00CC72CE"/>
    <w:rsid w:val="00CF30B5"/>
    <w:rsid w:val="00E543FC"/>
    <w:rsid w:val="00EA5490"/>
    <w:rsid w:val="00F22630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5E49-8015-4176-9C5B-F9868CFF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5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21328"/>
    <w:pPr>
      <w:spacing w:after="0" w:line="240" w:lineRule="auto"/>
    </w:pPr>
  </w:style>
  <w:style w:type="table" w:styleId="a6">
    <w:name w:val="Table Grid"/>
    <w:basedOn w:val="a1"/>
    <w:uiPriority w:val="59"/>
    <w:rsid w:val="0022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Гладышева</dc:creator>
  <cp:keywords/>
  <dc:description/>
  <cp:lastModifiedBy>Татьяна Николаевна Нохрина</cp:lastModifiedBy>
  <cp:revision>3</cp:revision>
  <cp:lastPrinted>2021-07-28T11:01:00Z</cp:lastPrinted>
  <dcterms:created xsi:type="dcterms:W3CDTF">2021-07-28T11:00:00Z</dcterms:created>
  <dcterms:modified xsi:type="dcterms:W3CDTF">2021-07-28T11:01:00Z</dcterms:modified>
</cp:coreProperties>
</file>