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A0" w:rsidRPr="00BE57A0" w:rsidRDefault="00BE57A0" w:rsidP="00BE57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E57A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A0" w:rsidRPr="00BE57A0" w:rsidRDefault="00BE57A0" w:rsidP="00BE5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  <w:lang w:eastAsia="ru-RU"/>
        </w:rPr>
      </w:pPr>
    </w:p>
    <w:p w:rsidR="00BE57A0" w:rsidRPr="00BE57A0" w:rsidRDefault="00BE57A0" w:rsidP="00BE57A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color w:val="000000"/>
          <w:spacing w:val="-1"/>
          <w:sz w:val="32"/>
          <w:szCs w:val="32"/>
          <w:lang w:eastAsia="ru-RU"/>
        </w:rPr>
      </w:pPr>
      <w:r w:rsidRPr="00BE57A0">
        <w:rPr>
          <w:rFonts w:ascii="Liberation Sans" w:eastAsia="Times New Roman" w:hAnsi="Liberation Sans" w:cs="Times New Roman"/>
          <w:b/>
          <w:bCs/>
          <w:color w:val="000000"/>
          <w:spacing w:val="-1"/>
          <w:sz w:val="28"/>
          <w:szCs w:val="28"/>
          <w:lang w:eastAsia="ru-RU"/>
        </w:rPr>
        <w:t>Администрация Артемовского городского округа</w:t>
      </w:r>
    </w:p>
    <w:p w:rsidR="00BE57A0" w:rsidRPr="00BE57A0" w:rsidRDefault="00BE57A0" w:rsidP="00BE57A0">
      <w:pPr>
        <w:shd w:val="clear" w:color="auto" w:fill="FFFFFF"/>
        <w:spacing w:after="0" w:line="240" w:lineRule="auto"/>
        <w:jc w:val="center"/>
        <w:rPr>
          <w:rFonts w:ascii="Liberation Sans" w:eastAsia="Times New Roman" w:hAnsi="Liberation Sans" w:cs="Times New Roman"/>
          <w:b/>
          <w:sz w:val="16"/>
          <w:szCs w:val="16"/>
          <w:lang w:eastAsia="ru-RU"/>
        </w:rPr>
      </w:pPr>
    </w:p>
    <w:p w:rsidR="00BE57A0" w:rsidRPr="00BE57A0" w:rsidRDefault="00BE57A0" w:rsidP="00BE57A0">
      <w:pPr>
        <w:shd w:val="clear" w:color="auto" w:fill="FFFFFF"/>
        <w:spacing w:before="22" w:after="0" w:line="240" w:lineRule="auto"/>
        <w:jc w:val="center"/>
        <w:rPr>
          <w:rFonts w:ascii="Liberation Sans" w:eastAsia="Times New Roman" w:hAnsi="Liberation Sans" w:cs="Times New Roman"/>
          <w:b/>
          <w:color w:val="000000"/>
          <w:spacing w:val="60"/>
          <w:sz w:val="44"/>
          <w:szCs w:val="44"/>
          <w:lang w:eastAsia="ru-RU"/>
        </w:rPr>
      </w:pPr>
      <w:r w:rsidRPr="00BE57A0">
        <w:rPr>
          <w:rFonts w:ascii="Liberation Sans" w:eastAsia="Times New Roman" w:hAnsi="Liberation Sans" w:cs="Times New Roman"/>
          <w:b/>
          <w:color w:val="000000"/>
          <w:spacing w:val="60"/>
          <w:sz w:val="44"/>
          <w:szCs w:val="44"/>
          <w:lang w:eastAsia="ru-RU"/>
        </w:rPr>
        <w:t>ПОСТАНОВЛЕНИЕ</w:t>
      </w:r>
    </w:p>
    <w:p w:rsidR="00BE57A0" w:rsidRPr="00BE57A0" w:rsidRDefault="00BE57A0" w:rsidP="00BE57A0">
      <w:pPr>
        <w:shd w:val="clear" w:color="auto" w:fill="FFFFFF"/>
        <w:spacing w:before="2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E57A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0579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22B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7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E57A0" w:rsidRPr="00BE57A0" w:rsidRDefault="00BE57A0" w:rsidP="00BE57A0">
      <w:pPr>
        <w:shd w:val="clear" w:color="auto" w:fill="FFFFFF"/>
        <w:spacing w:before="2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E57A0" w:rsidRPr="00BE57A0" w:rsidRDefault="00BE57A0" w:rsidP="00BE57A0">
      <w:pPr>
        <w:shd w:val="clear" w:color="auto" w:fill="FFFFFF"/>
        <w:spacing w:before="22"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  <w:u w:val="single"/>
          <w:lang w:eastAsia="ru-RU"/>
        </w:rPr>
      </w:pPr>
      <w:r w:rsidRPr="00BE57A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7A6F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.</w:t>
      </w:r>
      <w:r w:rsidRPr="00BE57A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202</w:t>
      </w:r>
      <w:r w:rsidR="007A6F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Pr="00BE57A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№ </w:t>
      </w:r>
      <w:r w:rsidR="007A6FD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</w:t>
      </w:r>
      <w:r w:rsidRPr="00BE57A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ПА</w:t>
      </w:r>
    </w:p>
    <w:p w:rsidR="004733CF" w:rsidRPr="00BE57A0" w:rsidRDefault="004733CF" w:rsidP="00BE57A0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0"/>
          <w:lang w:eastAsia="ru-RU"/>
        </w:rPr>
      </w:pPr>
    </w:p>
    <w:p w:rsidR="00CA1C86" w:rsidRDefault="00CA1C86" w:rsidP="0000137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0137F" w:rsidRPr="004733CF" w:rsidRDefault="0000137F" w:rsidP="0000137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733C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</w:p>
    <w:p w:rsidR="0000137F" w:rsidRPr="004733CF" w:rsidRDefault="0000137F" w:rsidP="0000137F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733C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Артемовского городского округа</w:t>
      </w:r>
    </w:p>
    <w:p w:rsidR="00BE57A0" w:rsidRPr="004733CF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4733CF" w:rsidRDefault="00D454E6" w:rsidP="008D6FB5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пунктом 8 статьи 4 Федерального закона от 1 апреля 2020 года № 69-ФЗ «О защите и поощрении капиталовложений в Российской Федерации»,</w:t>
      </w:r>
      <w:r w:rsid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пунктом 6 Постановления Правительства Российской Федерации от 28 мая 2022 года «О</w:t>
      </w:r>
      <w:r w:rsidR="008D6FB5" w:rsidRP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первой очереди</w:t>
      </w:r>
      <w:r w:rsid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</w:t>
      </w:r>
      <w:r w:rsidR="008D6FB5" w:rsidRP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осударс</w:t>
      </w:r>
      <w:r w:rsid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>твенной информационной системы «К</w:t>
      </w:r>
      <w:r w:rsidR="008D6FB5" w:rsidRP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апиталовложения</w:t>
      </w:r>
      <w:r w:rsid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>»»,</w:t>
      </w:r>
      <w:bookmarkStart w:id="0" w:name="_GoBack"/>
      <w:bookmarkEnd w:id="0"/>
      <w:r w:rsidR="008D6FB5" w:rsidRPr="008D6F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BE57A0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статьями 30, 31 Устава Артемовского городского округа,</w:t>
      </w:r>
    </w:p>
    <w:p w:rsidR="00BE57A0" w:rsidRPr="004733CF" w:rsidRDefault="00BE57A0" w:rsidP="00BE57A0">
      <w:pPr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D454E6" w:rsidRPr="004733CF" w:rsidRDefault="00BE57A0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4733CF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D454E6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Артемовского городского округа (Приложение).</w:t>
      </w:r>
    </w:p>
    <w:p w:rsidR="000A74FC" w:rsidRPr="004733CF" w:rsidRDefault="00CA1C86" w:rsidP="00760F09">
      <w:pPr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0A74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A74FC" w:rsidRPr="000A74F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BE57A0" w:rsidRPr="004733CF" w:rsidRDefault="00CA1C86" w:rsidP="00BE57A0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4733CF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  <w:r w:rsidR="00BE57A0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751EED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первого заместителя главы Администрации Артемовского городского округа </w:t>
      </w:r>
      <w:r w:rsidR="00255EB1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51EED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E57A0" w:rsidRPr="004733CF" w:rsidRDefault="00BE57A0" w:rsidP="00BE57A0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4733CF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57A0" w:rsidRPr="004733CF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</w:t>
      </w:r>
      <w:r w:rsidR="00751EED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383CB7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751EED" w:rsidRPr="004733C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p w:rsidR="00BE57A0" w:rsidRPr="004733CF" w:rsidRDefault="00BE57A0" w:rsidP="00BE57A0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E57A0" w:rsidRPr="004733CF" w:rsidSect="000A74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0B"/>
    <w:rsid w:val="0000137F"/>
    <w:rsid w:val="0001010B"/>
    <w:rsid w:val="00070550"/>
    <w:rsid w:val="0007499B"/>
    <w:rsid w:val="000A74FC"/>
    <w:rsid w:val="000B616F"/>
    <w:rsid w:val="00111390"/>
    <w:rsid w:val="00255EB1"/>
    <w:rsid w:val="00383CB7"/>
    <w:rsid w:val="004733CF"/>
    <w:rsid w:val="0063379B"/>
    <w:rsid w:val="00707978"/>
    <w:rsid w:val="00751EED"/>
    <w:rsid w:val="00760F09"/>
    <w:rsid w:val="007A6FD0"/>
    <w:rsid w:val="008D6FB5"/>
    <w:rsid w:val="00951842"/>
    <w:rsid w:val="00B8754D"/>
    <w:rsid w:val="00B914C7"/>
    <w:rsid w:val="00BE57A0"/>
    <w:rsid w:val="00CA1C86"/>
    <w:rsid w:val="00CC72CE"/>
    <w:rsid w:val="00D454E6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3F7D-0236-47B5-AE1C-9D20F42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ПОСТАНОВЛЯЮ: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4</cp:revision>
  <cp:lastPrinted>2021-01-27T06:16:00Z</cp:lastPrinted>
  <dcterms:created xsi:type="dcterms:W3CDTF">2021-05-04T06:52:00Z</dcterms:created>
  <dcterms:modified xsi:type="dcterms:W3CDTF">2022-09-20T09:54:00Z</dcterms:modified>
</cp:coreProperties>
</file>