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6" w:rsidRDefault="003F1A36" w:rsidP="00976263">
      <w:pPr>
        <w:jc w:val="center"/>
        <w:rPr>
          <w:rFonts w:ascii="Arial" w:hAnsi="Arial"/>
          <w:sz w:val="28"/>
          <w:lang w:val="en-US"/>
        </w:rPr>
      </w:pPr>
    </w:p>
    <w:p w:rsidR="002B27A1" w:rsidRPr="002B27A1" w:rsidRDefault="002B27A1" w:rsidP="00976263">
      <w:pPr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 wp14:anchorId="20FC216F" wp14:editId="039B592C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976263" w:rsidRDefault="00B77643" w:rsidP="00976263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62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14.05.2018</w:t>
      </w:r>
      <w:r w:rsidR="0097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27CF1" w:rsidRPr="00227CF1">
        <w:rPr>
          <w:rFonts w:ascii="Times New Roman" w:hAnsi="Times New Roman" w:cs="Times New Roman"/>
          <w:sz w:val="24"/>
          <w:szCs w:val="24"/>
        </w:rPr>
        <w:t xml:space="preserve"> </w:t>
      </w:r>
      <w:r w:rsidR="001A58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58DB">
        <w:rPr>
          <w:rFonts w:ascii="Times New Roman" w:hAnsi="Times New Roman" w:cs="Times New Roman"/>
          <w:sz w:val="24"/>
          <w:szCs w:val="24"/>
        </w:rPr>
        <w:t xml:space="preserve">  </w:t>
      </w:r>
      <w:r w:rsidR="009762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468-ПА</w:t>
      </w:r>
    </w:p>
    <w:p w:rsidR="007928C8" w:rsidRPr="00690EF9" w:rsidRDefault="007928C8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D1029E" w:rsidRDefault="00A126CB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D1029E" w:rsidRDefault="00A126CB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2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77DE9" w:rsidRPr="00D1029E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>утверждении Переч</w:t>
      </w:r>
      <w:r w:rsidR="009F3AD9" w:rsidRPr="00D1029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>я муниципального имущества</w:t>
      </w:r>
      <w:r w:rsidR="00227CF1" w:rsidRPr="00D10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>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4E4E" w:rsidRPr="00AD6526" w:rsidRDefault="00244E4E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AD6526" w:rsidRDefault="00244E4E" w:rsidP="002601E3">
      <w:pPr>
        <w:autoSpaceDE w:val="0"/>
        <w:autoSpaceDN w:val="0"/>
        <w:adjustRightInd w:val="0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F3AD9">
        <w:rPr>
          <w:rFonts w:ascii="Times New Roman" w:hAnsi="Times New Roman" w:cs="Times New Roman"/>
          <w:sz w:val="28"/>
          <w:szCs w:val="28"/>
        </w:rPr>
        <w:t>частью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 4 статьи 18 </w:t>
      </w:r>
      <w:r w:rsidR="00147C45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</w:t>
      </w:r>
      <w:r w:rsidR="002601E3" w:rsidRPr="00AD6526">
        <w:rPr>
          <w:rFonts w:ascii="Times New Roman" w:hAnsi="Times New Roman" w:cs="Times New Roman"/>
          <w:sz w:val="28"/>
          <w:szCs w:val="28"/>
        </w:rPr>
        <w:t>2007</w:t>
      </w:r>
      <w:r w:rsidR="00147C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 №</w:t>
      </w:r>
      <w:r w:rsidR="00147C45">
        <w:rPr>
          <w:rFonts w:ascii="Times New Roman" w:hAnsi="Times New Roman" w:cs="Times New Roman"/>
          <w:sz w:val="28"/>
          <w:szCs w:val="28"/>
        </w:rPr>
        <w:t xml:space="preserve"> </w:t>
      </w:r>
      <w:r w:rsidR="002601E3" w:rsidRPr="00AD6526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 w:rsidR="005906AD">
        <w:rPr>
          <w:rFonts w:ascii="Times New Roman" w:hAnsi="Times New Roman" w:cs="Times New Roman"/>
          <w:sz w:val="28"/>
          <w:szCs w:val="28"/>
        </w:rPr>
        <w:t xml:space="preserve"> </w:t>
      </w:r>
      <w:r w:rsidR="00EC64B2" w:rsidRPr="00AD6526">
        <w:rPr>
          <w:rFonts w:ascii="Times New Roman" w:hAnsi="Times New Roman" w:cs="Times New Roman"/>
          <w:sz w:val="28"/>
          <w:szCs w:val="28"/>
        </w:rPr>
        <w:t>Правил</w:t>
      </w:r>
      <w:r w:rsidR="00110449">
        <w:rPr>
          <w:rFonts w:ascii="Times New Roman" w:hAnsi="Times New Roman" w:cs="Times New Roman"/>
          <w:sz w:val="28"/>
          <w:szCs w:val="28"/>
        </w:rPr>
        <w:t>ами</w:t>
      </w:r>
      <w:r w:rsidR="00EC64B2" w:rsidRPr="00AD652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Артемовского городского </w:t>
      </w:r>
      <w:proofErr w:type="gramStart"/>
      <w:r w:rsidR="00EC64B2" w:rsidRPr="00AD6526">
        <w:rPr>
          <w:rFonts w:ascii="Times New Roman" w:hAnsi="Times New Roman" w:cs="Times New Roman"/>
          <w:sz w:val="28"/>
          <w:szCs w:val="28"/>
        </w:rPr>
        <w:t>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A40A90">
        <w:rPr>
          <w:rFonts w:ascii="Times New Roman" w:hAnsi="Times New Roman" w:cs="Times New Roman"/>
          <w:sz w:val="28"/>
          <w:szCs w:val="28"/>
        </w:rPr>
        <w:t>едпринимательства, утвержденны</w:t>
      </w:r>
      <w:r w:rsidR="00110449">
        <w:rPr>
          <w:rFonts w:ascii="Times New Roman" w:hAnsi="Times New Roman" w:cs="Times New Roman"/>
          <w:sz w:val="28"/>
          <w:szCs w:val="28"/>
        </w:rPr>
        <w:t>ми</w:t>
      </w:r>
      <w:r w:rsidR="00EC64B2" w:rsidRPr="00AD6526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городского округа от 28.09.2017 №</w:t>
      </w:r>
      <w:r w:rsidR="00147C45">
        <w:rPr>
          <w:rFonts w:ascii="Times New Roman" w:hAnsi="Times New Roman" w:cs="Times New Roman"/>
          <w:sz w:val="28"/>
          <w:szCs w:val="28"/>
        </w:rPr>
        <w:t xml:space="preserve"> </w:t>
      </w:r>
      <w:r w:rsidR="00EC64B2" w:rsidRPr="00AD6526">
        <w:rPr>
          <w:rFonts w:ascii="Times New Roman" w:hAnsi="Times New Roman" w:cs="Times New Roman"/>
          <w:sz w:val="28"/>
          <w:szCs w:val="28"/>
        </w:rPr>
        <w:t>241,</w:t>
      </w:r>
      <w:r w:rsidR="003B665A">
        <w:rPr>
          <w:rFonts w:ascii="Times New Roman" w:hAnsi="Times New Roman" w:cs="Times New Roman"/>
          <w:sz w:val="28"/>
          <w:szCs w:val="28"/>
        </w:rPr>
        <w:t xml:space="preserve"> 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>принимая во вни</w:t>
      </w:r>
      <w:r>
        <w:rPr>
          <w:rStyle w:val="spfo1"/>
          <w:rFonts w:ascii="Times New Roman" w:hAnsi="Times New Roman" w:cs="Times New Roman"/>
          <w:sz w:val="28"/>
          <w:szCs w:val="28"/>
        </w:rPr>
        <w:t>мание распоряжение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Артемовского городского округа  от 17.04.2018 № 133 «Об</w:t>
      </w:r>
      <w:proofErr w:type="gramEnd"/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526">
        <w:rPr>
          <w:rStyle w:val="spfo1"/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имущества»</w:t>
      </w:r>
      <w:r w:rsidRPr="00AD6526">
        <w:rPr>
          <w:rFonts w:ascii="Times New Roman" w:hAnsi="Times New Roman" w:cs="Times New Roman"/>
          <w:sz w:val="28"/>
          <w:szCs w:val="28"/>
        </w:rPr>
        <w:t>,</w:t>
      </w:r>
      <w:r w:rsidR="00110449" w:rsidRPr="00110449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110449" w:rsidRPr="00AD6526">
        <w:rPr>
          <w:rStyle w:val="spfo1"/>
          <w:rFonts w:ascii="Times New Roman" w:hAnsi="Times New Roman" w:cs="Times New Roman"/>
          <w:sz w:val="28"/>
          <w:szCs w:val="28"/>
        </w:rPr>
        <w:t>статьями 30, 31 Устава Артемовского городского округа</w:t>
      </w:r>
      <w:r w:rsidR="00110449">
        <w:rPr>
          <w:rStyle w:val="spfo1"/>
          <w:rFonts w:ascii="Times New Roman" w:hAnsi="Times New Roman" w:cs="Times New Roman"/>
          <w:sz w:val="28"/>
          <w:szCs w:val="28"/>
        </w:rPr>
        <w:t>,</w:t>
      </w:r>
    </w:p>
    <w:p w:rsidR="00A126CB" w:rsidRDefault="00A126CB" w:rsidP="007928C8">
      <w:pPr>
        <w:jc w:val="both"/>
        <w:rPr>
          <w:rFonts w:ascii="Times New Roman" w:hAnsi="Times New Roman" w:cs="Times New Roman"/>
          <w:sz w:val="28"/>
          <w:szCs w:val="28"/>
        </w:rPr>
      </w:pPr>
      <w:r w:rsidRPr="00AD65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FA2" w:rsidRPr="002B27A1" w:rsidRDefault="00C75FA2" w:rsidP="00EF6C3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FA2">
        <w:rPr>
          <w:rFonts w:ascii="Times New Roman" w:hAnsi="Times New Roman" w:cs="Times New Roman"/>
          <w:sz w:val="28"/>
          <w:szCs w:val="28"/>
        </w:rPr>
        <w:t>Утвердить</w:t>
      </w:r>
      <w:r w:rsidR="00147C45" w:rsidRPr="00C75FA2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</w:t>
      </w:r>
      <w:r w:rsidR="00EF6C31">
        <w:rPr>
          <w:rFonts w:ascii="Times New Roman" w:hAnsi="Times New Roman" w:cs="Times New Roman"/>
          <w:sz w:val="28"/>
          <w:szCs w:val="28"/>
        </w:rPr>
        <w:t>а</w:t>
      </w:r>
      <w:r w:rsidR="002B27A1" w:rsidRPr="00C75FA2">
        <w:rPr>
          <w:rFonts w:ascii="Times New Roman" w:hAnsi="Times New Roman" w:cs="Times New Roman"/>
          <w:sz w:val="28"/>
          <w:szCs w:val="28"/>
        </w:rPr>
        <w:t xml:space="preserve"> </w:t>
      </w:r>
      <w:r w:rsidRPr="00AD6526">
        <w:rPr>
          <w:rFonts w:ascii="Times New Roman" w:hAnsi="Times New Roman" w:cs="Times New Roman"/>
          <w:sz w:val="28"/>
          <w:szCs w:val="28"/>
        </w:rPr>
        <w:t>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 (Приложение)</w:t>
      </w:r>
      <w:r w:rsidR="00EF6C31">
        <w:rPr>
          <w:rFonts w:ascii="Times New Roman" w:hAnsi="Times New Roman" w:cs="Times New Roman"/>
          <w:sz w:val="28"/>
          <w:szCs w:val="28"/>
        </w:rPr>
        <w:t>.</w:t>
      </w:r>
    </w:p>
    <w:p w:rsidR="00110449" w:rsidRDefault="00EF6C31" w:rsidP="00EF6C3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FA2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постановления Администрации Артемовского го</w:t>
      </w:r>
      <w:r w:rsidR="00110449">
        <w:rPr>
          <w:rFonts w:ascii="Times New Roman" w:hAnsi="Times New Roman" w:cs="Times New Roman"/>
          <w:sz w:val="28"/>
          <w:szCs w:val="28"/>
        </w:rPr>
        <w:t>родского округа:</w:t>
      </w:r>
    </w:p>
    <w:p w:rsidR="00110449" w:rsidRDefault="00110449" w:rsidP="00110449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26.07.2016 №</w:t>
      </w:r>
      <w:r w:rsidR="00EF6C31" w:rsidRPr="00C75FA2">
        <w:rPr>
          <w:rFonts w:ascii="Times New Roman" w:hAnsi="Times New Roman" w:cs="Times New Roman"/>
          <w:sz w:val="28"/>
          <w:szCs w:val="28"/>
        </w:rPr>
        <w:t xml:space="preserve"> 843-ПА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2017 год»; </w:t>
      </w:r>
    </w:p>
    <w:p w:rsidR="00EF6C31" w:rsidRPr="00C75FA2" w:rsidRDefault="00110449" w:rsidP="00110449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C31" w:rsidRPr="00C75FA2">
        <w:rPr>
          <w:rFonts w:ascii="Times New Roman" w:hAnsi="Times New Roman" w:cs="Times New Roman"/>
          <w:sz w:val="28"/>
          <w:szCs w:val="28"/>
        </w:rPr>
        <w:t>от 14.10.2016 № 1152-ПА «О внесении изменений в постановление Администрации Артемовского го</w:t>
      </w:r>
      <w:r>
        <w:rPr>
          <w:rFonts w:ascii="Times New Roman" w:hAnsi="Times New Roman" w:cs="Times New Roman"/>
          <w:sz w:val="28"/>
          <w:szCs w:val="28"/>
        </w:rPr>
        <w:t>родского округа  от 26.07.2016 №</w:t>
      </w:r>
      <w:r w:rsidR="00EF6C31" w:rsidRPr="00C75FA2">
        <w:rPr>
          <w:rFonts w:ascii="Times New Roman" w:hAnsi="Times New Roman" w:cs="Times New Roman"/>
          <w:sz w:val="28"/>
          <w:szCs w:val="28"/>
        </w:rPr>
        <w:t xml:space="preserve"> 843-ПА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2017 год»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526" w:rsidRPr="00AD6526" w:rsidRDefault="00EF6C31" w:rsidP="00AD6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526" w:rsidRPr="00AD6526">
        <w:rPr>
          <w:rFonts w:ascii="Times New Roman" w:hAnsi="Times New Roman" w:cs="Times New Roman"/>
          <w:sz w:val="28"/>
          <w:szCs w:val="28"/>
        </w:rPr>
        <w:t>. Комитету по управлению муниципальным имуществом Артемовского городского округа (Юсупова В.</w:t>
      </w:r>
      <w:r w:rsidR="00570F20">
        <w:rPr>
          <w:rFonts w:ascii="Times New Roman" w:hAnsi="Times New Roman" w:cs="Times New Roman"/>
          <w:sz w:val="28"/>
          <w:szCs w:val="28"/>
        </w:rPr>
        <w:t>А.) направить копию настоящего п</w:t>
      </w:r>
      <w:r w:rsidR="00AD6526" w:rsidRPr="00AD6526">
        <w:rPr>
          <w:rFonts w:ascii="Times New Roman" w:hAnsi="Times New Roman" w:cs="Times New Roman"/>
          <w:sz w:val="28"/>
          <w:szCs w:val="28"/>
        </w:rPr>
        <w:t>остановления в течение десяти дней со дня его принятия в координационный Совет по инвестициям и развитию предпринимательства при главе Артемовского городского округа.</w:t>
      </w:r>
    </w:p>
    <w:p w:rsidR="00AD6526" w:rsidRPr="00AD6526" w:rsidRDefault="00110449" w:rsidP="00AD6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526" w:rsidRPr="00AD6526">
        <w:rPr>
          <w:rFonts w:ascii="Times New Roman" w:hAnsi="Times New Roman" w:cs="Times New Roman"/>
          <w:sz w:val="28"/>
          <w:szCs w:val="28"/>
        </w:rPr>
        <w:t>. Постановление</w:t>
      </w:r>
      <w:r w:rsidR="009F3AD9">
        <w:rPr>
          <w:rFonts w:ascii="Times New Roman" w:hAnsi="Times New Roman" w:cs="Times New Roman"/>
          <w:sz w:val="28"/>
          <w:szCs w:val="28"/>
        </w:rPr>
        <w:t xml:space="preserve"> опубликовать в газете «Артемовский рабочий»</w:t>
      </w:r>
      <w:r w:rsidR="005906A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906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06AD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AD6526" w:rsidRPr="00AD6526">
        <w:rPr>
          <w:rFonts w:ascii="Times New Roman" w:hAnsi="Times New Roman" w:cs="Times New Roman"/>
          <w:sz w:val="28"/>
          <w:szCs w:val="28"/>
        </w:rPr>
        <w:t>и разместить на официальном сайте Артемовского городского округа в информаци</w:t>
      </w:r>
      <w:r w:rsidR="009F3AD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906AD">
        <w:rPr>
          <w:rFonts w:ascii="Times New Roman" w:hAnsi="Times New Roman" w:cs="Times New Roman"/>
          <w:sz w:val="28"/>
          <w:szCs w:val="28"/>
        </w:rPr>
        <w:t xml:space="preserve"> в течении 3 рабочих дней со дня принятия постановления.</w:t>
      </w:r>
    </w:p>
    <w:p w:rsidR="00A126CB" w:rsidRPr="00AD6526" w:rsidRDefault="00110449" w:rsidP="00690EF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26CB" w:rsidRPr="00AD65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26CB" w:rsidRPr="00AD65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26CB" w:rsidRPr="00AD652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 w:rsidRPr="00AD6526">
        <w:rPr>
          <w:rFonts w:ascii="Times New Roman" w:hAnsi="Times New Roman" w:cs="Times New Roman"/>
          <w:sz w:val="28"/>
          <w:szCs w:val="28"/>
        </w:rPr>
        <w:t>Глава Артемовского городского округа                                      А.В. Самочернов</w:t>
      </w: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1A58DB" w:rsidRDefault="001A58DB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B77643" w:rsidRDefault="00B77643">
      <w:pPr>
        <w:rPr>
          <w:rFonts w:ascii="Times New Roman" w:hAnsi="Times New Roman" w:cs="Times New Roman"/>
          <w:sz w:val="20"/>
          <w:szCs w:val="20"/>
        </w:rPr>
        <w:sectPr w:rsidR="00B77643" w:rsidSect="003F1A36">
          <w:headerReference w:type="default" r:id="rId10"/>
          <w:headerReference w:type="first" r:id="rId11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B77643" w:rsidRPr="00B77643" w:rsidRDefault="00B77643" w:rsidP="00B77643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77643" w:rsidRPr="00B77643" w:rsidRDefault="00B77643" w:rsidP="00B7764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77643" w:rsidRPr="00B77643" w:rsidRDefault="00B77643" w:rsidP="00B7764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B77643" w:rsidRPr="00B77643" w:rsidRDefault="00B77643" w:rsidP="00B7764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14.05.2018 </w:t>
      </w: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468-ПА</w:t>
      </w:r>
    </w:p>
    <w:p w:rsidR="00B77643" w:rsidRPr="00B77643" w:rsidRDefault="00B77643" w:rsidP="00B7764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7643" w:rsidRPr="00B77643" w:rsidRDefault="00B77643" w:rsidP="00B7764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742"/>
        <w:gridCol w:w="518"/>
        <w:gridCol w:w="784"/>
        <w:gridCol w:w="685"/>
        <w:gridCol w:w="879"/>
        <w:gridCol w:w="538"/>
        <w:gridCol w:w="1386"/>
        <w:gridCol w:w="455"/>
        <w:gridCol w:w="995"/>
        <w:gridCol w:w="647"/>
        <w:gridCol w:w="1417"/>
        <w:gridCol w:w="203"/>
        <w:gridCol w:w="506"/>
        <w:gridCol w:w="851"/>
        <w:gridCol w:w="850"/>
        <w:gridCol w:w="62"/>
        <w:gridCol w:w="930"/>
        <w:gridCol w:w="346"/>
        <w:gridCol w:w="363"/>
        <w:gridCol w:w="708"/>
      </w:tblGrid>
      <w:tr w:rsidR="00B77643" w:rsidRPr="00B77643" w:rsidTr="001917A8">
        <w:tc>
          <w:tcPr>
            <w:tcW w:w="451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2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в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159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87" w:type="dxa"/>
            <w:gridSpan w:val="3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объекта </w:t>
            </w:r>
            <w:hyperlink r:id="rId12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136" w:type="dxa"/>
            <w:gridSpan w:val="16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B77643" w:rsidRPr="00B77643" w:rsidTr="001917A8">
        <w:trPr>
          <w:trHeight w:val="2191"/>
        </w:trPr>
        <w:tc>
          <w:tcPr>
            <w:tcW w:w="451" w:type="dxa"/>
            <w:vMerge/>
          </w:tcPr>
          <w:p w:rsidR="00B77643" w:rsidRPr="00B77643" w:rsidRDefault="00B77643" w:rsidP="00B7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B77643" w:rsidRPr="00B77643" w:rsidRDefault="00B77643" w:rsidP="00B7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</w:tcPr>
          <w:p w:rsidR="00B77643" w:rsidRPr="00B77643" w:rsidRDefault="00B77643" w:rsidP="00B77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субъекта Российской Федерации </w:t>
            </w:r>
            <w:hyperlink r:id="rId13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84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95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/сельского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городско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64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proofErr w:type="gram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планировоч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proofErr w:type="gram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ровоч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улично-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сети</w:t>
            </w:r>
          </w:p>
        </w:tc>
        <w:tc>
          <w:tcPr>
            <w:tcW w:w="99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дома (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</w:t>
            </w:r>
            <w:proofErr w:type="spellEnd"/>
            <w:proofErr w:type="gram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чая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hyperlink r:id="rId14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  <w:proofErr w:type="gramEnd"/>
          </w:p>
        </w:tc>
        <w:tc>
          <w:tcPr>
            <w:tcW w:w="70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и номер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</w:t>
            </w:r>
            <w:proofErr w:type="gram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B77643" w:rsidRPr="00B77643" w:rsidTr="001917A8">
        <w:trPr>
          <w:trHeight w:val="97"/>
        </w:trPr>
        <w:tc>
          <w:tcPr>
            <w:tcW w:w="4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77643" w:rsidRPr="00B77643" w:rsidTr="001917A8">
        <w:tc>
          <w:tcPr>
            <w:tcW w:w="4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1.3.29.,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№ 5</w:t>
            </w:r>
          </w:p>
        </w:tc>
        <w:tc>
          <w:tcPr>
            <w:tcW w:w="1987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район,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уланаш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Театральная, 1А</w:t>
            </w:r>
          </w:p>
        </w:tc>
        <w:tc>
          <w:tcPr>
            <w:tcW w:w="1417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Буланаш</w:t>
            </w:r>
            <w:proofErr w:type="spellEnd"/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0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rPr>
          <w:trHeight w:val="644"/>
        </w:trPr>
        <w:tc>
          <w:tcPr>
            <w:tcW w:w="4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1.2.64.,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№ 5</w:t>
            </w:r>
          </w:p>
        </w:tc>
        <w:tc>
          <w:tcPr>
            <w:tcW w:w="1987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г.Артемовский,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Заводской,4 </w:t>
            </w:r>
          </w:p>
        </w:tc>
        <w:tc>
          <w:tcPr>
            <w:tcW w:w="1417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</w:tc>
        <w:tc>
          <w:tcPr>
            <w:tcW w:w="99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rPr>
          <w:trHeight w:val="870"/>
        </w:trPr>
        <w:tc>
          <w:tcPr>
            <w:tcW w:w="451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4.4.28.,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№ 4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район,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ебёдкино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Ленина,61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Лебёдкино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1.4.32.,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№ 1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район,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расногвардейский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дейский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1711" w:type="dxa"/>
            <w:gridSpan w:val="3"/>
            <w:vMerge w:val="restart"/>
            <w:tcBorders>
              <w:top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объекта недвижимости; движимое имущество </w:t>
            </w:r>
            <w:hyperlink r:id="rId16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2605" w:type="dxa"/>
            <w:gridSpan w:val="18"/>
            <w:tcBorders>
              <w:top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B77643" w:rsidRPr="00B77643" w:rsidTr="001917A8">
        <w:tc>
          <w:tcPr>
            <w:tcW w:w="1711" w:type="dxa"/>
            <w:gridSpan w:val="3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hyperlink r:id="rId17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924" w:type="dxa"/>
            <w:gridSpan w:val="2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8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7262" w:type="dxa"/>
            <w:gridSpan w:val="11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hyperlink r:id="rId19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1071" w:type="dxa"/>
            <w:gridSpan w:val="2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учета </w:t>
            </w:r>
            <w:hyperlink r:id="rId20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</w:tr>
      <w:tr w:rsidR="00B77643" w:rsidRPr="00B77643" w:rsidTr="001917A8">
        <w:trPr>
          <w:trHeight w:val="509"/>
        </w:trPr>
        <w:tc>
          <w:tcPr>
            <w:tcW w:w="1711" w:type="dxa"/>
            <w:gridSpan w:val="3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9" w:type="dxa"/>
            <w:gridSpan w:val="4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 значение (для объектов незавершенного строительства)</w:t>
            </w:r>
          </w:p>
        </w:tc>
        <w:tc>
          <w:tcPr>
            <w:tcW w:w="1276" w:type="dxa"/>
            <w:gridSpan w:val="2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071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643" w:rsidRPr="00B77643" w:rsidTr="001917A8">
        <w:tc>
          <w:tcPr>
            <w:tcW w:w="1711" w:type="dxa"/>
            <w:gridSpan w:val="3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924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пруды</w:t>
            </w:r>
          </w:p>
        </w:tc>
      </w:tr>
    </w:tbl>
    <w:p w:rsidR="00B77643" w:rsidRPr="00B77643" w:rsidRDefault="00B77643" w:rsidP="00B7764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851"/>
        <w:gridCol w:w="567"/>
        <w:gridCol w:w="567"/>
        <w:gridCol w:w="1276"/>
        <w:gridCol w:w="1276"/>
        <w:gridCol w:w="1701"/>
        <w:gridCol w:w="1417"/>
        <w:gridCol w:w="1134"/>
        <w:gridCol w:w="567"/>
        <w:gridCol w:w="567"/>
        <w:gridCol w:w="426"/>
        <w:gridCol w:w="567"/>
        <w:gridCol w:w="992"/>
        <w:gridCol w:w="709"/>
      </w:tblGrid>
      <w:tr w:rsidR="00B77643" w:rsidRPr="00B77643" w:rsidTr="001917A8">
        <w:tc>
          <w:tcPr>
            <w:tcW w:w="5245" w:type="dxa"/>
            <w:gridSpan w:val="6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о движимом имуществе </w:t>
            </w:r>
            <w:hyperlink r:id="rId21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356" w:type="dxa"/>
            <w:gridSpan w:val="10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r:id="rId22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</w:p>
        </w:tc>
      </w:tr>
      <w:tr w:rsidR="00B77643" w:rsidRPr="00B77643" w:rsidTr="001917A8">
        <w:tc>
          <w:tcPr>
            <w:tcW w:w="5245" w:type="dxa"/>
            <w:gridSpan w:val="6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261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B77643" w:rsidRPr="00B77643" w:rsidTr="001917A8">
        <w:tc>
          <w:tcPr>
            <w:tcW w:w="1134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Тип: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машины, механизмы, установки, транспорт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средства, инвентарь,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-ты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иное</w:t>
            </w:r>
          </w:p>
        </w:tc>
        <w:tc>
          <w:tcPr>
            <w:tcW w:w="850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 (при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-чии)</w:t>
            </w:r>
          </w:p>
        </w:tc>
        <w:tc>
          <w:tcPr>
            <w:tcW w:w="851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Марка,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</w:t>
            </w: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gramEnd"/>
          </w:p>
        </w:tc>
        <w:tc>
          <w:tcPr>
            <w:tcW w:w="1276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участка,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4394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560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</w:tr>
      <w:tr w:rsidR="00B77643" w:rsidRPr="00B77643" w:rsidTr="001917A8">
        <w:tc>
          <w:tcPr>
            <w:tcW w:w="1134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договора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вия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</w:tr>
      <w:tr w:rsidR="00B77643" w:rsidRPr="00B77643" w:rsidTr="001917A8"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77643" w:rsidRPr="00B77643" w:rsidTr="001917A8">
        <w:trPr>
          <w:trHeight w:val="828"/>
        </w:trPr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ИП Добрынина Н.А.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304662909200022</w:t>
            </w:r>
          </w:p>
        </w:tc>
        <w:tc>
          <w:tcPr>
            <w:tcW w:w="14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662900710700</w:t>
            </w:r>
          </w:p>
        </w:tc>
        <w:tc>
          <w:tcPr>
            <w:tcW w:w="1134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01.06.2004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ООО «Иволга»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1026600580973</w:t>
            </w:r>
          </w:p>
        </w:tc>
        <w:tc>
          <w:tcPr>
            <w:tcW w:w="14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6602005367</w:t>
            </w:r>
          </w:p>
        </w:tc>
        <w:tc>
          <w:tcPr>
            <w:tcW w:w="1134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02.02.2011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ПСХК «</w:t>
            </w:r>
            <w:proofErr w:type="spellStart"/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Лебедкин-ский</w:t>
            </w:r>
            <w:proofErr w:type="spellEnd"/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1026600581479</w:t>
            </w:r>
          </w:p>
        </w:tc>
        <w:tc>
          <w:tcPr>
            <w:tcW w:w="14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6602003063</w:t>
            </w:r>
          </w:p>
        </w:tc>
        <w:tc>
          <w:tcPr>
            <w:tcW w:w="1134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29.03.2001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proofErr w:type="gramStart"/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Виногра-дова</w:t>
            </w:r>
            <w:proofErr w:type="spellEnd"/>
            <w:proofErr w:type="gramEnd"/>
            <w:r w:rsidRPr="00B7764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305660203400013</w:t>
            </w:r>
          </w:p>
        </w:tc>
        <w:tc>
          <w:tcPr>
            <w:tcW w:w="14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660200194326</w:t>
            </w:r>
          </w:p>
        </w:tc>
        <w:tc>
          <w:tcPr>
            <w:tcW w:w="1134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20.02.2006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643" w:rsidRPr="00B77643" w:rsidRDefault="00B77643" w:rsidP="00B77643">
      <w:pPr>
        <w:spacing w:after="200" w:line="276" w:lineRule="auto"/>
        <w:sectPr w:rsidR="00B77643" w:rsidRPr="00B77643" w:rsidSect="00CA3546">
          <w:headerReference w:type="default" r:id="rId23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21"/>
        <w:gridCol w:w="2217"/>
        <w:gridCol w:w="1701"/>
        <w:gridCol w:w="1361"/>
      </w:tblGrid>
      <w:tr w:rsidR="00B77643" w:rsidRPr="00B77643" w:rsidTr="001917A8">
        <w:tc>
          <w:tcPr>
            <w:tcW w:w="1928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59"/>
            <w:bookmarkEnd w:id="0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Указать одно из значений: в перечне (изменениях в перечни) </w:t>
            </w:r>
            <w:hyperlink r:id="rId24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8000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5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&lt;14&gt;</w:t>
              </w:r>
            </w:hyperlink>
          </w:p>
        </w:tc>
      </w:tr>
      <w:tr w:rsidR="00B77643" w:rsidRPr="00B77643" w:rsidTr="001917A8">
        <w:tc>
          <w:tcPr>
            <w:tcW w:w="1928" w:type="dxa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217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06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B77643" w:rsidRPr="00B77643" w:rsidTr="001917A8">
        <w:tc>
          <w:tcPr>
            <w:tcW w:w="1928" w:type="dxa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6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B77643" w:rsidRPr="00B77643" w:rsidTr="001917A8">
        <w:tc>
          <w:tcPr>
            <w:tcW w:w="192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2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77643" w:rsidRPr="00B77643" w:rsidTr="001917A8">
        <w:tc>
          <w:tcPr>
            <w:tcW w:w="1928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272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B7764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22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36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843-ПА</w:t>
            </w:r>
          </w:p>
        </w:tc>
      </w:tr>
      <w:tr w:rsidR="00B77643" w:rsidRPr="00B77643" w:rsidTr="001917A8">
        <w:tc>
          <w:tcPr>
            <w:tcW w:w="1928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272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B7764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22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36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843-ПА</w:t>
            </w:r>
          </w:p>
        </w:tc>
      </w:tr>
      <w:tr w:rsidR="00B77643" w:rsidRPr="00B77643" w:rsidTr="001917A8">
        <w:tc>
          <w:tcPr>
            <w:tcW w:w="1928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272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B7764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22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36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843-ПА</w:t>
            </w:r>
          </w:p>
        </w:tc>
      </w:tr>
      <w:tr w:rsidR="00B77643" w:rsidRPr="00B77643" w:rsidTr="001917A8">
        <w:tc>
          <w:tcPr>
            <w:tcW w:w="1928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272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B7764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22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36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843-ПА</w:t>
            </w:r>
          </w:p>
        </w:tc>
      </w:tr>
    </w:tbl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B77643" w:rsidRPr="00B77643" w:rsidRDefault="00B77643" w:rsidP="00B776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77643">
        <w:rPr>
          <w:rFonts w:ascii="Times New Roman" w:hAnsi="Times New Roman" w:cs="Times New Roman"/>
          <w:sz w:val="24"/>
          <w:szCs w:val="24"/>
        </w:rPr>
        <w:t xml:space="preserve">муниципальным имуществом Артемовского городского округа                                                                                                              </w:t>
      </w:r>
      <w:proofErr w:type="spellStart"/>
      <w:r w:rsidRPr="00B77643">
        <w:rPr>
          <w:rFonts w:ascii="Times New Roman" w:hAnsi="Times New Roman" w:cs="Times New Roman"/>
          <w:sz w:val="24"/>
          <w:szCs w:val="24"/>
        </w:rPr>
        <w:t>В.А.Юсупова</w:t>
      </w:r>
      <w:proofErr w:type="spellEnd"/>
      <w:r w:rsidRPr="00B77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sectPr w:rsidR="00922B96" w:rsidSect="00B2331E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59" w:rsidRDefault="00633759" w:rsidP="00C62C44">
      <w:r>
        <w:separator/>
      </w:r>
    </w:p>
  </w:endnote>
  <w:endnote w:type="continuationSeparator" w:id="0">
    <w:p w:rsidR="00633759" w:rsidRDefault="00633759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59" w:rsidRDefault="00633759" w:rsidP="00C62C44">
      <w:r>
        <w:separator/>
      </w:r>
    </w:p>
  </w:footnote>
  <w:footnote w:type="continuationSeparator" w:id="0">
    <w:p w:rsidR="00633759" w:rsidRDefault="00633759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9" w:rsidRDefault="00580D6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341083"/>
      <w:docPartObj>
        <w:docPartGallery w:val="Page Numbers (Top of Page)"/>
        <w:docPartUnique/>
      </w:docPartObj>
    </w:sdtPr>
    <w:sdtContent>
      <w:p w:rsidR="00B77643" w:rsidRDefault="00B776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4"/>
    <w:rsid w:val="000077B3"/>
    <w:rsid w:val="00053B93"/>
    <w:rsid w:val="00060504"/>
    <w:rsid w:val="000C5519"/>
    <w:rsid w:val="00110449"/>
    <w:rsid w:val="00147C45"/>
    <w:rsid w:val="001901E4"/>
    <w:rsid w:val="001A58DB"/>
    <w:rsid w:val="001D5EE2"/>
    <w:rsid w:val="00225A0E"/>
    <w:rsid w:val="00227CF1"/>
    <w:rsid w:val="002306C7"/>
    <w:rsid w:val="00244E4E"/>
    <w:rsid w:val="002601E3"/>
    <w:rsid w:val="00286B89"/>
    <w:rsid w:val="002B27A1"/>
    <w:rsid w:val="002D6860"/>
    <w:rsid w:val="00311CE2"/>
    <w:rsid w:val="00312FA1"/>
    <w:rsid w:val="00360C53"/>
    <w:rsid w:val="003B665A"/>
    <w:rsid w:val="003C2518"/>
    <w:rsid w:val="003F1A36"/>
    <w:rsid w:val="00451741"/>
    <w:rsid w:val="004A11CC"/>
    <w:rsid w:val="004B78F6"/>
    <w:rsid w:val="00570F20"/>
    <w:rsid w:val="00580D69"/>
    <w:rsid w:val="005906AD"/>
    <w:rsid w:val="00633759"/>
    <w:rsid w:val="00644B78"/>
    <w:rsid w:val="00656DD5"/>
    <w:rsid w:val="00690EF9"/>
    <w:rsid w:val="006C5CA7"/>
    <w:rsid w:val="006E021C"/>
    <w:rsid w:val="00740B9F"/>
    <w:rsid w:val="00781319"/>
    <w:rsid w:val="007928C8"/>
    <w:rsid w:val="007E4F1B"/>
    <w:rsid w:val="008764E3"/>
    <w:rsid w:val="008D6D33"/>
    <w:rsid w:val="00922B96"/>
    <w:rsid w:val="009258B4"/>
    <w:rsid w:val="009404FE"/>
    <w:rsid w:val="00951E84"/>
    <w:rsid w:val="00976263"/>
    <w:rsid w:val="009E5AF7"/>
    <w:rsid w:val="009F0B0E"/>
    <w:rsid w:val="009F3AD9"/>
    <w:rsid w:val="00A074D7"/>
    <w:rsid w:val="00A125FB"/>
    <w:rsid w:val="00A126CB"/>
    <w:rsid w:val="00A36909"/>
    <w:rsid w:val="00A40A90"/>
    <w:rsid w:val="00A75799"/>
    <w:rsid w:val="00A815A3"/>
    <w:rsid w:val="00A815E4"/>
    <w:rsid w:val="00AD6526"/>
    <w:rsid w:val="00B77643"/>
    <w:rsid w:val="00B93652"/>
    <w:rsid w:val="00BE6E6E"/>
    <w:rsid w:val="00C17442"/>
    <w:rsid w:val="00C32CAB"/>
    <w:rsid w:val="00C50A77"/>
    <w:rsid w:val="00C62C44"/>
    <w:rsid w:val="00C75FA2"/>
    <w:rsid w:val="00CB0B7F"/>
    <w:rsid w:val="00CB3F4A"/>
    <w:rsid w:val="00CB4678"/>
    <w:rsid w:val="00D1029E"/>
    <w:rsid w:val="00D830F0"/>
    <w:rsid w:val="00E06850"/>
    <w:rsid w:val="00E4199E"/>
    <w:rsid w:val="00E4727A"/>
    <w:rsid w:val="00E77DE9"/>
    <w:rsid w:val="00EC64B2"/>
    <w:rsid w:val="00EE228B"/>
    <w:rsid w:val="00EE4249"/>
    <w:rsid w:val="00EE6010"/>
    <w:rsid w:val="00EF6C31"/>
    <w:rsid w:val="00F10C77"/>
    <w:rsid w:val="00F520C5"/>
    <w:rsid w:val="00F80AC0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DCE655A431C2038FB0F110868A179CD3F3259212A222DC3CDECCF116DEBAF483E4B01F93EE52BB1F38BEF77B2BG" TargetMode="External"/><Relationship Id="rId18" Type="http://schemas.openxmlformats.org/officeDocument/2006/relationships/hyperlink" Target="consultantplus://offline/ref=D9DCE655A431C2038FB0F110868A179CD3F3259212A222DC3CDECCF116DEBAF483E4B01F93EE52BB1F38BEF77B2E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DCE655A431C2038FB0F110868A179CD3F3259212A222DC3CDECCF116DEBAF483E4B01F93EE52BB1F38BEF67B2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DCE655A431C2038FB0F110868A179CD3F3259212A222DC3CDECCF116DEBAF483E4B01F93EE52BB1F38BEF77B28G" TargetMode="External"/><Relationship Id="rId17" Type="http://schemas.openxmlformats.org/officeDocument/2006/relationships/hyperlink" Target="consultantplus://offline/ref=D9DCE655A431C2038FB0F110868A179CD3F3259212A222DC3CDECCF116DEBAF483E4B01F93EE52BB1F38BEF77B2FG" TargetMode="External"/><Relationship Id="rId25" Type="http://schemas.openxmlformats.org/officeDocument/2006/relationships/hyperlink" Target="consultantplus://offline/ref=D9DCE655A431C2038FB0F110868A179CD3F3259212A222DC3CDECCF116DEBAF483E4B01F93EE52BB1F38BEF67B2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DCE655A431C2038FB0F110868A179CD3F3259212A222DC3CDECCF116DEBAF483E4B01F93EE52BB1F38BEF77B2CG" TargetMode="External"/><Relationship Id="rId20" Type="http://schemas.openxmlformats.org/officeDocument/2006/relationships/hyperlink" Target="consultantplus://offline/ref=D9DCE655A431C2038FB0F110868A179CD3F3259212A222DC3CDECCF116DEBAF483E4B01F93EE52BB1F38BEF67B2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D9DCE655A431C2038FB0F110868A179CD3F3259212A222DC3CDECCF116DEBAF483E4B01F93EE52BB1F38BEF67B2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DCE655A431C2038FB0F110868A179CD3F3259212A222DC3CDECCF116DEBAF483E4B01F93EE52BB1F38BEF77B2DG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9DCE655A431C2038FB0F110868A179CD3F3259212A222DC3CDECCF116DEBAF483E4B01F93EE52BB1F38BEF77B2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9DCE655A431C2038FB0F110868A179CD3F3259212A222DC3CDECCF116DEBAF483E4B01F93EE52BB1F38BEF77B2AG" TargetMode="External"/><Relationship Id="rId22" Type="http://schemas.openxmlformats.org/officeDocument/2006/relationships/hyperlink" Target="consultantplus://offline/ref=D9DCE655A431C2038FB0F110868A179CD3F3259212A222DC3CDECCF116DEBAF483E4B01F93EE52BB1F38BEF67B2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67BE-3A99-4A4A-B66C-8D580A2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Надежда В. Евтюгина</cp:lastModifiedBy>
  <cp:revision>2</cp:revision>
  <cp:lastPrinted>2018-05-10T11:42:00Z</cp:lastPrinted>
  <dcterms:created xsi:type="dcterms:W3CDTF">2018-05-15T04:24:00Z</dcterms:created>
  <dcterms:modified xsi:type="dcterms:W3CDTF">2018-05-15T04:24:00Z</dcterms:modified>
</cp:coreProperties>
</file>