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E3" w:rsidRDefault="006112E3">
      <w:pPr>
        <w:pStyle w:val="ConsPlusTitle"/>
        <w:jc w:val="center"/>
      </w:pPr>
      <w:bookmarkStart w:id="0" w:name="_GoBack"/>
      <w:bookmarkEnd w:id="0"/>
    </w:p>
    <w:p w:rsidR="00737D5B" w:rsidRDefault="00737D5B">
      <w:pPr>
        <w:pStyle w:val="ConsPlusTitle"/>
        <w:jc w:val="center"/>
      </w:pPr>
    </w:p>
    <w:p w:rsidR="00737D5B" w:rsidRPr="00800408" w:rsidRDefault="00737D5B" w:rsidP="00AB2553">
      <w:pPr>
        <w:jc w:val="center"/>
        <w:rPr>
          <w:rFonts w:ascii="Arial" w:eastAsia="Times New Roman" w:hAnsi="Arial"/>
          <w:sz w:val="28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2DE15B76" wp14:editId="397E8DD1">
            <wp:extent cx="755650" cy="1208405"/>
            <wp:effectExtent l="0" t="0" r="635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5B" w:rsidRPr="00D06B82" w:rsidRDefault="00737D5B" w:rsidP="00737D5B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/>
          <w:b/>
          <w:spacing w:val="120"/>
          <w:sz w:val="44"/>
        </w:rPr>
      </w:pPr>
      <w:r w:rsidRPr="00D06B82">
        <w:rPr>
          <w:rFonts w:ascii="Liberation Sans" w:eastAsia="Times New Roman" w:hAnsi="Liberation Sans"/>
          <w:b/>
          <w:sz w:val="28"/>
        </w:rPr>
        <w:t>Администрация Артемовского городского округа</w:t>
      </w:r>
      <w:r w:rsidRPr="00D06B82">
        <w:rPr>
          <w:rFonts w:ascii="Liberation Sans" w:eastAsia="Times New Roman" w:hAnsi="Liberation Sans"/>
          <w:b/>
          <w:spacing w:val="120"/>
          <w:sz w:val="44"/>
        </w:rPr>
        <w:t xml:space="preserve"> </w:t>
      </w:r>
    </w:p>
    <w:p w:rsidR="00737D5B" w:rsidRPr="00D06B82" w:rsidRDefault="00737D5B" w:rsidP="00737D5B">
      <w:pPr>
        <w:pBdr>
          <w:bottom w:val="double" w:sz="12" w:space="1" w:color="auto"/>
        </w:pBdr>
        <w:spacing w:line="360" w:lineRule="auto"/>
        <w:jc w:val="center"/>
        <w:rPr>
          <w:rFonts w:ascii="Liberation Serif" w:eastAsia="Times New Roman" w:hAnsi="Liberation Serif"/>
          <w:b/>
          <w:sz w:val="28"/>
        </w:rPr>
      </w:pPr>
      <w:r w:rsidRPr="00D06B82">
        <w:rPr>
          <w:rFonts w:ascii="Liberation Serif" w:eastAsia="Times New Roman" w:hAnsi="Liberation Serif"/>
          <w:b/>
          <w:spacing w:val="120"/>
          <w:sz w:val="44"/>
        </w:rPr>
        <w:t>ПОСТАНОВЛЕНИЕ</w:t>
      </w:r>
    </w:p>
    <w:p w:rsidR="00737D5B" w:rsidRPr="00D06B82" w:rsidRDefault="00737D5B" w:rsidP="00737D5B">
      <w:pPr>
        <w:tabs>
          <w:tab w:val="left" w:pos="-1134"/>
          <w:tab w:val="right" w:pos="8647"/>
        </w:tabs>
        <w:spacing w:before="180"/>
        <w:rPr>
          <w:rFonts w:ascii="Liberation Serif" w:eastAsia="Times New Roman" w:hAnsi="Liberation Serif" w:cs="Times New Roman"/>
          <w:sz w:val="18"/>
          <w:szCs w:val="25"/>
        </w:rPr>
      </w:pPr>
    </w:p>
    <w:p w:rsidR="00737D5B" w:rsidRPr="00D06B82" w:rsidRDefault="00737D5B" w:rsidP="00737D5B">
      <w:pPr>
        <w:tabs>
          <w:tab w:val="left" w:pos="-1134"/>
          <w:tab w:val="right" w:pos="8647"/>
        </w:tabs>
        <w:spacing w:before="180"/>
        <w:rPr>
          <w:rFonts w:ascii="Liberation Serif" w:eastAsia="Times New Roman" w:hAnsi="Liberation Serif" w:cs="Times New Roman"/>
          <w:sz w:val="27"/>
          <w:szCs w:val="27"/>
        </w:rPr>
      </w:pPr>
      <w:r w:rsidRPr="00D06B82">
        <w:rPr>
          <w:rFonts w:ascii="Liberation Serif" w:eastAsia="Times New Roman" w:hAnsi="Liberation Serif" w:cs="Times New Roman"/>
          <w:sz w:val="27"/>
          <w:szCs w:val="27"/>
        </w:rPr>
        <w:t xml:space="preserve">от </w:t>
      </w:r>
      <w:r w:rsidR="00E662AC">
        <w:rPr>
          <w:rFonts w:ascii="Liberation Serif" w:eastAsia="Times New Roman" w:hAnsi="Liberation Serif" w:cs="Times New Roman"/>
          <w:sz w:val="27"/>
          <w:szCs w:val="27"/>
        </w:rPr>
        <w:t>15.10.2020</w:t>
      </w:r>
      <w:r w:rsidRPr="00D06B82">
        <w:rPr>
          <w:rFonts w:ascii="Liberation Serif" w:eastAsia="Times New Roman" w:hAnsi="Liberation Serif" w:cs="Times New Roman"/>
          <w:sz w:val="27"/>
          <w:szCs w:val="27"/>
        </w:rPr>
        <w:t xml:space="preserve">                                                                              </w:t>
      </w:r>
      <w:r w:rsidR="00F11CF6">
        <w:rPr>
          <w:rFonts w:ascii="Liberation Serif" w:eastAsia="Times New Roman" w:hAnsi="Liberation Serif" w:cs="Times New Roman"/>
          <w:sz w:val="27"/>
          <w:szCs w:val="27"/>
        </w:rPr>
        <w:t xml:space="preserve">        </w:t>
      </w:r>
      <w:r w:rsidR="00E662AC">
        <w:rPr>
          <w:rFonts w:ascii="Liberation Serif" w:eastAsia="Times New Roman" w:hAnsi="Liberation Serif" w:cs="Times New Roman"/>
          <w:sz w:val="27"/>
          <w:szCs w:val="27"/>
        </w:rPr>
        <w:t xml:space="preserve">     </w:t>
      </w:r>
      <w:r w:rsidRPr="00D06B82">
        <w:rPr>
          <w:rFonts w:ascii="Liberation Serif" w:eastAsia="Times New Roman" w:hAnsi="Liberation Serif" w:cs="Times New Roman"/>
          <w:sz w:val="27"/>
          <w:szCs w:val="27"/>
        </w:rPr>
        <w:t xml:space="preserve">     № </w:t>
      </w:r>
      <w:r w:rsidR="00E662AC">
        <w:rPr>
          <w:rFonts w:ascii="Liberation Serif" w:eastAsia="Times New Roman" w:hAnsi="Liberation Serif" w:cs="Times New Roman"/>
          <w:sz w:val="27"/>
          <w:szCs w:val="27"/>
        </w:rPr>
        <w:t>997</w:t>
      </w:r>
      <w:r w:rsidRPr="00D06B82">
        <w:rPr>
          <w:rFonts w:ascii="Liberation Serif" w:eastAsia="Times New Roman" w:hAnsi="Liberation Serif" w:cs="Times New Roman"/>
          <w:sz w:val="27"/>
          <w:szCs w:val="27"/>
        </w:rPr>
        <w:t>-ПА</w:t>
      </w:r>
    </w:p>
    <w:p w:rsidR="00737D5B" w:rsidRPr="00D06B82" w:rsidRDefault="00737D5B">
      <w:pPr>
        <w:pStyle w:val="ConsPlusTitle"/>
        <w:jc w:val="center"/>
      </w:pPr>
    </w:p>
    <w:p w:rsidR="00737D5B" w:rsidRDefault="00737D5B">
      <w:pPr>
        <w:pStyle w:val="ConsPlusTitle"/>
        <w:jc w:val="center"/>
      </w:pPr>
    </w:p>
    <w:p w:rsidR="00EC4E49" w:rsidRPr="00D06B82" w:rsidRDefault="00EC4E49">
      <w:pPr>
        <w:pStyle w:val="ConsPlusTitle"/>
        <w:jc w:val="center"/>
      </w:pPr>
    </w:p>
    <w:p w:rsidR="00737D5B" w:rsidRDefault="0042687A" w:rsidP="00737D5B">
      <w:pPr>
        <w:pStyle w:val="ConsPlusNormal"/>
        <w:jc w:val="center"/>
        <w:rPr>
          <w:b/>
          <w:i/>
        </w:rPr>
      </w:pPr>
      <w:r w:rsidRPr="0042687A">
        <w:rPr>
          <w:b/>
          <w:i/>
        </w:rPr>
        <w:t xml:space="preserve">О внесении изменений в постановление Администрации Артемовского городского округа от </w:t>
      </w:r>
      <w:r>
        <w:rPr>
          <w:b/>
          <w:i/>
        </w:rPr>
        <w:t>12.08</w:t>
      </w:r>
      <w:r w:rsidRPr="0042687A">
        <w:rPr>
          <w:b/>
          <w:i/>
        </w:rPr>
        <w:t xml:space="preserve">.2014 № </w:t>
      </w:r>
      <w:r>
        <w:rPr>
          <w:b/>
          <w:i/>
        </w:rPr>
        <w:t>1106</w:t>
      </w:r>
      <w:r w:rsidRPr="0042687A">
        <w:rPr>
          <w:b/>
          <w:i/>
        </w:rPr>
        <w:t>-ПА «Об утверждении Положения о порядке проведения мониторинга, контроля и оц</w:t>
      </w:r>
      <w:r>
        <w:rPr>
          <w:b/>
          <w:i/>
        </w:rPr>
        <w:t>е</w:t>
      </w:r>
      <w:r w:rsidRPr="0042687A">
        <w:rPr>
          <w:b/>
          <w:i/>
        </w:rPr>
        <w:t>нки качества предоставления муниципальных (государственных) услуг, оказываемых</w:t>
      </w:r>
      <w:r>
        <w:rPr>
          <w:b/>
          <w:i/>
        </w:rPr>
        <w:t xml:space="preserve"> </w:t>
      </w:r>
      <w:r w:rsidRPr="0042687A">
        <w:rPr>
          <w:b/>
          <w:i/>
        </w:rPr>
        <w:t>на территории Артемовского городского округа»</w:t>
      </w:r>
    </w:p>
    <w:p w:rsidR="0042687A" w:rsidRPr="00D06B82" w:rsidRDefault="0042687A" w:rsidP="00737D5B">
      <w:pPr>
        <w:pStyle w:val="ConsPlusNormal"/>
        <w:jc w:val="center"/>
      </w:pPr>
    </w:p>
    <w:p w:rsidR="00737D5B" w:rsidRPr="00D06B82" w:rsidRDefault="006112E3" w:rsidP="00F86E3C">
      <w:pPr>
        <w:pStyle w:val="ConsPlusNormal"/>
        <w:ind w:firstLine="708"/>
        <w:jc w:val="both"/>
      </w:pPr>
      <w:r w:rsidRPr="00D06B82">
        <w:t xml:space="preserve">В соответствии с Федеральным </w:t>
      </w:r>
      <w:hyperlink r:id="rId9" w:history="1">
        <w:r w:rsidRPr="00D06B82">
          <w:t>законом</w:t>
        </w:r>
      </w:hyperlink>
      <w:r w:rsidR="00737D5B" w:rsidRPr="00D06B82">
        <w:t xml:space="preserve"> от 27 июля 2010 года № 210-ФЗ </w:t>
      </w:r>
      <w:r w:rsidR="000E394C" w:rsidRPr="00D06B82">
        <w:t>«</w:t>
      </w:r>
      <w:r w:rsidRPr="00D06B82">
        <w:t>Об организации предоставления госуда</w:t>
      </w:r>
      <w:r w:rsidR="00737D5B" w:rsidRPr="00D06B82">
        <w:t>рственных и муниципальных услуг</w:t>
      </w:r>
      <w:r w:rsidR="000E394C" w:rsidRPr="00D06B82">
        <w:t>»</w:t>
      </w:r>
      <w:r w:rsidRPr="00D06B82">
        <w:t xml:space="preserve">, </w:t>
      </w:r>
      <w:hyperlink r:id="rId10" w:history="1">
        <w:r w:rsidRPr="00D06B82">
          <w:t>Приказом</w:t>
        </w:r>
      </w:hyperlink>
      <w:r w:rsidRPr="00D06B82">
        <w:t xml:space="preserve"> Федеральной службы государств</w:t>
      </w:r>
      <w:r w:rsidR="00737D5B" w:rsidRPr="00D06B82">
        <w:t xml:space="preserve">енной статистики от 17.12.2018 </w:t>
      </w:r>
      <w:r w:rsidR="003C2560" w:rsidRPr="00D06B82">
        <w:t xml:space="preserve">      </w:t>
      </w:r>
      <w:r w:rsidR="00737D5B" w:rsidRPr="00D06B82">
        <w:t xml:space="preserve">№ 744 </w:t>
      </w:r>
      <w:r w:rsidR="000E394C" w:rsidRPr="00D06B82">
        <w:t>«</w:t>
      </w:r>
      <w:r w:rsidRPr="00D06B82">
        <w:t>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</w:t>
      </w:r>
      <w:r w:rsidR="00737D5B" w:rsidRPr="00D06B82">
        <w:t>рственных (муниципальных) услуг</w:t>
      </w:r>
      <w:r w:rsidR="000E394C" w:rsidRPr="00D06B82">
        <w:t>»</w:t>
      </w:r>
      <w:r w:rsidRPr="00D06B82">
        <w:t xml:space="preserve">, </w:t>
      </w:r>
      <w:hyperlink r:id="rId11" w:history="1">
        <w:r w:rsidRPr="00D06B82">
          <w:t>Постановлением</w:t>
        </w:r>
      </w:hyperlink>
      <w:r w:rsidRPr="00D06B82">
        <w:t xml:space="preserve"> Правительства Свердловской </w:t>
      </w:r>
      <w:r w:rsidR="007205FC" w:rsidRPr="00D06B82">
        <w:t xml:space="preserve">области от </w:t>
      </w:r>
      <w:r w:rsidR="00F86E3C">
        <w:t xml:space="preserve"> 07.03.2019 № 145-ПП «О внесении изменений в Постановление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 в Свердловской области»</w:t>
      </w:r>
      <w:r w:rsidRPr="00D06B82">
        <w:t xml:space="preserve">, руководствуясь </w:t>
      </w:r>
      <w:r w:rsidR="007554A6">
        <w:t xml:space="preserve">статьями </w:t>
      </w:r>
      <w:r w:rsidR="00737D5B" w:rsidRPr="00D06B82">
        <w:t xml:space="preserve">30, 31 Устава Артемовского городского округа, </w:t>
      </w:r>
    </w:p>
    <w:p w:rsidR="006112E3" w:rsidRPr="00D06B82" w:rsidRDefault="00737D5B" w:rsidP="00737D5B">
      <w:pPr>
        <w:pStyle w:val="ConsPlusNormal"/>
        <w:jc w:val="both"/>
      </w:pPr>
      <w:r w:rsidRPr="00D06B82">
        <w:t>ПОСТАНОВЛЯЮ:</w:t>
      </w:r>
    </w:p>
    <w:p w:rsidR="0042687A" w:rsidRDefault="006112E3" w:rsidP="00AB2553">
      <w:pPr>
        <w:pStyle w:val="ConsPlusNormal"/>
        <w:ind w:firstLine="708"/>
        <w:jc w:val="both"/>
      </w:pPr>
      <w:r w:rsidRPr="00D06B82">
        <w:t xml:space="preserve">1. </w:t>
      </w:r>
      <w:r w:rsidR="0042687A" w:rsidRPr="0042687A">
        <w:tab/>
        <w:t xml:space="preserve">Внести в постановление Администрации Артемовского городского округа от </w:t>
      </w:r>
      <w:r w:rsidR="0042687A">
        <w:t>12.08.2014</w:t>
      </w:r>
      <w:r w:rsidR="0042687A" w:rsidRPr="0042687A">
        <w:t xml:space="preserve"> № 1</w:t>
      </w:r>
      <w:r w:rsidR="0042687A">
        <w:t>106</w:t>
      </w:r>
      <w:r w:rsidR="0042687A" w:rsidRPr="0042687A">
        <w:t xml:space="preserve">-ПА «Об утверждении Положения о порядке проведения мониторинга, контроля и оценки качества предоставления муниципальных (государственных) услуг, оказываемых на территории Артемовского городского округа» </w:t>
      </w:r>
      <w:r w:rsidR="008922C7">
        <w:t>(далее – Постановление)</w:t>
      </w:r>
      <w:r w:rsidR="00A17DB6">
        <w:t xml:space="preserve">, </w:t>
      </w:r>
      <w:r w:rsidR="008922C7">
        <w:t>след</w:t>
      </w:r>
      <w:r w:rsidR="00AB2553">
        <w:t>ующие изменения:</w:t>
      </w:r>
      <w:r w:rsidR="0042687A" w:rsidRPr="0042687A">
        <w:t xml:space="preserve"> </w:t>
      </w:r>
    </w:p>
    <w:p w:rsidR="008922C7" w:rsidRDefault="008922C7" w:rsidP="00AB2553">
      <w:pPr>
        <w:pStyle w:val="ConsPlusNormal"/>
        <w:ind w:firstLine="540"/>
        <w:jc w:val="both"/>
      </w:pPr>
      <w:r>
        <w:t>1.1. пункт 2 Постановления</w:t>
      </w:r>
      <w:r w:rsidRPr="008922C7">
        <w:t xml:space="preserve"> </w:t>
      </w:r>
      <w:r>
        <w:t>изложить в следующей редакции:</w:t>
      </w:r>
    </w:p>
    <w:p w:rsidR="008922C7" w:rsidRDefault="008922C7" w:rsidP="008922C7">
      <w:pPr>
        <w:pStyle w:val="ConsPlusNormal"/>
        <w:ind w:firstLine="540"/>
        <w:jc w:val="both"/>
      </w:pPr>
      <w:r>
        <w:t xml:space="preserve">«2. Руководителям органов местного самоуправления Артемовского </w:t>
      </w:r>
      <w:r>
        <w:lastRenderedPageBreak/>
        <w:t>городского округа, структурных подразделений</w:t>
      </w:r>
      <w:r w:rsidR="00010C55">
        <w:t xml:space="preserve"> </w:t>
      </w:r>
      <w:r w:rsidR="00010C55" w:rsidRPr="00010C55">
        <w:t>Администрации Артемовского городского округа</w:t>
      </w:r>
      <w:r>
        <w:t>, отраслевых (функциональных) органов Администрации Артемовского городского округа, муниципальных учреждений Артемовского городского округа:</w:t>
      </w:r>
    </w:p>
    <w:p w:rsidR="002F7FD8" w:rsidRDefault="008922C7" w:rsidP="002F7FD8">
      <w:pPr>
        <w:pStyle w:val="ConsPlusNormal"/>
        <w:ind w:firstLine="709"/>
        <w:jc w:val="both"/>
      </w:pPr>
      <w:r>
        <w:t xml:space="preserve">1) </w:t>
      </w:r>
      <w:r w:rsidR="002F7FD8">
        <w:t>п</w:t>
      </w:r>
      <w:r w:rsidR="002F7FD8" w:rsidRPr="002F7FD8">
        <w:t>ри осуществлении мониторинга, контроля и оценки качества предоставления муниципальных (государственных) услуг руководствоваться Положением</w:t>
      </w:r>
      <w:r w:rsidR="000C630B" w:rsidRPr="000C630B">
        <w:t xml:space="preserve"> о порядке проведения мониторинга, контроля и оценки качества предоставления муниципальных (государственных) услуг в Артемовском городском округе</w:t>
      </w:r>
      <w:r w:rsidR="002F7FD8" w:rsidRPr="002F7FD8">
        <w:t>, утвержденным настоя</w:t>
      </w:r>
      <w:r w:rsidR="0094486A">
        <w:t>щим Постановлением;</w:t>
      </w:r>
    </w:p>
    <w:p w:rsidR="008922C7" w:rsidRDefault="008922C7" w:rsidP="002F7FD8">
      <w:pPr>
        <w:pStyle w:val="ConsPlusNormal"/>
        <w:ind w:firstLine="709"/>
        <w:jc w:val="both"/>
      </w:pPr>
      <w:r>
        <w:t>2) представлять в отдел экономики, инвестиций и развития Администрации Артемовского городского округа ежеквартальн</w:t>
      </w:r>
      <w:r w:rsidR="002F7FD8">
        <w:t>ые и ежегодный отчет</w:t>
      </w:r>
      <w:r w:rsidR="00010C55">
        <w:t>ы</w:t>
      </w:r>
      <w:r>
        <w:t xml:space="preserve"> о результатах проведения </w:t>
      </w:r>
      <w:r w:rsidRPr="008922C7">
        <w:t xml:space="preserve">мониторинга, контроля и оценки качества </w:t>
      </w:r>
      <w:r>
        <w:t>предоставления муниципальных (государственных) услуг не позднее 20 календарного дня после отчетного периода.</w:t>
      </w:r>
      <w:r w:rsidR="0094486A">
        <w:t>».</w:t>
      </w:r>
    </w:p>
    <w:p w:rsidR="0042687A" w:rsidRDefault="00AD57A5" w:rsidP="00AB2553">
      <w:pPr>
        <w:pStyle w:val="ConsPlusNormal"/>
        <w:ind w:firstLine="708"/>
        <w:jc w:val="both"/>
      </w:pPr>
      <w:r>
        <w:t>1.2</w:t>
      </w:r>
      <w:r w:rsidR="00682413">
        <w:t xml:space="preserve">. </w:t>
      </w:r>
      <w:r w:rsidR="00BF2AF2">
        <w:t xml:space="preserve">пункт </w:t>
      </w:r>
      <w:r w:rsidR="0042687A">
        <w:t>3</w:t>
      </w:r>
      <w:r w:rsidR="0042687A" w:rsidRPr="0042687A">
        <w:t xml:space="preserve"> Постановления </w:t>
      </w:r>
      <w:r w:rsidR="00BF2AF2">
        <w:t>признать утратившим силу.</w:t>
      </w:r>
    </w:p>
    <w:p w:rsidR="00BF2AF2" w:rsidRDefault="00AB2553" w:rsidP="00AB2553">
      <w:pPr>
        <w:pStyle w:val="ConsPlusNormal"/>
        <w:ind w:firstLine="708"/>
        <w:jc w:val="both"/>
      </w:pPr>
      <w:r>
        <w:t xml:space="preserve">2. </w:t>
      </w:r>
      <w:r w:rsidR="00BF2AF2">
        <w:t xml:space="preserve">Внести изменения в Положение </w:t>
      </w:r>
      <w:r w:rsidR="00BF2AF2" w:rsidRPr="00BF2AF2">
        <w:t>о порядке проведения мониторинга, контроля и оценки качества предоставления муниципальных (государственных) услуг, оказываемых на территории Артемовского городского округа</w:t>
      </w:r>
      <w:r w:rsidR="00BF2AF2">
        <w:t>, утвержденное постановлением Администрации Артемовского городского округа от 12.08.2014 № 1106-ПА, изложив его в следующей редакции (Приложение).</w:t>
      </w:r>
    </w:p>
    <w:p w:rsidR="00BF2AF2" w:rsidRDefault="00134A28" w:rsidP="00AB2553">
      <w:pPr>
        <w:pStyle w:val="ConsPlusNormal"/>
        <w:ind w:firstLine="708"/>
        <w:jc w:val="both"/>
      </w:pPr>
      <w:r>
        <w:t xml:space="preserve">3. </w:t>
      </w:r>
      <w:r w:rsidR="00BF2AF2"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620B70" w:rsidRPr="00D06B82" w:rsidRDefault="00BF2AF2" w:rsidP="00CB5EF0">
      <w:pPr>
        <w:pStyle w:val="ConsPlusNormal"/>
        <w:ind w:firstLine="708"/>
        <w:jc w:val="both"/>
      </w:pPr>
      <w:r>
        <w:t>4</w:t>
      </w:r>
      <w:r w:rsidR="006112E3" w:rsidRPr="00D06B82">
        <w:t xml:space="preserve">. </w:t>
      </w:r>
      <w:r w:rsidR="00C30BE7" w:rsidRPr="00D06B82">
        <w:t xml:space="preserve">Контроль за исполнением постановления </w:t>
      </w:r>
      <w:r w:rsidR="00CB5EF0" w:rsidRPr="00CB5EF0">
        <w:t>оставляю за собой</w:t>
      </w:r>
    </w:p>
    <w:p w:rsidR="00620B70" w:rsidRDefault="00620B70" w:rsidP="00C30BE7">
      <w:pPr>
        <w:pStyle w:val="ConsPlusNormal"/>
        <w:ind w:firstLine="540"/>
        <w:jc w:val="both"/>
      </w:pPr>
    </w:p>
    <w:p w:rsidR="00CB5EF0" w:rsidRPr="00D06B82" w:rsidRDefault="00CB5EF0" w:rsidP="00C30BE7">
      <w:pPr>
        <w:pStyle w:val="ConsPlusNormal"/>
        <w:ind w:firstLine="540"/>
        <w:jc w:val="both"/>
      </w:pPr>
    </w:p>
    <w:p w:rsidR="000C630B" w:rsidRDefault="000C630B" w:rsidP="000C630B">
      <w:pPr>
        <w:pStyle w:val="ConsPlusNormal"/>
      </w:pPr>
      <w:r>
        <w:t xml:space="preserve">Первый заместитель главы Администрации </w:t>
      </w:r>
    </w:p>
    <w:p w:rsidR="000C630B" w:rsidRDefault="000C630B" w:rsidP="000C630B">
      <w:pPr>
        <w:pStyle w:val="ConsPlusNormal"/>
      </w:pPr>
      <w:r>
        <w:t xml:space="preserve">Артемовского городского округа, </w:t>
      </w:r>
    </w:p>
    <w:p w:rsidR="000C630B" w:rsidRDefault="000C630B" w:rsidP="000C630B">
      <w:pPr>
        <w:pStyle w:val="ConsPlusNormal"/>
      </w:pPr>
      <w:r>
        <w:t xml:space="preserve">исполняющий полномочия главы </w:t>
      </w:r>
    </w:p>
    <w:p w:rsidR="006112E3" w:rsidRPr="00D06B82" w:rsidRDefault="000C630B" w:rsidP="000C630B">
      <w:pPr>
        <w:pStyle w:val="ConsPlusNormal"/>
      </w:pPr>
      <w:r>
        <w:t xml:space="preserve">Артемовского городского округа       </w:t>
      </w:r>
      <w:r>
        <w:tab/>
      </w:r>
      <w:r>
        <w:tab/>
        <w:t xml:space="preserve">     </w:t>
      </w:r>
      <w:r>
        <w:tab/>
        <w:t xml:space="preserve">     </w:t>
      </w:r>
      <w:r>
        <w:tab/>
        <w:t xml:space="preserve">     Н.А. Черемных</w:t>
      </w:r>
    </w:p>
    <w:p w:rsidR="00C30BE7" w:rsidRPr="00D06B82" w:rsidRDefault="00C30BE7">
      <w:pPr>
        <w:pStyle w:val="ConsPlusNormal"/>
      </w:pPr>
    </w:p>
    <w:p w:rsidR="00C30BE7" w:rsidRPr="00D06B82" w:rsidRDefault="00C30BE7">
      <w:pPr>
        <w:pStyle w:val="ConsPlusNormal"/>
      </w:pPr>
    </w:p>
    <w:p w:rsidR="00C30BE7" w:rsidRPr="00D06B82" w:rsidRDefault="00C30BE7">
      <w:pPr>
        <w:pStyle w:val="ConsPlusNormal"/>
      </w:pPr>
    </w:p>
    <w:p w:rsidR="00C30BE7" w:rsidRPr="00D06B82" w:rsidRDefault="00C30BE7">
      <w:pPr>
        <w:pStyle w:val="ConsPlusNormal"/>
      </w:pPr>
    </w:p>
    <w:p w:rsidR="00C30BE7" w:rsidRPr="00D06B82" w:rsidRDefault="00C30BE7">
      <w:pPr>
        <w:pStyle w:val="ConsPlusNormal"/>
      </w:pPr>
    </w:p>
    <w:p w:rsidR="00C30BE7" w:rsidRPr="00D06B82" w:rsidRDefault="00C30BE7">
      <w:pPr>
        <w:pStyle w:val="ConsPlusNormal"/>
      </w:pPr>
    </w:p>
    <w:p w:rsidR="00CB2574" w:rsidRPr="00D06B82" w:rsidRDefault="00CB2574">
      <w:pPr>
        <w:pStyle w:val="ConsPlusNormal"/>
      </w:pPr>
    </w:p>
    <w:p w:rsidR="00CB2574" w:rsidRDefault="00CB2574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 w:rsidP="00E662AC">
      <w:pPr>
        <w:pStyle w:val="ConsPlusNormal"/>
        <w:ind w:left="4536"/>
      </w:pPr>
      <w:r>
        <w:lastRenderedPageBreak/>
        <w:t xml:space="preserve">Приложение </w:t>
      </w:r>
    </w:p>
    <w:p w:rsidR="00E662AC" w:rsidRDefault="00E662AC" w:rsidP="00E662AC">
      <w:pPr>
        <w:pStyle w:val="ConsPlusNormal"/>
        <w:ind w:left="4536"/>
      </w:pPr>
      <w:r>
        <w:t>к постановлению Администрации Артемовского городского округа</w:t>
      </w:r>
    </w:p>
    <w:p w:rsidR="00E662AC" w:rsidRDefault="00E662AC" w:rsidP="00E662AC">
      <w:pPr>
        <w:pStyle w:val="ConsPlusNormal"/>
        <w:ind w:left="4536"/>
      </w:pPr>
      <w:r>
        <w:t xml:space="preserve">от 15.10.2020 № 997-ПА </w:t>
      </w:r>
    </w:p>
    <w:p w:rsidR="00E662AC" w:rsidRDefault="00E662AC" w:rsidP="00E662AC">
      <w:pPr>
        <w:pStyle w:val="ConsPlusNormal"/>
        <w:ind w:left="4536"/>
      </w:pPr>
    </w:p>
    <w:p w:rsidR="00E662AC" w:rsidRDefault="00E662AC" w:rsidP="00E662AC">
      <w:pPr>
        <w:pStyle w:val="ConsPlusNormal"/>
        <w:ind w:left="4536"/>
      </w:pPr>
      <w:r>
        <w:t>Приложение</w:t>
      </w:r>
    </w:p>
    <w:p w:rsidR="00E662AC" w:rsidRDefault="00E662AC" w:rsidP="00E662AC">
      <w:pPr>
        <w:pStyle w:val="ConsPlusNormal"/>
        <w:ind w:left="4536"/>
      </w:pPr>
      <w:r>
        <w:t>к Постановлению Администрации</w:t>
      </w:r>
    </w:p>
    <w:p w:rsidR="00E662AC" w:rsidRDefault="00E662AC" w:rsidP="00E662AC">
      <w:pPr>
        <w:pStyle w:val="ConsPlusNormal"/>
        <w:ind w:left="4536"/>
      </w:pPr>
      <w:r>
        <w:t>Артемовского городского округа</w:t>
      </w:r>
    </w:p>
    <w:p w:rsidR="00E662AC" w:rsidRDefault="00E662AC" w:rsidP="00E662AC">
      <w:pPr>
        <w:pStyle w:val="ConsPlusNormal"/>
        <w:ind w:left="4536"/>
      </w:pPr>
      <w:r>
        <w:t>от 12.08.2014 № 1106-ПА</w:t>
      </w:r>
    </w:p>
    <w:p w:rsidR="00E662AC" w:rsidRPr="00D06B82" w:rsidRDefault="00E662AC" w:rsidP="00E662AC">
      <w:pPr>
        <w:pStyle w:val="ConsPlusNormal"/>
        <w:ind w:left="4536"/>
      </w:pPr>
    </w:p>
    <w:p w:rsidR="00E662AC" w:rsidRDefault="00E662AC" w:rsidP="00E662AC">
      <w:pPr>
        <w:pStyle w:val="ConsPlusNormal"/>
        <w:jc w:val="center"/>
        <w:rPr>
          <w:b/>
        </w:rPr>
      </w:pPr>
      <w:bookmarkStart w:id="1" w:name="P40"/>
      <w:bookmarkEnd w:id="1"/>
      <w:r w:rsidRPr="00C83CFE">
        <w:rPr>
          <w:b/>
        </w:rPr>
        <w:t>Положение о порядке проведения мониторинга, контроля и оценки качества предоставления муниципальных (государственных) услуг в Артемовском городском округе</w:t>
      </w:r>
    </w:p>
    <w:p w:rsidR="00E662AC" w:rsidRPr="00D06B82" w:rsidRDefault="00E662AC" w:rsidP="00E662AC">
      <w:pPr>
        <w:pStyle w:val="ConsPlusNormal"/>
        <w:jc w:val="center"/>
      </w:pPr>
    </w:p>
    <w:p w:rsidR="00E662AC" w:rsidRPr="00D06B82" w:rsidRDefault="00E662AC" w:rsidP="00E662AC">
      <w:pPr>
        <w:pStyle w:val="ConsPlusTitle"/>
        <w:jc w:val="center"/>
        <w:outlineLvl w:val="1"/>
      </w:pPr>
      <w:r w:rsidRPr="00D06B82">
        <w:t>Раздел 1. Общие положения</w:t>
      </w: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  <w:ind w:firstLine="709"/>
        <w:jc w:val="both"/>
      </w:pPr>
      <w:r>
        <w:t xml:space="preserve">1. Настоящее положение </w:t>
      </w:r>
      <w:r w:rsidRPr="000F07E5">
        <w:t xml:space="preserve">устанавливает порядок проведения мониторинга, контроля и оценки качества </w:t>
      </w:r>
      <w:r w:rsidRPr="00DD150A">
        <w:t>предоставления муниципальных (государственных) услуг, оказываемых на территории Артемовского городского округа</w:t>
      </w:r>
      <w:r>
        <w:t xml:space="preserve"> (далее – Положение)</w:t>
      </w:r>
      <w:r w:rsidRPr="00D06B82">
        <w:t xml:space="preserve"> </w:t>
      </w:r>
      <w:r>
        <w:t xml:space="preserve">и </w:t>
      </w:r>
      <w:r w:rsidRPr="00D06B82">
        <w:t>разработан</w:t>
      </w:r>
      <w:r>
        <w:t>о</w:t>
      </w:r>
      <w:r w:rsidRPr="00D06B82">
        <w:t xml:space="preserve"> в целях создания системы мониторинга качества предоставления муниципальных (государственных) услуг</w:t>
      </w:r>
      <w:r w:rsidRPr="005045F6">
        <w:t>.</w:t>
      </w:r>
    </w:p>
    <w:p w:rsidR="00E662AC" w:rsidRPr="00D06B82" w:rsidRDefault="00E662AC" w:rsidP="00E662AC">
      <w:pPr>
        <w:pStyle w:val="ConsPlusNormal"/>
        <w:ind w:firstLine="709"/>
        <w:jc w:val="both"/>
      </w:pPr>
      <w:r w:rsidRPr="00D06B82">
        <w:t>Под мониторингом качества муниципальных</w:t>
      </w:r>
      <w:r>
        <w:t xml:space="preserve"> (государственных)</w:t>
      </w:r>
      <w:r w:rsidRPr="00D06B82">
        <w:t xml:space="preserve"> услуг (далее - Мониторинг) понимается сбор и анализ информации о фактическом уровне качества предоставляемых муниципальных (государственных) услуг, о его соответствии требованиям, содержащимся</w:t>
      </w:r>
      <w:r>
        <w:t xml:space="preserve"> в административных регламентах </w:t>
      </w:r>
      <w:r w:rsidRPr="00D06B82">
        <w:t>предоставления соответствующих муниципальных (государственных) услуг и иных нормативных правовых актах, регулирующих предоставление муниципальных (государственных) услуг, устанавливающих требования к их качеству и доступности.</w:t>
      </w:r>
    </w:p>
    <w:p w:rsidR="00E662AC" w:rsidRPr="00D06B82" w:rsidRDefault="00E662AC" w:rsidP="00E662AC">
      <w:pPr>
        <w:pStyle w:val="ConsPlusNormal"/>
        <w:ind w:firstLine="709"/>
        <w:jc w:val="both"/>
      </w:pPr>
      <w:r w:rsidRPr="00D06B82">
        <w:t>2. Мониторинг осуществляется органами местного самоуправления Артемовского городского округа, структурными подразделениями</w:t>
      </w:r>
      <w:r>
        <w:t xml:space="preserve"> </w:t>
      </w:r>
      <w:r w:rsidRPr="001C02E9">
        <w:t>Администрации Артемовского городского округа</w:t>
      </w:r>
      <w:r w:rsidRPr="00D06B82">
        <w:t>, отраслевыми (функциональными) органами Администрации Артемовского городского округа, муниципальными учреждениями Артемовского городского округа.</w:t>
      </w:r>
    </w:p>
    <w:p w:rsidR="00E662AC" w:rsidRDefault="00E662AC" w:rsidP="00E662AC">
      <w:pPr>
        <w:pStyle w:val="ConsPlusNormal"/>
        <w:ind w:firstLine="709"/>
        <w:jc w:val="both"/>
      </w:pPr>
      <w:r>
        <w:t>4. Мониторинг проводится в целях:</w:t>
      </w:r>
    </w:p>
    <w:p w:rsidR="00E662AC" w:rsidRDefault="00E662AC" w:rsidP="00E662AC">
      <w:pPr>
        <w:pStyle w:val="ConsPlusNormal"/>
        <w:ind w:firstLine="709"/>
        <w:jc w:val="both"/>
      </w:pPr>
      <w:r>
        <w:t>1) выявления, анализа и оценки нормативно установленных фактических значений параметров, характеризующих качество и доступность предоставления муниципальных (государственных) услуг физическими и (или) юридическими лицами на территории Артемовского городского округа, в том числе финансовых затрат, затрат времени заявителей на получение муниципальной (государственной) услуги или комплекса муниципальных (государственных) услуг;</w:t>
      </w:r>
    </w:p>
    <w:p w:rsidR="00E662AC" w:rsidRDefault="00E662AC" w:rsidP="00E662AC">
      <w:pPr>
        <w:pStyle w:val="ConsPlusNormal"/>
        <w:ind w:firstLine="709"/>
        <w:jc w:val="both"/>
      </w:pPr>
      <w:r>
        <w:t xml:space="preserve">2) разработки и реализации мер по улучшению выявленных значений исследованных параметров качества и доступности муниципальных </w:t>
      </w:r>
      <w:r>
        <w:lastRenderedPageBreak/>
        <w:t>(государственных) услуг;</w:t>
      </w:r>
    </w:p>
    <w:p w:rsidR="00E662AC" w:rsidRDefault="00E662AC" w:rsidP="00E662AC">
      <w:pPr>
        <w:pStyle w:val="ConsPlusNormal"/>
        <w:ind w:firstLine="709"/>
        <w:jc w:val="both"/>
      </w:pPr>
      <w:r>
        <w:t>3) оценки динамики параметров качества и доступности муниципальных (государственных) услуг, результативности мер по их улучшению.</w:t>
      </w:r>
    </w:p>
    <w:p w:rsidR="00E662AC" w:rsidRDefault="00E662AC" w:rsidP="00E662AC">
      <w:pPr>
        <w:pStyle w:val="ConsPlusNormal"/>
        <w:ind w:firstLine="709"/>
        <w:jc w:val="both"/>
      </w:pPr>
      <w:r>
        <w:t>5. Основными задачами мониторинга являются:</w:t>
      </w:r>
    </w:p>
    <w:p w:rsidR="00E662AC" w:rsidRDefault="00E662AC" w:rsidP="00E662AC">
      <w:pPr>
        <w:pStyle w:val="ConsPlusNormal"/>
        <w:ind w:firstLine="709"/>
        <w:jc w:val="both"/>
      </w:pPr>
      <w:r>
        <w:t>1) выявление административных барьеров при предоставлении муниципальных (государственных) услуг и выработка предложений по их устранению;</w:t>
      </w:r>
    </w:p>
    <w:p w:rsidR="00E662AC" w:rsidRDefault="00E662AC" w:rsidP="00E662AC">
      <w:pPr>
        <w:pStyle w:val="ConsPlusNormal"/>
        <w:ind w:firstLine="709"/>
        <w:jc w:val="both"/>
      </w:pPr>
      <w:r>
        <w:t>2) выявление факторов, способствующих появлению административных барьеров, и выработка предложений по их устранению;</w:t>
      </w:r>
    </w:p>
    <w:p w:rsidR="00E662AC" w:rsidRDefault="00E662AC" w:rsidP="00E662AC">
      <w:pPr>
        <w:pStyle w:val="ConsPlusNormal"/>
        <w:ind w:firstLine="709"/>
        <w:jc w:val="both"/>
      </w:pPr>
      <w:r>
        <w:t>3) анализ соблюдения стандартов предоставления муниципальных (государственных) услуг;</w:t>
      </w:r>
    </w:p>
    <w:p w:rsidR="00E662AC" w:rsidRDefault="00E662AC" w:rsidP="00E662AC">
      <w:pPr>
        <w:pStyle w:val="ConsPlusNormal"/>
        <w:ind w:firstLine="709"/>
        <w:jc w:val="both"/>
      </w:pPr>
      <w:r>
        <w:t>4) выявление динамики роста (снижения) уровня качества и доступности предоставления муниципальных (государственных) услуг;</w:t>
      </w:r>
    </w:p>
    <w:p w:rsidR="00E662AC" w:rsidRDefault="00E662AC" w:rsidP="00E662AC">
      <w:pPr>
        <w:pStyle w:val="ConsPlusNormal"/>
        <w:ind w:firstLine="709"/>
        <w:jc w:val="both"/>
      </w:pPr>
      <w:r>
        <w:t>5) подготовка предложений по оптимизации процесса предоставления муниципальных (государственных) услуг.</w:t>
      </w:r>
    </w:p>
    <w:p w:rsidR="00E662AC" w:rsidRDefault="00E662AC" w:rsidP="00E662AC">
      <w:pPr>
        <w:pStyle w:val="ConsPlusNormal"/>
        <w:ind w:firstLine="709"/>
        <w:jc w:val="both"/>
      </w:pPr>
      <w:r>
        <w:t>6. Объектом мониторинга качества предоставления муниципальных (государственных) услуг в Артемовском городском округе является отдельная муниципальная (государственная) услуга (комплекс услуг) и практика ее предоставления, применения установленных требований к качеству и доступности предоставления муниципальных (государственных) услуг.</w:t>
      </w:r>
    </w:p>
    <w:p w:rsidR="00E662AC" w:rsidRDefault="00E662AC" w:rsidP="00E662AC">
      <w:pPr>
        <w:pStyle w:val="ConsPlusNormal"/>
        <w:ind w:firstLine="709"/>
        <w:jc w:val="both"/>
      </w:pPr>
      <w:r>
        <w:t xml:space="preserve">Мониторинг проводится в отношении всех муниципальных (государственных) услуг, предоставляемых </w:t>
      </w:r>
      <w:r w:rsidRPr="001A5602">
        <w:t>органами местного самоуправления Артемовского городского округа, структурными подразделениями</w:t>
      </w:r>
      <w:r>
        <w:t xml:space="preserve"> </w:t>
      </w:r>
      <w:r w:rsidRPr="001C02E9">
        <w:t>Администрации Артемовского городского округа</w:t>
      </w:r>
      <w:r w:rsidRPr="001A5602">
        <w:t>, отраслевыми (функциональными) органами Администрации Артемовского городского округа, муниципальными учреждениями Артемовского городского округа</w:t>
      </w:r>
      <w:r>
        <w:t>.</w:t>
      </w:r>
    </w:p>
    <w:p w:rsidR="00E662AC" w:rsidRDefault="00E662AC" w:rsidP="00E662AC">
      <w:pPr>
        <w:pStyle w:val="ConsPlusNormal"/>
        <w:ind w:firstLine="709"/>
        <w:jc w:val="both"/>
      </w:pPr>
      <w:r>
        <w:t>7. Предметом мониторинга являются:</w:t>
      </w:r>
    </w:p>
    <w:p w:rsidR="00E662AC" w:rsidRDefault="00E662AC" w:rsidP="00E662AC">
      <w:pPr>
        <w:pStyle w:val="ConsPlusNormal"/>
        <w:ind w:firstLine="709"/>
        <w:jc w:val="both"/>
      </w:pPr>
      <w:r>
        <w:t>1) соблюдение стандартов предоставления муниципальных (государственных) услуг, в том числе обеспечение комфортности предоставления муниципальных (государственных) услуг;</w:t>
      </w:r>
    </w:p>
    <w:p w:rsidR="00E662AC" w:rsidRDefault="00E662AC" w:rsidP="00E662AC">
      <w:pPr>
        <w:pStyle w:val="ConsPlusNormal"/>
        <w:ind w:firstLine="709"/>
        <w:jc w:val="both"/>
      </w:pPr>
      <w:r>
        <w:t>2) обращения заявителей, обусловленные проблемами, возникающими у заявителей при получении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3) финансовые затраты заявителя при получении им конечного результата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4) затраты времени заявителя при получении им конечного результата муниципальной (государственной) услуги.</w:t>
      </w:r>
    </w:p>
    <w:p w:rsidR="00E662AC" w:rsidRDefault="00E662AC" w:rsidP="00E662AC">
      <w:pPr>
        <w:pStyle w:val="ConsPlusNormal"/>
        <w:ind w:firstLine="709"/>
        <w:jc w:val="both"/>
      </w:pPr>
    </w:p>
    <w:p w:rsidR="00E662AC" w:rsidRDefault="00E662AC" w:rsidP="00E662AC">
      <w:pPr>
        <w:pStyle w:val="ConsPlusNormal"/>
        <w:ind w:firstLine="709"/>
        <w:jc w:val="center"/>
        <w:rPr>
          <w:b/>
        </w:rPr>
      </w:pPr>
      <w:r>
        <w:rPr>
          <w:b/>
        </w:rPr>
        <w:t>Раздел</w:t>
      </w:r>
      <w:r w:rsidRPr="001A5602">
        <w:rPr>
          <w:b/>
        </w:rPr>
        <w:t xml:space="preserve"> 2. </w:t>
      </w:r>
      <w:r>
        <w:rPr>
          <w:b/>
        </w:rPr>
        <w:t>О</w:t>
      </w:r>
      <w:r w:rsidRPr="001A5602">
        <w:rPr>
          <w:b/>
        </w:rPr>
        <w:t>рганизация и проведение мониторинга,</w:t>
      </w:r>
      <w:r>
        <w:rPr>
          <w:b/>
        </w:rPr>
        <w:t xml:space="preserve"> </w:t>
      </w:r>
      <w:r w:rsidRPr="001A5602">
        <w:rPr>
          <w:b/>
        </w:rPr>
        <w:t>требования по его осуществлению</w:t>
      </w:r>
    </w:p>
    <w:p w:rsidR="00E662AC" w:rsidRDefault="00E662AC" w:rsidP="00E662AC">
      <w:pPr>
        <w:pStyle w:val="ConsPlusNormal"/>
        <w:ind w:firstLine="709"/>
        <w:jc w:val="center"/>
      </w:pPr>
    </w:p>
    <w:p w:rsidR="00E662AC" w:rsidRDefault="00E662AC" w:rsidP="00E662AC">
      <w:pPr>
        <w:pStyle w:val="ConsPlusNormal"/>
        <w:ind w:firstLine="709"/>
        <w:jc w:val="both"/>
      </w:pPr>
      <w:r>
        <w:t>8. Мониторинг проводится в пять этапов.</w:t>
      </w:r>
    </w:p>
    <w:p w:rsidR="00E662AC" w:rsidRDefault="00E662AC" w:rsidP="00E662AC">
      <w:pPr>
        <w:pStyle w:val="ConsPlusNormal"/>
        <w:ind w:firstLine="709"/>
        <w:jc w:val="both"/>
      </w:pPr>
      <w:r>
        <w:t>9. На первом этапе (организационном) осуществляются:</w:t>
      </w:r>
    </w:p>
    <w:p w:rsidR="00E662AC" w:rsidRDefault="00E662AC" w:rsidP="00E662AC">
      <w:pPr>
        <w:pStyle w:val="ConsPlusNormal"/>
        <w:ind w:firstLine="709"/>
        <w:jc w:val="both"/>
      </w:pPr>
      <w:r>
        <w:t xml:space="preserve">1) выбор подлежащих мониторингу муниципальных (государственных) </w:t>
      </w:r>
      <w:r>
        <w:lastRenderedPageBreak/>
        <w:t>услуг в соответствии с критериями значимости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2) выбор методов сбора и обработки информации по исследуемым муниципальным (государственным) услугам.</w:t>
      </w:r>
    </w:p>
    <w:p w:rsidR="00E662AC" w:rsidRDefault="00E662AC" w:rsidP="00E662AC">
      <w:pPr>
        <w:pStyle w:val="ConsPlusNormal"/>
        <w:ind w:firstLine="709"/>
        <w:jc w:val="both"/>
      </w:pPr>
      <w:r>
        <w:t>10. На втором этапе (подготовительном) осуществляются:</w:t>
      </w:r>
    </w:p>
    <w:p w:rsidR="00E662AC" w:rsidRDefault="00E662AC" w:rsidP="00E662AC">
      <w:pPr>
        <w:pStyle w:val="ConsPlusNormal"/>
        <w:ind w:firstLine="709"/>
        <w:jc w:val="both"/>
      </w:pPr>
      <w:r>
        <w:t>1) предварительный анализ нормативно-правовой базы, жалоб граждан и организаций, открытых источников с целью определения проблем, возникающих при предоставлении муниципальных (государственных) услуг;</w:t>
      </w:r>
    </w:p>
    <w:p w:rsidR="00E662AC" w:rsidRDefault="00E662AC" w:rsidP="00E662AC">
      <w:pPr>
        <w:pStyle w:val="ConsPlusNormal"/>
        <w:ind w:firstLine="709"/>
        <w:jc w:val="both"/>
      </w:pPr>
      <w:r>
        <w:t>2) разработка инструментов сбора информации по каждой из исследуемых муниципальных (государственных) услуг, в том числе форм анкет, рекомендаций интервьюерам, сводных форм;</w:t>
      </w:r>
    </w:p>
    <w:p w:rsidR="00E662AC" w:rsidRDefault="00E662AC" w:rsidP="00E662AC">
      <w:pPr>
        <w:pStyle w:val="ConsPlusNormal"/>
        <w:ind w:firstLine="709"/>
        <w:jc w:val="both"/>
      </w:pPr>
      <w:r>
        <w:t>3) формирование выборки для проведения опросов;</w:t>
      </w:r>
    </w:p>
    <w:p w:rsidR="00E662AC" w:rsidRDefault="00E662AC" w:rsidP="00E662AC">
      <w:pPr>
        <w:pStyle w:val="ConsPlusNormal"/>
        <w:ind w:firstLine="709"/>
        <w:jc w:val="both"/>
      </w:pPr>
      <w:r>
        <w:t>4) определение способов обработки (анализа и оценки) первичной информации по каждой из исследуемых муниципальных (государственных) услуг.</w:t>
      </w:r>
    </w:p>
    <w:p w:rsidR="00E662AC" w:rsidRDefault="00E662AC" w:rsidP="00E662AC">
      <w:pPr>
        <w:pStyle w:val="ConsPlusNormal"/>
        <w:ind w:firstLine="709"/>
        <w:jc w:val="both"/>
      </w:pPr>
      <w:r>
        <w:t>11. На третьем этапе осуществляются:</w:t>
      </w:r>
    </w:p>
    <w:p w:rsidR="00E662AC" w:rsidRDefault="00E662AC" w:rsidP="00E662AC">
      <w:pPr>
        <w:pStyle w:val="ConsPlusNormal"/>
        <w:ind w:firstLine="709"/>
        <w:jc w:val="both"/>
      </w:pPr>
      <w:r>
        <w:t>1) сбор первичной информации по показателям согласно    Приложениям  1, 2 к настоящему Положению;</w:t>
      </w:r>
    </w:p>
    <w:p w:rsidR="00E662AC" w:rsidRDefault="00E662AC" w:rsidP="00E662AC">
      <w:pPr>
        <w:pStyle w:val="ConsPlusNormal"/>
        <w:ind w:firstLine="709"/>
        <w:jc w:val="both"/>
      </w:pPr>
      <w:r>
        <w:t>2) формирование итоговых массивов данных, заполнение сводных форм представления информации;</w:t>
      </w:r>
    </w:p>
    <w:p w:rsidR="00E662AC" w:rsidRDefault="00E662AC" w:rsidP="00E662AC">
      <w:pPr>
        <w:pStyle w:val="ConsPlusNormal"/>
        <w:ind w:firstLine="709"/>
        <w:jc w:val="both"/>
      </w:pPr>
      <w:r>
        <w:t xml:space="preserve">3) контроль исполнителей, осуществляющих сбор информации по исследуемым </w:t>
      </w:r>
      <w:r w:rsidRPr="009E0B8C">
        <w:t>муниципальным (государственным) услугам</w:t>
      </w:r>
      <w:r>
        <w:t>.</w:t>
      </w:r>
    </w:p>
    <w:p w:rsidR="00E662AC" w:rsidRDefault="00E662AC" w:rsidP="00E662AC">
      <w:pPr>
        <w:pStyle w:val="ConsPlusNormal"/>
        <w:ind w:firstLine="709"/>
        <w:jc w:val="both"/>
      </w:pPr>
      <w:r>
        <w:t>12. В процессе осуществления второго и третьего этапа должны обеспечиваться следующие требования:</w:t>
      </w:r>
    </w:p>
    <w:p w:rsidR="00E662AC" w:rsidRDefault="00E662AC" w:rsidP="00E662AC">
      <w:pPr>
        <w:pStyle w:val="ConsPlusNormal"/>
        <w:ind w:firstLine="709"/>
        <w:jc w:val="both"/>
      </w:pPr>
      <w:r>
        <w:t>1) формирование и последующее накопление массива данных о нормативно установленных и фактических значениях по каждому из рассматриваемых параметров качества и доступности исследуемой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2) выявление финансовых затрат и затрат времени заявителя на получение муниципальной (государственной) услуги, включая необходимость повторного обращения заявителя за предоставлением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3) возможность выявления и последующего сопоставления нормативно установленных и фактических значений исследуемых параметров;</w:t>
      </w:r>
    </w:p>
    <w:p w:rsidR="00E662AC" w:rsidRDefault="00E662AC" w:rsidP="00E662AC">
      <w:pPr>
        <w:pStyle w:val="ConsPlusNormal"/>
        <w:ind w:firstLine="709"/>
        <w:jc w:val="both"/>
      </w:pPr>
      <w:r>
        <w:t>4) установление степени значимости исследуемых параметров для получателей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5) формирование интегрированной оценки качества и доступности рассматриваемой муниципальной (государственной) услуги с учетом значимости для ее получателей исследуемых параметров, их реальных значений и ожиданий получателей;</w:t>
      </w:r>
    </w:p>
    <w:p w:rsidR="00E662AC" w:rsidRDefault="00E662AC" w:rsidP="00E662AC">
      <w:pPr>
        <w:pStyle w:val="ConsPlusNormal"/>
        <w:ind w:firstLine="709"/>
        <w:jc w:val="both"/>
      </w:pPr>
      <w:r>
        <w:t>6) установление параметров, улучшением которых может быть обеспечено повышение качества и доступности исследуемой муниципальной (государственной) услуги.</w:t>
      </w:r>
    </w:p>
    <w:p w:rsidR="00E662AC" w:rsidRDefault="00E662AC" w:rsidP="00E662AC">
      <w:pPr>
        <w:pStyle w:val="ConsPlusNormal"/>
        <w:ind w:firstLine="709"/>
        <w:jc w:val="both"/>
      </w:pPr>
      <w:r>
        <w:t>13. На четвертом этапе (аналитическом) по каждой из исследуемых муниципальных (государственных) услуг осуществляются действия по анализу и оценке первичной информации:</w:t>
      </w:r>
    </w:p>
    <w:p w:rsidR="00E662AC" w:rsidRDefault="00E662AC" w:rsidP="00E662AC">
      <w:pPr>
        <w:pStyle w:val="ConsPlusNormal"/>
        <w:ind w:firstLine="709"/>
        <w:jc w:val="both"/>
      </w:pPr>
      <w:r>
        <w:lastRenderedPageBreak/>
        <w:t>1) выявление абсолютных, средних и процентных (долевых), минимальных и максимальных значений исследуемых параметров качества и доступности муниципальной (государственной) услуги, имеющих количественное значение;</w:t>
      </w:r>
    </w:p>
    <w:p w:rsidR="00E662AC" w:rsidRDefault="00E662AC" w:rsidP="00E662AC">
      <w:pPr>
        <w:pStyle w:val="ConsPlusNormal"/>
        <w:ind w:firstLine="709"/>
        <w:jc w:val="both"/>
      </w:pPr>
      <w:r>
        <w:t>2) систематизация выявленных проблем качества и доступности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3) сопоставление реальных (фактических) и нормативно установленных значений исследуемых параметров, средних значений и максимальных отклонений;</w:t>
      </w:r>
    </w:p>
    <w:p w:rsidR="00E662AC" w:rsidRDefault="00E662AC" w:rsidP="00E662AC">
      <w:pPr>
        <w:pStyle w:val="ConsPlusNormal"/>
        <w:ind w:firstLine="709"/>
        <w:jc w:val="both"/>
      </w:pPr>
      <w:r>
        <w:t>4) выявление параметров, по которым отсутствуют нормативно установленные значения;</w:t>
      </w:r>
    </w:p>
    <w:p w:rsidR="00E662AC" w:rsidRDefault="00E662AC" w:rsidP="00E662AC">
      <w:pPr>
        <w:pStyle w:val="ConsPlusNormal"/>
        <w:ind w:firstLine="709"/>
        <w:jc w:val="both"/>
      </w:pPr>
      <w:r>
        <w:t>5) сопоставление выявленных значений исследуемых параметров рассматриваемой муниципальной (государственной) услуги, соотношений их нормативных и фактических значений с аналогичными данными по другим исследованным муниципальным (государственным) услугам, с данными предыдущего мониторинга исследованной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6) сопоставление нормативно установленных значений исследуемых параметров рассматриваемой муниципальной (государственной) услуги с выявленными проблемами ее получения и ожиданиями ее получателей;</w:t>
      </w:r>
    </w:p>
    <w:p w:rsidR="00E662AC" w:rsidRDefault="00E662AC" w:rsidP="00E662AC">
      <w:pPr>
        <w:pStyle w:val="ConsPlusNormal"/>
        <w:ind w:firstLine="709"/>
        <w:jc w:val="both"/>
      </w:pPr>
      <w:r>
        <w:t>7) выявление территориальных, сезонных и иных особенностей исследуемых параметров муниципальных (государственных) услуг.</w:t>
      </w:r>
    </w:p>
    <w:p w:rsidR="00E662AC" w:rsidRDefault="00E662AC" w:rsidP="00E662AC">
      <w:pPr>
        <w:pStyle w:val="ConsPlusNormal"/>
        <w:ind w:firstLine="709"/>
        <w:jc w:val="both"/>
      </w:pPr>
      <w:r>
        <w:t>На четвертом этапе при проведении анализа и оценки первичной информации о качестве и доступности муниципальной (государственной) услуги должны быть установлены следующие показатели:</w:t>
      </w:r>
    </w:p>
    <w:p w:rsidR="00E662AC" w:rsidRDefault="00E662AC" w:rsidP="00E662AC">
      <w:pPr>
        <w:pStyle w:val="ConsPlusNormal"/>
        <w:ind w:firstLine="709"/>
        <w:jc w:val="both"/>
      </w:pPr>
      <w:r>
        <w:t>а) затраты времени и финансовые затраты заявителя на получение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б) нормативно установленные и фактические значения исследуемых параметров;</w:t>
      </w:r>
    </w:p>
    <w:p w:rsidR="00E662AC" w:rsidRDefault="00E662AC" w:rsidP="00E662AC">
      <w:pPr>
        <w:pStyle w:val="ConsPlusNormal"/>
        <w:ind w:firstLine="709"/>
        <w:jc w:val="both"/>
      </w:pPr>
      <w:r>
        <w:t>в) параметры, нормативно установленные значения которых отсутствуют;</w:t>
      </w:r>
    </w:p>
    <w:p w:rsidR="00E662AC" w:rsidRDefault="00E662AC" w:rsidP="00E662AC">
      <w:pPr>
        <w:pStyle w:val="ConsPlusNormal"/>
        <w:ind w:firstLine="709"/>
        <w:jc w:val="both"/>
      </w:pPr>
      <w:r>
        <w:t>г) соотношение нормативно установленных (при наличии) и фактических значений исследованных параметров;</w:t>
      </w:r>
    </w:p>
    <w:p w:rsidR="00E662AC" w:rsidRDefault="00E662AC" w:rsidP="00E662AC">
      <w:pPr>
        <w:pStyle w:val="ConsPlusNormal"/>
        <w:ind w:firstLine="709"/>
        <w:jc w:val="both"/>
      </w:pPr>
      <w:r>
        <w:t>д) степень значимости исследуемых параметров для получателей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>е) интегрированная оценка качества и доступности рассматриваемой муниципальной (государственной) услуги с учетом значимости для ее получателей исследуемых параметров, их реальных значений и ожиданий получателей.</w:t>
      </w:r>
    </w:p>
    <w:p w:rsidR="00E662AC" w:rsidRDefault="00E662AC" w:rsidP="00E662AC">
      <w:pPr>
        <w:pStyle w:val="ConsPlusNormal"/>
        <w:ind w:firstLine="709"/>
        <w:jc w:val="both"/>
      </w:pPr>
      <w:r>
        <w:t xml:space="preserve">14. На пятом этапе </w:t>
      </w:r>
      <w:r w:rsidRPr="001A5602">
        <w:t>органами местного самоуправления Артемовского городского округа, структурными подразделениями</w:t>
      </w:r>
      <w:r>
        <w:t xml:space="preserve"> </w:t>
      </w:r>
      <w:r w:rsidRPr="001C02E9">
        <w:t>Администрации Артемовского городского округа</w:t>
      </w:r>
      <w:r w:rsidRPr="001A5602">
        <w:t>, отраслевыми (функциональными) органами Администрации Артемовского городского округа, муниципальными учреждениями Артемовского городского округа</w:t>
      </w:r>
      <w:r>
        <w:t xml:space="preserve"> проводится подготовка предварительных предложений в отчет о результатах проведения </w:t>
      </w:r>
      <w:r>
        <w:lastRenderedPageBreak/>
        <w:t>мониторинга качества предоставления муниципальных (государственных) услуг.</w:t>
      </w:r>
    </w:p>
    <w:p w:rsidR="00E662AC" w:rsidRDefault="00E662AC" w:rsidP="00E662AC">
      <w:pPr>
        <w:pStyle w:val="ConsPlusNormal"/>
        <w:ind w:firstLine="709"/>
        <w:jc w:val="both"/>
      </w:pPr>
      <w:r>
        <w:t>Указанные предложения должны содержать следующие рекомендации:</w:t>
      </w:r>
    </w:p>
    <w:p w:rsidR="00E662AC" w:rsidRDefault="00E662AC" w:rsidP="00E662AC">
      <w:pPr>
        <w:pStyle w:val="ConsPlusNormal"/>
        <w:numPr>
          <w:ilvl w:val="0"/>
          <w:numId w:val="1"/>
        </w:numPr>
        <w:ind w:left="0" w:firstLine="709"/>
        <w:jc w:val="both"/>
      </w:pPr>
      <w:r>
        <w:t>предложения по внесению изменений в нормативные правовые акты Артемовского городского округа, регулирующие предоставление муниципальных (государственных) услуг;</w:t>
      </w:r>
    </w:p>
    <w:p w:rsidR="00E662AC" w:rsidRDefault="00E662AC" w:rsidP="00E662AC">
      <w:pPr>
        <w:pStyle w:val="ConsPlusNormal"/>
        <w:numPr>
          <w:ilvl w:val="0"/>
          <w:numId w:val="1"/>
        </w:numPr>
        <w:ind w:left="0" w:firstLine="709"/>
        <w:jc w:val="both"/>
      </w:pPr>
      <w:r>
        <w:t>предложения по внесению изменений в административные регламенты предоставления муниципальных (государственных) услуг;</w:t>
      </w:r>
    </w:p>
    <w:p w:rsidR="00E662AC" w:rsidRDefault="00E662AC" w:rsidP="00E662AC">
      <w:pPr>
        <w:pStyle w:val="ConsPlusNormal"/>
        <w:numPr>
          <w:ilvl w:val="0"/>
          <w:numId w:val="1"/>
        </w:numPr>
        <w:ind w:left="0" w:firstLine="709"/>
        <w:jc w:val="both"/>
      </w:pPr>
      <w:r>
        <w:t>предложения об изменении перечня документов, необходимых для предоставления муниципальных (государственных) услуг;</w:t>
      </w:r>
    </w:p>
    <w:p w:rsidR="00E662AC" w:rsidRDefault="00E662AC" w:rsidP="00E662AC">
      <w:pPr>
        <w:pStyle w:val="ConsPlusNormal"/>
        <w:numPr>
          <w:ilvl w:val="0"/>
          <w:numId w:val="1"/>
        </w:numPr>
        <w:ind w:left="0" w:firstLine="709"/>
        <w:jc w:val="both"/>
      </w:pPr>
      <w:r>
        <w:t>предложения об изменении срока предоставления муниципальных (государственных) услуг, а также сроков выполнения отдельных административных процедур;</w:t>
      </w:r>
    </w:p>
    <w:p w:rsidR="00E662AC" w:rsidRDefault="00E662AC" w:rsidP="00E662AC">
      <w:pPr>
        <w:pStyle w:val="ConsPlusNormal"/>
        <w:numPr>
          <w:ilvl w:val="0"/>
          <w:numId w:val="1"/>
        </w:numPr>
        <w:ind w:left="0" w:firstLine="709"/>
        <w:jc w:val="both"/>
      </w:pPr>
      <w:r>
        <w:t>предложения об изменении порядка взаимодействия с органами, предоставляющими муниципальные (государственные) услуги.</w:t>
      </w:r>
    </w:p>
    <w:p w:rsidR="00E662AC" w:rsidRDefault="00E662AC" w:rsidP="00E662AC">
      <w:pPr>
        <w:pStyle w:val="ConsPlusNormal"/>
        <w:ind w:firstLine="709"/>
        <w:jc w:val="both"/>
      </w:pPr>
    </w:p>
    <w:p w:rsidR="00E662AC" w:rsidRDefault="00E662AC" w:rsidP="00E662AC">
      <w:pPr>
        <w:pStyle w:val="ConsPlusNormal"/>
        <w:ind w:firstLine="709"/>
        <w:jc w:val="center"/>
        <w:rPr>
          <w:b/>
        </w:rPr>
      </w:pPr>
      <w:r>
        <w:rPr>
          <w:b/>
        </w:rPr>
        <w:t>Раздел 3. М</w:t>
      </w:r>
      <w:r w:rsidRPr="001A5602">
        <w:rPr>
          <w:b/>
        </w:rPr>
        <w:t>етоды проведения мониторинга</w:t>
      </w:r>
    </w:p>
    <w:p w:rsidR="00E662AC" w:rsidRPr="001A5602" w:rsidRDefault="00E662AC" w:rsidP="00E662AC">
      <w:pPr>
        <w:pStyle w:val="ConsPlusNormal"/>
        <w:ind w:firstLine="709"/>
        <w:jc w:val="center"/>
        <w:rPr>
          <w:b/>
        </w:rPr>
      </w:pPr>
    </w:p>
    <w:p w:rsidR="00E662AC" w:rsidRDefault="00E662AC" w:rsidP="00E662AC">
      <w:pPr>
        <w:pStyle w:val="ConsPlusNormal"/>
        <w:ind w:firstLine="709"/>
        <w:jc w:val="both"/>
      </w:pPr>
      <w:r>
        <w:t>15. При проведении мониторинга с учетом особенностей исследуемой муниципальной (государственной) услуги используются следующие методы сбора первичной информации о качестве и доступности муниципальной (государственной) услуги:</w:t>
      </w:r>
    </w:p>
    <w:p w:rsidR="00E662AC" w:rsidRDefault="00E662AC" w:rsidP="00E662AC">
      <w:pPr>
        <w:pStyle w:val="ConsPlusNormal"/>
        <w:ind w:firstLine="709"/>
        <w:jc w:val="both"/>
      </w:pPr>
      <w:r>
        <w:t>1) анализ нормативных правовых актов, регулирующих предоставление муниципальной (государственной) услуги;</w:t>
      </w:r>
    </w:p>
    <w:p w:rsidR="00E662AC" w:rsidRDefault="00E662AC" w:rsidP="00E662AC">
      <w:pPr>
        <w:pStyle w:val="ConsPlusNormal"/>
        <w:ind w:firstLine="709"/>
        <w:jc w:val="both"/>
      </w:pPr>
      <w:r>
        <w:t xml:space="preserve">2) опрос граждан, </w:t>
      </w:r>
      <w:r w:rsidRPr="009D2FAD">
        <w:t>являющихся получателями соответствующей услуги</w:t>
      </w:r>
      <w:r>
        <w:t xml:space="preserve">, </w:t>
      </w:r>
      <w:r w:rsidRPr="009D2FAD">
        <w:t>в соответствии с прилагаемой формой анкеты для проведения опроса</w:t>
      </w:r>
      <w:r>
        <w:t xml:space="preserve"> (Приложение № 1 к Положению).</w:t>
      </w:r>
    </w:p>
    <w:p w:rsidR="00E662AC" w:rsidRDefault="00E662AC" w:rsidP="00E662AC">
      <w:pPr>
        <w:pStyle w:val="ConsPlusNormal"/>
        <w:ind w:firstLine="709"/>
        <w:jc w:val="both"/>
      </w:pPr>
      <w:r>
        <w:t>В течение отчетного периода опросу подлежат не менее 5% получателей муниципальной услуги при общем количестве получателей соответствующей услуги более 500, или не менее 10% от общего количества получателей муниципальной услуги, если общее количество получателей муниципальной услуги составляет менее 500 за отчетный период.</w:t>
      </w:r>
    </w:p>
    <w:p w:rsidR="00E662AC" w:rsidRPr="00D06B82" w:rsidRDefault="00E662AC" w:rsidP="00E662AC">
      <w:pPr>
        <w:pStyle w:val="ConsPlusNormal"/>
        <w:ind w:firstLine="709"/>
        <w:jc w:val="both"/>
      </w:pPr>
      <w:r>
        <w:t>16</w:t>
      </w:r>
      <w:r w:rsidRPr="00D06B82">
        <w:t>. В качестве дополнительных объективных источников информации, подтверждающих и уточняющих получаемые данные, целесообразно использовать:</w:t>
      </w:r>
    </w:p>
    <w:p w:rsidR="00E662AC" w:rsidRPr="00D06B82" w:rsidRDefault="00E662AC" w:rsidP="00E662AC">
      <w:pPr>
        <w:pStyle w:val="ConsPlusNormal"/>
        <w:ind w:firstLine="709"/>
        <w:jc w:val="both"/>
      </w:pPr>
      <w:r w:rsidRPr="00D06B82">
        <w:t>1) статистическую информацию органов власти и организаций, оказывающих услуги;</w:t>
      </w:r>
    </w:p>
    <w:p w:rsidR="00E662AC" w:rsidRPr="00D06B82" w:rsidRDefault="00E662AC" w:rsidP="00E662AC">
      <w:pPr>
        <w:pStyle w:val="ConsPlusNormal"/>
        <w:ind w:firstLine="709"/>
        <w:jc w:val="both"/>
      </w:pPr>
      <w:r w:rsidRPr="00D06B82">
        <w:t>2) данные судов и прокуратуры;</w:t>
      </w:r>
    </w:p>
    <w:p w:rsidR="00E662AC" w:rsidRPr="00D06B82" w:rsidRDefault="00E662AC" w:rsidP="00E662AC">
      <w:pPr>
        <w:pStyle w:val="ConsPlusNormal"/>
        <w:ind w:firstLine="709"/>
        <w:jc w:val="both"/>
      </w:pPr>
      <w:r w:rsidRPr="00D06B82">
        <w:t>3) информацию от Уполномоченного по правам человека в Свердловской области, Уполномоченного по правам ребенка в Свердловской области;</w:t>
      </w:r>
    </w:p>
    <w:p w:rsidR="00E662AC" w:rsidRPr="00D06B82" w:rsidRDefault="00E662AC" w:rsidP="00E662AC">
      <w:pPr>
        <w:pStyle w:val="ConsPlusNormal"/>
        <w:ind w:firstLine="709"/>
        <w:jc w:val="both"/>
      </w:pPr>
      <w:r w:rsidRPr="00D06B82">
        <w:t>4) информацию от общественных объединений;</w:t>
      </w:r>
    </w:p>
    <w:p w:rsidR="00E662AC" w:rsidRDefault="00E662AC" w:rsidP="00E662AC">
      <w:pPr>
        <w:pStyle w:val="ConsPlusNormal"/>
        <w:ind w:firstLine="709"/>
        <w:jc w:val="both"/>
      </w:pPr>
      <w:r w:rsidRPr="00D06B82">
        <w:t>5) информацию от экспертных организаций.</w:t>
      </w:r>
    </w:p>
    <w:p w:rsidR="00E662AC" w:rsidRDefault="00E662AC" w:rsidP="00E662AC">
      <w:pPr>
        <w:pStyle w:val="ConsPlusNormal"/>
        <w:ind w:firstLine="709"/>
        <w:jc w:val="both"/>
      </w:pPr>
    </w:p>
    <w:p w:rsidR="00E662AC" w:rsidRPr="00D06B82" w:rsidRDefault="00E662AC" w:rsidP="00E662AC">
      <w:pPr>
        <w:pStyle w:val="ConsPlusTitle"/>
        <w:ind w:firstLine="709"/>
        <w:jc w:val="center"/>
        <w:outlineLvl w:val="1"/>
      </w:pPr>
      <w:r w:rsidRPr="00D06B82">
        <w:t>Раздел 4. Результаты и порядок предоставления</w:t>
      </w:r>
    </w:p>
    <w:p w:rsidR="00E662AC" w:rsidRPr="00D06B82" w:rsidRDefault="00E662AC" w:rsidP="00E662AC">
      <w:pPr>
        <w:pStyle w:val="ConsPlusTitle"/>
        <w:ind w:firstLine="709"/>
        <w:jc w:val="center"/>
      </w:pPr>
      <w:r w:rsidRPr="00D06B82">
        <w:lastRenderedPageBreak/>
        <w:t>отчетности о проведении мониторинга</w:t>
      </w:r>
    </w:p>
    <w:p w:rsidR="00E662AC" w:rsidRPr="00D06B82" w:rsidRDefault="00E662AC" w:rsidP="00E662AC">
      <w:pPr>
        <w:pStyle w:val="ConsPlusNormal"/>
        <w:ind w:firstLine="709"/>
      </w:pPr>
    </w:p>
    <w:p w:rsidR="00E662AC" w:rsidRDefault="00E662AC" w:rsidP="00E662AC">
      <w:pPr>
        <w:pStyle w:val="ConsPlusNormal"/>
        <w:ind w:firstLine="709"/>
        <w:jc w:val="both"/>
      </w:pPr>
      <w:r>
        <w:t>17</w:t>
      </w:r>
      <w:r w:rsidRPr="00D06B82">
        <w:t xml:space="preserve">. </w:t>
      </w:r>
      <w:r w:rsidRPr="00736093">
        <w:t xml:space="preserve">По итогам проведения мониторинга </w:t>
      </w:r>
      <w:r>
        <w:t>органы</w:t>
      </w:r>
      <w:r w:rsidRPr="00736093">
        <w:t xml:space="preserve"> местного самоуправления Артемовского</w:t>
      </w:r>
      <w:r>
        <w:t xml:space="preserve"> городского округа, структурные подразделения </w:t>
      </w:r>
      <w:r w:rsidRPr="001C02E9">
        <w:t>Администрации Артемовского городского округа</w:t>
      </w:r>
      <w:r>
        <w:t>, отраслевые (функциональные) органы</w:t>
      </w:r>
      <w:r w:rsidRPr="00736093">
        <w:t xml:space="preserve"> Администрации Артемовского г</w:t>
      </w:r>
      <w:r>
        <w:t>ородского округа, муниципальные учреждения</w:t>
      </w:r>
      <w:r w:rsidRPr="00736093">
        <w:t xml:space="preserve"> Артемовского городского округа</w:t>
      </w:r>
      <w:r>
        <w:t xml:space="preserve"> </w:t>
      </w:r>
      <w:r w:rsidRPr="00736093">
        <w:t>формируют ежеквартальные и ежегодные отчеты.</w:t>
      </w:r>
    </w:p>
    <w:p w:rsidR="00E662AC" w:rsidRDefault="00E662AC" w:rsidP="00E662AC">
      <w:pPr>
        <w:pStyle w:val="ConsPlusNormal"/>
        <w:ind w:firstLine="709"/>
        <w:jc w:val="both"/>
      </w:pPr>
      <w:r>
        <w:t>18. Ежеквартальный</w:t>
      </w:r>
      <w:r w:rsidRPr="00D06B82">
        <w:t xml:space="preserve"> </w:t>
      </w:r>
      <w:r>
        <w:t>отчет</w:t>
      </w:r>
      <w:r w:rsidRPr="00D06B82">
        <w:t xml:space="preserve"> составляется по каждой из исследуемых муниципальных (государственных)  услуг </w:t>
      </w:r>
      <w:r w:rsidRPr="00736093">
        <w:t xml:space="preserve">без нарастающего итога </w:t>
      </w:r>
      <w:r w:rsidRPr="00D06B82">
        <w:t xml:space="preserve">согласно </w:t>
      </w:r>
      <w:r>
        <w:t xml:space="preserve">показателям </w:t>
      </w:r>
      <w:hyperlink w:anchor="P138" w:history="1">
        <w:r w:rsidRPr="00D06B82">
          <w:t>Перечн</w:t>
        </w:r>
      </w:hyperlink>
      <w:r>
        <w:t>я</w:t>
      </w:r>
      <w:r w:rsidRPr="00D06B82">
        <w:t xml:space="preserve"> показателей мониторинга качества предоставления муниципальных</w:t>
      </w:r>
      <w:r>
        <w:t xml:space="preserve"> (государственных)</w:t>
      </w:r>
      <w:r w:rsidRPr="00D06B82">
        <w:t xml:space="preserve"> услуг, предоставляемых органами местного самоуправления Артемовского городского округа, структурными подразделениями</w:t>
      </w:r>
      <w:r>
        <w:t xml:space="preserve"> </w:t>
      </w:r>
      <w:r w:rsidRPr="001C02E9">
        <w:t>Администрации Артемовского городского округа</w:t>
      </w:r>
      <w:r w:rsidRPr="00D06B82">
        <w:t xml:space="preserve">, </w:t>
      </w:r>
      <w:r w:rsidRPr="002E4160">
        <w:t>отраслевы</w:t>
      </w:r>
      <w:r>
        <w:t>ми (функциональными</w:t>
      </w:r>
      <w:r w:rsidRPr="002E4160">
        <w:t xml:space="preserve">) </w:t>
      </w:r>
      <w:r w:rsidRPr="00D06B82">
        <w:t xml:space="preserve">органами Администрации Артемовского городского округа, муниципальными учреждениями Артемовского городского округа, для квартальной отчетности </w:t>
      </w:r>
      <w:r>
        <w:t>(Приложение № 2</w:t>
      </w:r>
      <w:r w:rsidRPr="001A5602">
        <w:t xml:space="preserve"> к наст</w:t>
      </w:r>
      <w:r>
        <w:t>оящему Положению</w:t>
      </w:r>
      <w:r w:rsidRPr="00D06B82">
        <w:t>) и направляется в отдел экономики, инвестиций и развития Администрации Артемовского</w:t>
      </w:r>
      <w:r>
        <w:t xml:space="preserve"> городского округа не позднее 20</w:t>
      </w:r>
      <w:r w:rsidRPr="00D06B82">
        <w:t xml:space="preserve"> календарного дня после отчетного периода.</w:t>
      </w:r>
    </w:p>
    <w:p w:rsidR="00E662AC" w:rsidRPr="00D06B82" w:rsidRDefault="00E662AC" w:rsidP="00E662AC">
      <w:pPr>
        <w:pStyle w:val="ConsPlusNormal"/>
        <w:ind w:firstLine="709"/>
        <w:jc w:val="both"/>
      </w:pPr>
      <w:r>
        <w:t>19</w:t>
      </w:r>
      <w:r w:rsidRPr="00736093">
        <w:t xml:space="preserve">. </w:t>
      </w:r>
      <w:r>
        <w:t>Ежегодный отчет</w:t>
      </w:r>
      <w:r w:rsidRPr="00736093">
        <w:t xml:space="preserve"> составляется по каждой из исследуемых муниципальных (государственных)  услуг согласно показателям Перечня показателей мониторинга качества предоставления муниципальных услуг, предоставляемых органами местного самоуправления Артемовского городского округа, структурными подразделениями</w:t>
      </w:r>
      <w:r>
        <w:t xml:space="preserve"> </w:t>
      </w:r>
      <w:r w:rsidRPr="001C02E9">
        <w:t>Администрации Артемовского городского округа</w:t>
      </w:r>
      <w:r w:rsidRPr="00736093">
        <w:t xml:space="preserve">, </w:t>
      </w:r>
      <w:r w:rsidRPr="002E4160">
        <w:t>отраслевыми (функциональными)</w:t>
      </w:r>
      <w:r>
        <w:t xml:space="preserve"> </w:t>
      </w:r>
      <w:r w:rsidRPr="00736093">
        <w:t xml:space="preserve">органами Администрации Артемовского городского округа, муниципальными учреждениями Артемовского городского округа, для </w:t>
      </w:r>
      <w:r>
        <w:t>годовой отчетности (Приложение № 3</w:t>
      </w:r>
      <w:r w:rsidRPr="00736093">
        <w:t xml:space="preserve"> к настоящему Положению) и направляется в отдел экономики, инвестиций и развития Администрации Артемовского городского округа не позднее 20 календарного дня после отчетного периода.</w:t>
      </w:r>
    </w:p>
    <w:p w:rsidR="00E662AC" w:rsidRPr="00D06B82" w:rsidRDefault="00E662AC" w:rsidP="00E662AC">
      <w:pPr>
        <w:pStyle w:val="ConsPlusNormal"/>
        <w:ind w:firstLine="709"/>
        <w:jc w:val="both"/>
      </w:pPr>
      <w:r>
        <w:t>20</w:t>
      </w:r>
      <w:r w:rsidRPr="00D06B82">
        <w:t xml:space="preserve">. Данные </w:t>
      </w:r>
      <w:r>
        <w:t>ежегодного и</w:t>
      </w:r>
      <w:r w:rsidRPr="00282086">
        <w:t xml:space="preserve"> </w:t>
      </w:r>
      <w:r>
        <w:t>ежеквартальных отчетов</w:t>
      </w:r>
      <w:r w:rsidRPr="00D06B82">
        <w:t xml:space="preserve"> органами местного самоуправления Артемовского городского округа, структурными подразделениями</w:t>
      </w:r>
      <w:r>
        <w:t xml:space="preserve"> </w:t>
      </w:r>
      <w:r w:rsidRPr="001C02E9">
        <w:t>Администрации Артемовского городского округа</w:t>
      </w:r>
      <w:r w:rsidRPr="00D06B82">
        <w:t>, органами Администрации Артемовского городского округа, муниципальными учреждениями Артемовского городского округа представляются с учетом информации, получаемой от муниципальных учреждений и других организаций</w:t>
      </w:r>
      <w:r>
        <w:t xml:space="preserve">, в том числе </w:t>
      </w:r>
      <w:r w:rsidRPr="00E96D26">
        <w:t>государственного бюджетного учреждения Свердловской области «Многофункциональный центр предоставления государственных и муниципальных услуг в Свердловской области» в городе Артемовском</w:t>
      </w:r>
      <w:r>
        <w:t>, уполномоченного</w:t>
      </w:r>
      <w:r w:rsidRPr="00D06B82">
        <w:t xml:space="preserve"> на организацию и предоставление муниципальных (государственных) услуг.</w:t>
      </w:r>
    </w:p>
    <w:p w:rsidR="00E662AC" w:rsidRPr="00D06B82" w:rsidRDefault="00E662AC" w:rsidP="00E662AC">
      <w:pPr>
        <w:pStyle w:val="ConsPlusNormal"/>
        <w:ind w:firstLine="709"/>
        <w:jc w:val="both"/>
      </w:pPr>
      <w:r>
        <w:t>21.</w:t>
      </w:r>
      <w:r w:rsidRPr="00D06B82">
        <w:t xml:space="preserve"> Отдел экономики, инвестиций и развития Администрации Артемовского городского округа обобщает представленные органами местного самоуправления Артемовского городского округа, структурными </w:t>
      </w:r>
      <w:r w:rsidRPr="00D06B82">
        <w:lastRenderedPageBreak/>
        <w:t>подразделениями</w:t>
      </w:r>
      <w:r>
        <w:t xml:space="preserve"> </w:t>
      </w:r>
      <w:r w:rsidRPr="001C02E9">
        <w:t>Администрации Артемовского городского округа</w:t>
      </w:r>
      <w:r w:rsidRPr="00D06B82">
        <w:t xml:space="preserve">, </w:t>
      </w:r>
      <w:r w:rsidRPr="002E4160">
        <w:t>отраслевыми (функциональными)</w:t>
      </w:r>
      <w:r>
        <w:t xml:space="preserve"> </w:t>
      </w:r>
      <w:r w:rsidRPr="00D06B82">
        <w:t>органами Администрации Артемовского городского округа, муниципальными учреждениями Артемовского городского округа отчеты, проводит анализ результатов мониторинга качества предоставления муниципальных (государственных) услуг и осуществляет с квартальной и годовой периодичностью информационное наполнение раздела «Мониторинг государственных и муниципальных услуг» автоматизированной системы управления деятельностью исполнительных органов государственной власти Свердловской области не позднее 35 календарного дня после отчетного периода.</w:t>
      </w:r>
    </w:p>
    <w:p w:rsidR="00E662AC" w:rsidRPr="00D06B82" w:rsidRDefault="00E662AC" w:rsidP="00E662AC">
      <w:pPr>
        <w:pStyle w:val="ConsPlusNormal"/>
        <w:ind w:firstLine="709"/>
        <w:jc w:val="both"/>
      </w:pPr>
      <w:r>
        <w:t>22</w:t>
      </w:r>
      <w:r w:rsidRPr="00D06B82">
        <w:t xml:space="preserve">. </w:t>
      </w:r>
      <w:r>
        <w:t>Ежеквартальные и е</w:t>
      </w:r>
      <w:r w:rsidRPr="00D06B82">
        <w:t>жегодный отчет</w:t>
      </w:r>
      <w:r>
        <w:t>ы</w:t>
      </w:r>
      <w:r w:rsidRPr="00D06B82">
        <w:t xml:space="preserve"> о результатах мониторинга качества предоставления муниципальных </w:t>
      </w:r>
      <w:r>
        <w:t xml:space="preserve">(государственных) услуг </w:t>
      </w:r>
      <w:r w:rsidRPr="001C02E9">
        <w:t xml:space="preserve">отдел экономики, инвестиций и развития Администрации Артемовского городского округа </w:t>
      </w:r>
      <w:r>
        <w:t>размещает</w:t>
      </w:r>
      <w:r w:rsidRPr="00D06B82">
        <w:t xml:space="preserve"> </w:t>
      </w:r>
      <w:r>
        <w:t>не позднее 40 календарных дней</w:t>
      </w:r>
      <w:r w:rsidRPr="001C02E9">
        <w:t xml:space="preserve"> после отчетного периода </w:t>
      </w:r>
      <w:r w:rsidRPr="00D06B82">
        <w:t>на официальном сайте Артемовского городского округа в информационно-телекоммуникационной сети «Интернет»</w:t>
      </w:r>
      <w:r>
        <w:t xml:space="preserve"> (</w:t>
      </w:r>
      <w:hyperlink r:id="rId12" w:history="1">
        <w:r w:rsidRPr="0075431D">
          <w:rPr>
            <w:rStyle w:val="a9"/>
            <w:rFonts w:eastAsia="Calibri"/>
          </w:rPr>
          <w:t>http://artemovsky66.ru</w:t>
        </w:r>
      </w:hyperlink>
      <w:r>
        <w:t>) в</w:t>
      </w:r>
      <w:r w:rsidRPr="00AB057A">
        <w:t xml:space="preserve"> </w:t>
      </w:r>
      <w:r>
        <w:t>разделе «Муниципальные услуги»</w:t>
      </w:r>
      <w:r w:rsidRPr="00D06B82">
        <w:t>.</w:t>
      </w:r>
    </w:p>
    <w:p w:rsidR="00E662AC" w:rsidRPr="00D06B82" w:rsidRDefault="00E662AC" w:rsidP="00E662AC">
      <w:pPr>
        <w:pStyle w:val="ConsPlusNormal"/>
        <w:ind w:firstLine="709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Pr="00DC3D54" w:rsidRDefault="00E662AC" w:rsidP="00E662AC">
      <w:pPr>
        <w:widowControl w:val="0"/>
        <w:ind w:left="4536"/>
        <w:outlineLvl w:val="1"/>
        <w:rPr>
          <w:rFonts w:ascii="Liberation Serif" w:eastAsia="Times New Roman" w:hAnsi="Liberation Serif" w:cs="Liberation Serif"/>
          <w:sz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lang w:eastAsia="ru-RU"/>
        </w:rPr>
        <w:lastRenderedPageBreak/>
        <w:t>Приложение № 1</w:t>
      </w:r>
    </w:p>
    <w:p w:rsidR="00E662AC" w:rsidRPr="006443E2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6443E2">
        <w:rPr>
          <w:rFonts w:ascii="Liberation Serif" w:eastAsia="Times New Roman" w:hAnsi="Liberation Serif" w:cs="Liberation Serif"/>
          <w:sz w:val="28"/>
          <w:lang w:eastAsia="ru-RU"/>
        </w:rPr>
        <w:t>к Положению о порядке проведения</w:t>
      </w:r>
    </w:p>
    <w:p w:rsidR="00E662AC" w:rsidRPr="006443E2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6443E2">
        <w:rPr>
          <w:rFonts w:ascii="Liberation Serif" w:eastAsia="Times New Roman" w:hAnsi="Liberation Serif" w:cs="Liberation Serif"/>
          <w:sz w:val="28"/>
          <w:lang w:eastAsia="ru-RU"/>
        </w:rPr>
        <w:t>мониторинга, контроля и оценки</w:t>
      </w:r>
    </w:p>
    <w:p w:rsidR="00E662AC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6443E2">
        <w:rPr>
          <w:rFonts w:ascii="Liberation Serif" w:eastAsia="Times New Roman" w:hAnsi="Liberation Serif" w:cs="Liberation Serif"/>
          <w:sz w:val="28"/>
          <w:lang w:eastAsia="ru-RU"/>
        </w:rPr>
        <w:t xml:space="preserve">качества предоставления </w:t>
      </w:r>
    </w:p>
    <w:p w:rsidR="00E662AC" w:rsidRPr="006443E2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6443E2">
        <w:rPr>
          <w:rFonts w:ascii="Liberation Serif" w:eastAsia="Times New Roman" w:hAnsi="Liberation Serif" w:cs="Liberation Serif"/>
          <w:sz w:val="28"/>
          <w:lang w:eastAsia="ru-RU"/>
        </w:rPr>
        <w:t>муниципальных (государственных)</w:t>
      </w:r>
    </w:p>
    <w:p w:rsidR="00E662AC" w:rsidRPr="006443E2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6443E2">
        <w:rPr>
          <w:rFonts w:ascii="Liberation Serif" w:eastAsia="Times New Roman" w:hAnsi="Liberation Serif" w:cs="Liberation Serif"/>
          <w:sz w:val="28"/>
          <w:lang w:eastAsia="ru-RU"/>
        </w:rPr>
        <w:t>услуг, оказываемых на территории</w:t>
      </w:r>
    </w:p>
    <w:p w:rsidR="00E662AC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6443E2">
        <w:rPr>
          <w:rFonts w:ascii="Liberation Serif" w:eastAsia="Times New Roman" w:hAnsi="Liberation Serif" w:cs="Liberation Serif"/>
          <w:sz w:val="28"/>
          <w:lang w:eastAsia="ru-RU"/>
        </w:rPr>
        <w:t>Артемовского городского округа</w:t>
      </w:r>
    </w:p>
    <w:p w:rsidR="00E662AC" w:rsidRPr="00DC3D54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DC3D54" w:rsidRDefault="00E662AC" w:rsidP="00E662AC">
      <w:pPr>
        <w:adjustRightInd w:val="0"/>
        <w:jc w:val="center"/>
        <w:rPr>
          <w:rFonts w:ascii="Liberation Serif" w:eastAsiaTheme="minorEastAsia" w:hAnsi="Liberation Serif" w:cs="Times New Roman"/>
          <w:bCs/>
          <w:sz w:val="24"/>
          <w:szCs w:val="24"/>
          <w:lang w:eastAsia="ru-RU"/>
        </w:rPr>
      </w:pPr>
      <w:bookmarkStart w:id="2" w:name="P378"/>
      <w:bookmarkEnd w:id="2"/>
      <w:r w:rsidRPr="00DC3D54">
        <w:rPr>
          <w:rFonts w:ascii="Liberation Serif" w:eastAsiaTheme="minorEastAsia" w:hAnsi="Liberation Serif" w:cs="Times New Roman"/>
          <w:bCs/>
          <w:sz w:val="24"/>
          <w:szCs w:val="24"/>
          <w:lang w:eastAsia="ru-RU"/>
        </w:rPr>
        <w:t>АНКЕТА</w:t>
      </w:r>
    </w:p>
    <w:p w:rsidR="00E662AC" w:rsidRPr="00DC3D54" w:rsidRDefault="00E662AC" w:rsidP="00E662AC">
      <w:pPr>
        <w:adjustRightInd w:val="0"/>
        <w:jc w:val="center"/>
        <w:rPr>
          <w:rFonts w:ascii="Liberation Serif" w:eastAsiaTheme="minorEastAsia" w:hAnsi="Liberation Serif" w:cs="Times New Roman"/>
          <w:bCs/>
          <w:sz w:val="24"/>
          <w:szCs w:val="24"/>
          <w:lang w:eastAsia="ru-RU"/>
        </w:rPr>
      </w:pPr>
      <w:r w:rsidRPr="00DC3D54">
        <w:rPr>
          <w:rFonts w:ascii="Liberation Serif" w:eastAsiaTheme="minorEastAsia" w:hAnsi="Liberation Serif" w:cs="Times New Roman"/>
          <w:bCs/>
          <w:sz w:val="24"/>
          <w:szCs w:val="24"/>
          <w:lang w:eastAsia="ru-RU"/>
        </w:rPr>
        <w:t>ПРОВЕДЕНИЯ ОПРОСА ЗАЯВИТЕЛЕЙ</w:t>
      </w:r>
    </w:p>
    <w:p w:rsidR="00E662AC" w:rsidRPr="00DC3D54" w:rsidRDefault="00E662AC" w:rsidP="00E662AC">
      <w:pPr>
        <w:adjustRightInd w:val="0"/>
        <w:jc w:val="center"/>
        <w:rPr>
          <w:rFonts w:ascii="Liberation Serif" w:eastAsiaTheme="minorEastAsia" w:hAnsi="Liberation Serif" w:cs="Times New Roman"/>
          <w:bCs/>
          <w:sz w:val="24"/>
          <w:szCs w:val="24"/>
          <w:lang w:eastAsia="ru-RU"/>
        </w:rPr>
      </w:pPr>
      <w:r w:rsidRPr="00DC3D54">
        <w:rPr>
          <w:rFonts w:ascii="Liberation Serif" w:eastAsiaTheme="minorEastAsia" w:hAnsi="Liberation Serif" w:cs="Times New Roman"/>
          <w:bCs/>
          <w:sz w:val="24"/>
          <w:szCs w:val="24"/>
          <w:lang w:eastAsia="ru-RU"/>
        </w:rPr>
        <w:t>О КАЧЕСТВЕ ПРЕДОСТАВЛЕНИЯ МУНИЦИПАЛЬНОЙ</w:t>
      </w:r>
      <w:r>
        <w:rPr>
          <w:rFonts w:ascii="Liberation Serif" w:eastAsiaTheme="minorEastAsia" w:hAnsi="Liberation Serif" w:cs="Times New Roman"/>
          <w:bCs/>
          <w:sz w:val="24"/>
          <w:szCs w:val="24"/>
          <w:lang w:eastAsia="ru-RU"/>
        </w:rPr>
        <w:t xml:space="preserve"> (ГОСУДАРСТВЕННОЙ)</w:t>
      </w:r>
      <w:r w:rsidRPr="00DC3D54">
        <w:rPr>
          <w:rFonts w:ascii="Liberation Serif" w:eastAsiaTheme="minorEastAsia" w:hAnsi="Liberation Serif" w:cs="Times New Roman"/>
          <w:bCs/>
          <w:sz w:val="24"/>
          <w:szCs w:val="24"/>
          <w:lang w:eastAsia="ru-RU"/>
        </w:rPr>
        <w:t xml:space="preserve"> УСЛУГИ</w:t>
      </w:r>
    </w:p>
    <w:p w:rsidR="00E662AC" w:rsidRPr="00DC3D54" w:rsidRDefault="00E662AC" w:rsidP="00E662AC">
      <w:pPr>
        <w:adjustRightInd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E662AC" w:rsidRPr="00DC3D54" w:rsidRDefault="00E662AC" w:rsidP="00E662AC">
      <w:pPr>
        <w:adjustRightInd w:val="0"/>
        <w:jc w:val="center"/>
        <w:rPr>
          <w:rFonts w:ascii="Liberation Serif" w:hAnsi="Liberation Serif" w:cs="Times New Roman"/>
          <w:sz w:val="24"/>
          <w:szCs w:val="24"/>
        </w:rPr>
      </w:pPr>
      <w:r w:rsidRPr="00DC3D54">
        <w:rPr>
          <w:rFonts w:ascii="Liberation Serif" w:hAnsi="Liberation Serif" w:cs="Times New Roman"/>
          <w:sz w:val="24"/>
          <w:szCs w:val="24"/>
        </w:rPr>
        <w:t>___________________________________________________________</w:t>
      </w:r>
    </w:p>
    <w:p w:rsidR="00E662AC" w:rsidRPr="00DC3D54" w:rsidRDefault="00E662AC" w:rsidP="00E662AC">
      <w:pPr>
        <w:adjustRightInd w:val="0"/>
        <w:jc w:val="center"/>
        <w:rPr>
          <w:rFonts w:ascii="Liberation Serif" w:hAnsi="Liberation Serif" w:cs="Times New Roman"/>
          <w:sz w:val="24"/>
          <w:szCs w:val="24"/>
        </w:rPr>
      </w:pPr>
      <w:r w:rsidRPr="00DC3D54">
        <w:rPr>
          <w:rFonts w:ascii="Liberation Serif" w:hAnsi="Liberation Serif" w:cs="Times New Roman"/>
          <w:sz w:val="24"/>
          <w:szCs w:val="24"/>
        </w:rPr>
        <w:t>(наименование органа, предоставляющего муниципальную</w:t>
      </w:r>
      <w:r>
        <w:rPr>
          <w:rFonts w:ascii="Liberation Serif" w:hAnsi="Liberation Serif" w:cs="Times New Roman"/>
          <w:sz w:val="24"/>
          <w:szCs w:val="24"/>
        </w:rPr>
        <w:t xml:space="preserve"> (государственную</w:t>
      </w:r>
      <w:r w:rsidRPr="00C910C4">
        <w:rPr>
          <w:rFonts w:ascii="Liberation Serif" w:hAnsi="Liberation Serif" w:cs="Times New Roman"/>
          <w:sz w:val="24"/>
          <w:szCs w:val="24"/>
        </w:rPr>
        <w:t>)</w:t>
      </w:r>
      <w:r w:rsidRPr="00DC3D54">
        <w:rPr>
          <w:rFonts w:ascii="Liberation Serif" w:hAnsi="Liberation Serif" w:cs="Times New Roman"/>
          <w:sz w:val="24"/>
          <w:szCs w:val="24"/>
        </w:rPr>
        <w:t xml:space="preserve"> услугу)</w:t>
      </w:r>
    </w:p>
    <w:p w:rsidR="00E662AC" w:rsidRPr="00DC3D54" w:rsidRDefault="00E662AC" w:rsidP="00E662AC">
      <w:pPr>
        <w:adjustRightInd w:val="0"/>
        <w:jc w:val="center"/>
        <w:rPr>
          <w:rFonts w:ascii="Liberation Serif" w:hAnsi="Liberation Serif" w:cs="Times New Roman"/>
          <w:sz w:val="24"/>
          <w:szCs w:val="24"/>
        </w:rPr>
      </w:pPr>
      <w:r w:rsidRPr="00DC3D54">
        <w:rPr>
          <w:rFonts w:ascii="Liberation Serif" w:hAnsi="Liberation Serif" w:cs="Times New Roman"/>
          <w:sz w:val="24"/>
          <w:szCs w:val="24"/>
        </w:rPr>
        <w:t>__________________________________________________</w:t>
      </w:r>
    </w:p>
    <w:p w:rsidR="00E662AC" w:rsidRPr="00DC3D54" w:rsidRDefault="00E662AC" w:rsidP="00E662AC">
      <w:pPr>
        <w:adjustRightInd w:val="0"/>
        <w:jc w:val="center"/>
        <w:rPr>
          <w:rFonts w:ascii="Liberation Serif" w:hAnsi="Liberation Serif" w:cs="Times New Roman"/>
          <w:sz w:val="24"/>
          <w:szCs w:val="24"/>
        </w:rPr>
      </w:pPr>
      <w:r w:rsidRPr="00DC3D54">
        <w:rPr>
          <w:rFonts w:ascii="Liberation Serif" w:hAnsi="Liberation Serif" w:cs="Times New Roman"/>
          <w:sz w:val="24"/>
          <w:szCs w:val="24"/>
        </w:rPr>
        <w:t xml:space="preserve">(наименование муниципальной </w:t>
      </w:r>
      <w:r>
        <w:rPr>
          <w:rFonts w:ascii="Liberation Serif" w:hAnsi="Liberation Serif" w:cs="Times New Roman"/>
          <w:sz w:val="24"/>
          <w:szCs w:val="24"/>
        </w:rPr>
        <w:t>(государственной</w:t>
      </w:r>
      <w:r w:rsidRPr="00C910C4">
        <w:rPr>
          <w:rFonts w:ascii="Liberation Serif" w:hAnsi="Liberation Serif" w:cs="Times New Roman"/>
          <w:sz w:val="24"/>
          <w:szCs w:val="24"/>
        </w:rPr>
        <w:t>)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3D54">
        <w:rPr>
          <w:rFonts w:ascii="Liberation Serif" w:hAnsi="Liberation Serif" w:cs="Times New Roman"/>
          <w:sz w:val="24"/>
          <w:szCs w:val="24"/>
        </w:rPr>
        <w:t>услуги)</w:t>
      </w:r>
    </w:p>
    <w:p w:rsidR="00E662AC" w:rsidRPr="00DC3D54" w:rsidRDefault="00E662AC" w:rsidP="00E662AC">
      <w:pPr>
        <w:adjustRightInd w:val="0"/>
        <w:jc w:val="both"/>
        <w:rPr>
          <w:rFonts w:ascii="Liberation Serif" w:hAnsi="Liberation Serif" w:cs="Times New Roman"/>
          <w:sz w:val="24"/>
          <w:szCs w:val="24"/>
        </w:rPr>
      </w:pPr>
    </w:p>
    <w:p w:rsidR="00E662AC" w:rsidRPr="00DC3D54" w:rsidRDefault="00E662AC" w:rsidP="00E662AC">
      <w:pPr>
        <w:numPr>
          <w:ilvl w:val="0"/>
          <w:numId w:val="2"/>
        </w:numPr>
        <w:adjustRightInd w:val="0"/>
        <w:jc w:val="center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C3D54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Контактные данные получателя муниципальной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(государственной</w:t>
      </w:r>
      <w:r w:rsidRPr="00C910C4">
        <w:rPr>
          <w:rFonts w:ascii="Liberation Serif" w:eastAsiaTheme="minorEastAsia" w:hAnsi="Liberation Serif" w:cs="Times New Roman"/>
          <w:sz w:val="24"/>
          <w:szCs w:val="24"/>
          <w:lang w:eastAsia="ru-RU"/>
        </w:rPr>
        <w:t>)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</w:t>
      </w:r>
      <w:r w:rsidRPr="00DC3D54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услуги:</w:t>
      </w:r>
    </w:p>
    <w:p w:rsidR="00E662AC" w:rsidRPr="00DE5F7A" w:rsidRDefault="00E662AC" w:rsidP="00E662AC">
      <w:pPr>
        <w:numPr>
          <w:ilvl w:val="1"/>
          <w:numId w:val="2"/>
        </w:num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C3D54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Ф.И.</w:t>
      </w: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О. </w:t>
      </w:r>
      <w:hyperlink r:id="rId13" w:history="1">
        <w:r w:rsidRPr="00DE5F7A">
          <w:rPr>
            <w:rFonts w:ascii="Liberation Serif" w:eastAsiaTheme="minorEastAsia" w:hAnsi="Liberation Serif" w:cs="Times New Roman"/>
            <w:sz w:val="24"/>
            <w:szCs w:val="24"/>
            <w:lang w:eastAsia="ru-RU"/>
          </w:rPr>
          <w:t>&lt;*&gt;</w:t>
        </w:r>
      </w:hyperlink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E662AC" w:rsidRPr="00DE5F7A" w:rsidRDefault="00E662AC" w:rsidP="00E662AC">
      <w:pPr>
        <w:adjustRightInd w:val="0"/>
        <w:ind w:left="780"/>
        <w:jc w:val="center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(заполняется по согласованию с респондентом)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1.2. Контактный телефон </w:t>
      </w:r>
      <w:hyperlink r:id="rId14" w:history="1">
        <w:r w:rsidRPr="00DE5F7A">
          <w:rPr>
            <w:rFonts w:ascii="Liberation Serif" w:eastAsiaTheme="minorEastAsia" w:hAnsi="Liberation Serif" w:cs="Times New Roman"/>
            <w:sz w:val="24"/>
            <w:szCs w:val="24"/>
            <w:lang w:eastAsia="ru-RU"/>
          </w:rPr>
          <w:t>&lt;*&gt;</w:t>
        </w:r>
      </w:hyperlink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_________________________________________________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1.3. Наименование   учреждения   (для   юридических   лиц,   индивидуальных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предпринимателей) </w:t>
      </w:r>
      <w:hyperlink r:id="rId15" w:history="1">
        <w:r w:rsidRPr="00DE5F7A">
          <w:rPr>
            <w:rFonts w:ascii="Liberation Serif" w:eastAsiaTheme="minorEastAsia" w:hAnsi="Liberation Serif" w:cs="Times New Roman"/>
            <w:sz w:val="24"/>
            <w:szCs w:val="24"/>
            <w:lang w:eastAsia="ru-RU"/>
          </w:rPr>
          <w:t>&lt;*&gt;</w:t>
        </w:r>
      </w:hyperlink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1.4. Время для телефонного опроса с 9 до 18 часов: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┌─┬─┐ ┌─┬─┐     ┌─┬─┐ ┌─┬─┐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│ │ │-│ │ │  -  │ │ │-│ │ │часов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└─┴─┘ └─┴─┘     └─┴─┘ └─┴─┘</w:t>
      </w:r>
    </w:p>
    <w:p w:rsidR="00E662AC" w:rsidRPr="00DE5F7A" w:rsidRDefault="00E662AC" w:rsidP="00E662AC">
      <w:pPr>
        <w:adjustRightInd w:val="0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2.  Сколько раз Вам пришлось обратиться в орган местного самоуправления для получения муниципальной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(государственной</w:t>
      </w:r>
      <w:r w:rsidRPr="00C910C4">
        <w:rPr>
          <w:rFonts w:ascii="Liberation Serif" w:eastAsiaTheme="minorEastAsia" w:hAnsi="Liberation Serif" w:cs="Times New Roman"/>
          <w:sz w:val="24"/>
          <w:szCs w:val="24"/>
          <w:lang w:eastAsia="ru-RU"/>
        </w:rPr>
        <w:t>)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</w:t>
      </w: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услуги?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┌────┬─────────────────┐     ┌────┬────────┐     ┌────┬───────────────────┐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│    │от 1 до 2-х раз  │     │    │3 раза  │     │    │от 4-х раз и более │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└────┴─────────────────┘     └────┴────────┘     └────┴───────────────────┘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3.</w:t>
      </w:r>
      <w:r w:rsidRPr="00DE5F7A">
        <w:rPr>
          <w:rFonts w:ascii="Liberation Serif" w:eastAsiaTheme="minorEastAsia" w:hAnsi="Liberation Serif" w:cs="Courier New"/>
          <w:lang w:eastAsia="ru-RU"/>
        </w:rPr>
        <w:t xml:space="preserve">  </w:t>
      </w: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Сколько  времени  Вы  потратили на ожидание приема в очереди для подачи заявления?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┌──────┬───────┐     ┌───────┬────────┐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│      │минут  │     │       │часов   │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└──────┴───────┘     └───────┴────────┘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4.  Сколько  времени  было  потрачено  на получение услуги с момента подачи заявления?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┌─────┬──────────┐    ┌─────┬───────────┐    ┌─────┬─────────┐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│     │минут     │    │     │часов      │    │     │дней     │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└─────┴──────────┘    └─────┴───────────┘    └─────┴─────────┘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5.  Какое  количество  денежных  средств было потрачено на получение данной услуги?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┌──────┬────────────────────────┬───────┐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│сумма │                        │рублей │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└──────┴────────────────────────┴───────┘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6.   Количество  денежных  средств  потраченных  на  неформальные  платежи, посреднические услуги?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┌──────┬────────────────────────┬───────┐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│сумма │                        │рублей │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└──────┴────────────────────────┴───────┘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Courier New"/>
          <w:lang w:eastAsia="ru-RU"/>
        </w:rPr>
      </w:pPr>
      <w:r w:rsidRPr="00DE5F7A">
        <w:rPr>
          <w:rFonts w:ascii="Liberation Serif" w:eastAsiaTheme="minorEastAsia" w:hAnsi="Liberation Serif" w:cs="Courier New"/>
          <w:lang w:eastAsia="ru-RU"/>
        </w:rPr>
        <w:t>_________________________________________________________________________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lastRenderedPageBreak/>
        <w:t>(укажите цели платежей)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7.  Довольны  ли  Вы консультациями, ответами на Ваши вопросы, объяснениями  сотрудника, предоставляющего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муниципальную (государственную</w:t>
      </w:r>
      <w:r w:rsidRPr="00C910C4">
        <w:rPr>
          <w:rFonts w:ascii="Liberation Serif" w:eastAsiaTheme="minorEastAsia" w:hAnsi="Liberation Serif" w:cs="Times New Roman"/>
          <w:sz w:val="24"/>
          <w:szCs w:val="24"/>
          <w:lang w:eastAsia="ru-RU"/>
        </w:rPr>
        <w:t>) услугу</w:t>
      </w: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?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┌──────┬───────────┐     ┌──────┬────────────────┐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│      │да, доволен│     │      │ нет, не доволен│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└──────┴───────────┘     └──────┴────────────────┘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8.   Считаете   ли   Вы   комфортными   для   себя   условия,  созданные  в многофункциональном центре, предоставляющем муниципальную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(государственную</w:t>
      </w:r>
      <w:r w:rsidRPr="00C910C4">
        <w:rPr>
          <w:rFonts w:ascii="Liberation Serif" w:eastAsiaTheme="minorEastAsia" w:hAnsi="Liberation Serif" w:cs="Times New Roman"/>
          <w:sz w:val="24"/>
          <w:szCs w:val="24"/>
          <w:lang w:eastAsia="ru-RU"/>
        </w:rPr>
        <w:t>)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</w:t>
      </w: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услугу?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Courier New"/>
          <w:lang w:eastAsia="ru-RU"/>
        </w:rPr>
      </w:pP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┌───┬───────────────────────────┐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│   │да, считаю комфортными     │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├───┼───────────────────────────┤</w:t>
      </w:r>
    </w:p>
    <w:p w:rsidR="00E662AC" w:rsidRPr="00DE5F7A" w:rsidRDefault="00E662AC" w:rsidP="00E662AC">
      <w:pPr>
        <w:adjustRightInd w:val="0"/>
        <w:jc w:val="both"/>
        <w:rPr>
          <w:rFonts w:ascii="Courier New" w:eastAsiaTheme="minorEastAsia" w:hAnsi="Courier New" w:cs="Courier New"/>
          <w:lang w:eastAsia="ru-RU"/>
        </w:rPr>
      </w:pPr>
      <w:r w:rsidRPr="00DE5F7A">
        <w:rPr>
          <w:rFonts w:ascii="Courier New" w:eastAsiaTheme="minorEastAsia" w:hAnsi="Courier New" w:cs="Courier New"/>
          <w:lang w:eastAsia="ru-RU"/>
        </w:rPr>
        <w:t>│   │нет, считаю не комфортными │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Courier New"/>
          <w:lang w:eastAsia="ru-RU"/>
        </w:rPr>
      </w:pPr>
      <w:r w:rsidRPr="00DE5F7A">
        <w:t>└───</w:t>
      </w:r>
      <w:r w:rsidRPr="00DE5F7A">
        <w:rPr>
          <w:rFonts w:ascii="Arial" w:hAnsi="Arial" w:cs="Arial"/>
        </w:rPr>
        <w:t>┴</w:t>
      </w:r>
      <w:r w:rsidRPr="00DE5F7A">
        <w:rPr>
          <w:rFonts w:ascii="Calibri" w:hAnsi="Calibri" w:cs="Calibri"/>
        </w:rPr>
        <w:t>─────────────────────</w:t>
      </w:r>
      <w:r w:rsidRPr="00DE5F7A">
        <w:softHyphen/>
      </w:r>
      <w:r w:rsidRPr="00DE5F7A">
        <w:softHyphen/>
      </w:r>
      <w:r w:rsidRPr="00DE5F7A">
        <w:softHyphen/>
      </w:r>
      <w:r w:rsidRPr="00DE5F7A">
        <w:softHyphen/>
      </w:r>
      <w:r w:rsidRPr="00DE5F7A">
        <w:softHyphen/>
        <w:t>─---- ─────</w:t>
      </w:r>
      <w:r w:rsidRPr="00DE5F7A">
        <w:rPr>
          <w:rFonts w:ascii="Arial" w:hAnsi="Arial" w:cs="Arial"/>
        </w:rPr>
        <w:t>┴</w:t>
      </w:r>
      <w:r w:rsidRPr="00DE5F7A">
        <w:rPr>
          <w:rFonts w:ascii="Calibri" w:hAnsi="Calibri" w:cs="Calibri"/>
        </w:rPr>
        <w:t>─────────────────────────</w:t>
      </w:r>
      <w:r w:rsidRPr="00DE5F7A">
        <w:t>--─────────────────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Courier New"/>
          <w:lang w:eastAsia="ru-RU"/>
        </w:rPr>
        <w:t xml:space="preserve">                                                                                   </w:t>
      </w: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(что необходимо улучшить)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Courier New"/>
          <w:lang w:eastAsia="ru-RU"/>
        </w:rPr>
      </w:pP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Courier New"/>
          <w:lang w:eastAsia="ru-RU"/>
        </w:rPr>
      </w:pPr>
      <w:r w:rsidRPr="00DE5F7A">
        <w:rPr>
          <w:rFonts w:ascii="Liberation Serif" w:eastAsiaTheme="minorEastAsia" w:hAnsi="Liberation Serif" w:cs="Courier New"/>
          <w:lang w:eastAsia="ru-RU"/>
        </w:rPr>
        <w:t>___________________________________________________________________________</w:t>
      </w:r>
      <w:r w:rsidRPr="00DE5F7A">
        <w:rPr>
          <w:rFonts w:ascii="Liberation Serif" w:eastAsiaTheme="minorEastAsia" w:hAnsi="Liberation Serif" w:cs="Courier New"/>
          <w:lang w:eastAsia="ru-RU"/>
        </w:rPr>
        <w:softHyphen/>
      </w:r>
      <w:r w:rsidRPr="00DE5F7A">
        <w:rPr>
          <w:rFonts w:ascii="Liberation Serif" w:eastAsiaTheme="minorEastAsia" w:hAnsi="Liberation Serif" w:cs="Courier New"/>
          <w:lang w:eastAsia="ru-RU"/>
        </w:rPr>
        <w:softHyphen/>
      </w:r>
      <w:r w:rsidRPr="00DE5F7A">
        <w:rPr>
          <w:rFonts w:ascii="Liberation Serif" w:eastAsiaTheme="minorEastAsia" w:hAnsi="Liberation Serif" w:cs="Courier New"/>
          <w:lang w:eastAsia="ru-RU"/>
        </w:rPr>
        <w:softHyphen/>
      </w:r>
      <w:r w:rsidRPr="00DE5F7A">
        <w:rPr>
          <w:rFonts w:ascii="Liberation Serif" w:eastAsiaTheme="minorEastAsia" w:hAnsi="Liberation Serif" w:cs="Courier New"/>
          <w:lang w:eastAsia="ru-RU"/>
        </w:rPr>
        <w:softHyphen/>
      </w:r>
      <w:r w:rsidRPr="00DE5F7A">
        <w:rPr>
          <w:rFonts w:ascii="Liberation Serif" w:eastAsiaTheme="minorEastAsia" w:hAnsi="Liberation Serif" w:cs="Courier New"/>
          <w:lang w:eastAsia="ru-RU"/>
        </w:rPr>
        <w:softHyphen/>
        <w:t>_____________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Courier New"/>
          <w:lang w:eastAsia="ru-RU"/>
        </w:rPr>
      </w:pP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Courier New"/>
          <w:lang w:eastAsia="ru-RU"/>
        </w:rPr>
      </w:pPr>
      <w:r w:rsidRPr="00DE5F7A">
        <w:rPr>
          <w:rFonts w:ascii="Liberation Serif" w:eastAsiaTheme="minorEastAsia" w:hAnsi="Liberation Serif" w:cs="Courier New"/>
          <w:lang w:eastAsia="ru-RU"/>
        </w:rPr>
        <w:t>__________________________________________________________                           ________________</w:t>
      </w:r>
    </w:p>
    <w:p w:rsidR="00E662AC" w:rsidRPr="00DE5F7A" w:rsidRDefault="00E662AC" w:rsidP="00E662AC">
      <w:pPr>
        <w:adjustRightInd w:val="0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   (должность, Ф.И.О. сотрудника, проводившего опрос)                           (подпись)</w:t>
      </w:r>
    </w:p>
    <w:p w:rsidR="00E662AC" w:rsidRPr="00DE5F7A" w:rsidRDefault="00E662AC" w:rsidP="00E662AC">
      <w:pPr>
        <w:adjustRightInd w:val="0"/>
        <w:ind w:firstLine="540"/>
        <w:jc w:val="both"/>
        <w:rPr>
          <w:rFonts w:ascii="Liberation Serif" w:hAnsi="Liberation Serif" w:cs="Calibri"/>
        </w:rPr>
      </w:pPr>
    </w:p>
    <w:p w:rsidR="00E662AC" w:rsidRPr="00DE5F7A" w:rsidRDefault="00E662AC" w:rsidP="00E662AC">
      <w:pPr>
        <w:adjustRightInd w:val="0"/>
        <w:ind w:firstLine="540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DE5F7A">
        <w:rPr>
          <w:rFonts w:ascii="Liberation Serif" w:eastAsiaTheme="minorEastAsia" w:hAnsi="Liberation Serif" w:cs="Times New Roman"/>
          <w:sz w:val="24"/>
          <w:szCs w:val="24"/>
          <w:lang w:eastAsia="ru-RU"/>
        </w:rPr>
        <w:t>--------------------------------</w:t>
      </w:r>
    </w:p>
    <w:p w:rsidR="00E662AC" w:rsidRPr="00DC3D54" w:rsidRDefault="00E662AC" w:rsidP="00E662AC">
      <w:pPr>
        <w:adjustRightInd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C3D54">
        <w:rPr>
          <w:rFonts w:ascii="Liberation Serif" w:hAnsi="Liberation Serif" w:cs="Times New Roman"/>
          <w:sz w:val="24"/>
          <w:szCs w:val="24"/>
        </w:rPr>
        <w:t xml:space="preserve">&lt;*&gt; В соответствии со </w:t>
      </w:r>
      <w:hyperlink r:id="rId16" w:history="1">
        <w:r w:rsidRPr="00DC3D54">
          <w:rPr>
            <w:rFonts w:ascii="Liberation Serif" w:hAnsi="Liberation Serif" w:cs="Times New Roman"/>
            <w:sz w:val="24"/>
            <w:szCs w:val="24"/>
          </w:rPr>
          <w:t>статьей 9</w:t>
        </w:r>
      </w:hyperlink>
      <w:r w:rsidRPr="00DC3D54">
        <w:rPr>
          <w:rFonts w:ascii="Liberation Serif" w:hAnsi="Liberation Serif" w:cs="Times New Roman"/>
          <w:sz w:val="24"/>
          <w:szCs w:val="24"/>
        </w:rPr>
        <w:t xml:space="preserve"> Федерального закона от 27</w:t>
      </w:r>
      <w:r>
        <w:rPr>
          <w:rFonts w:ascii="Liberation Serif" w:hAnsi="Liberation Serif" w:cs="Times New Roman"/>
          <w:sz w:val="24"/>
          <w:szCs w:val="24"/>
        </w:rPr>
        <w:t xml:space="preserve"> июля </w:t>
      </w:r>
      <w:r w:rsidRPr="00DC3D54">
        <w:rPr>
          <w:rFonts w:ascii="Liberation Serif" w:hAnsi="Liberation Serif" w:cs="Times New Roman"/>
          <w:sz w:val="24"/>
          <w:szCs w:val="24"/>
        </w:rPr>
        <w:t>2006</w:t>
      </w:r>
      <w:r>
        <w:rPr>
          <w:rFonts w:ascii="Liberation Serif" w:hAnsi="Liberation Serif" w:cs="Times New Roman"/>
          <w:sz w:val="24"/>
          <w:szCs w:val="24"/>
        </w:rPr>
        <w:t xml:space="preserve"> года </w:t>
      </w:r>
      <w:r w:rsidRPr="00DC3D54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Pr="00DC3D54">
        <w:rPr>
          <w:rFonts w:ascii="Liberation Serif" w:hAnsi="Liberation Serif" w:cs="Times New Roman"/>
          <w:sz w:val="24"/>
          <w:szCs w:val="24"/>
        </w:rPr>
        <w:t xml:space="preserve">№ 152-ФЗ «О персональных данных», даю свое согласие на обработку моих персональных данных, а именно совершение действий, предусмотренных </w:t>
      </w:r>
      <w:hyperlink r:id="rId17" w:history="1">
        <w:r w:rsidRPr="00DC3D54">
          <w:rPr>
            <w:rFonts w:ascii="Liberation Serif" w:hAnsi="Liberation Serif" w:cs="Times New Roman"/>
            <w:sz w:val="24"/>
            <w:szCs w:val="24"/>
          </w:rPr>
          <w:t>пунктом 3 части первой статьи 3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 Федерального закона от 27 июля </w:t>
      </w:r>
      <w:r w:rsidRPr="00DC3D54">
        <w:rPr>
          <w:rFonts w:ascii="Liberation Serif" w:hAnsi="Liberation Serif" w:cs="Times New Roman"/>
          <w:sz w:val="24"/>
          <w:szCs w:val="24"/>
        </w:rPr>
        <w:t xml:space="preserve">2006 </w:t>
      </w:r>
      <w:r>
        <w:rPr>
          <w:rFonts w:ascii="Liberation Serif" w:hAnsi="Liberation Serif" w:cs="Times New Roman"/>
          <w:sz w:val="24"/>
          <w:szCs w:val="24"/>
        </w:rPr>
        <w:t xml:space="preserve">года </w:t>
      </w:r>
      <w:r w:rsidRPr="00DC3D54">
        <w:rPr>
          <w:rFonts w:ascii="Liberation Serif" w:hAnsi="Liberation Serif" w:cs="Times New Roman"/>
          <w:sz w:val="24"/>
          <w:szCs w:val="24"/>
        </w:rPr>
        <w:t>№ 152-ФЗ «О персональных данных». Настоящее согласие действует со дня его подписания до дня отзыва в письменной форме.</w:t>
      </w:r>
    </w:p>
    <w:p w:rsidR="00E662AC" w:rsidRPr="00DC3D54" w:rsidRDefault="00E662AC" w:rsidP="00E662AC">
      <w:pPr>
        <w:adjustRightInd w:val="0"/>
        <w:rPr>
          <w:rFonts w:ascii="Liberation Serif" w:hAnsi="Liberation Serif" w:cs="Calibri"/>
        </w:rPr>
      </w:pPr>
    </w:p>
    <w:p w:rsidR="00E662AC" w:rsidRPr="00DC3D54" w:rsidRDefault="00E662AC" w:rsidP="00E662AC">
      <w:pPr>
        <w:adjustRightInd w:val="0"/>
        <w:jc w:val="right"/>
        <w:rPr>
          <w:rFonts w:ascii="Liberation Serif" w:hAnsi="Liberation Serif" w:cs="Calibri"/>
        </w:rPr>
      </w:pPr>
      <w:r w:rsidRPr="00DC3D54">
        <w:rPr>
          <w:rFonts w:ascii="Liberation Serif" w:hAnsi="Liberation Serif" w:cs="Calibri"/>
        </w:rPr>
        <w:t>_____________/_________/</w:t>
      </w:r>
    </w:p>
    <w:p w:rsidR="00E662AC" w:rsidRPr="00DC3D54" w:rsidRDefault="00E662AC" w:rsidP="00E662AC">
      <w:pPr>
        <w:widowControl w:val="0"/>
        <w:ind w:firstLine="540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DC3D54" w:rsidRDefault="00E662AC" w:rsidP="00E662AC">
      <w:pPr>
        <w:widowControl w:val="0"/>
        <w:ind w:firstLine="540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DC3D54" w:rsidRDefault="00E662AC" w:rsidP="00E662AC">
      <w:pPr>
        <w:rPr>
          <w:rFonts w:ascii="Liberation Serif" w:hAnsi="Liberation Serif"/>
          <w:sz w:val="28"/>
          <w:szCs w:val="28"/>
        </w:rPr>
      </w:pPr>
    </w:p>
    <w:p w:rsidR="00E662AC" w:rsidRPr="00DC3D54" w:rsidRDefault="00E662AC" w:rsidP="00E662AC">
      <w:pPr>
        <w:rPr>
          <w:rFonts w:ascii="Liberation Serif" w:hAnsi="Liberation Serif"/>
          <w:sz w:val="28"/>
          <w:szCs w:val="28"/>
        </w:rPr>
      </w:pPr>
    </w:p>
    <w:p w:rsidR="00E662AC" w:rsidRPr="00DC3D54" w:rsidRDefault="00E662AC" w:rsidP="00E662AC"/>
    <w:p w:rsidR="00E662AC" w:rsidRPr="00DC3D54" w:rsidRDefault="00E662AC" w:rsidP="00E662AC"/>
    <w:p w:rsidR="00E662AC" w:rsidRDefault="00E662AC" w:rsidP="00E662AC"/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Pr="00D06B82" w:rsidRDefault="00E662AC" w:rsidP="00E662AC">
      <w:pPr>
        <w:pStyle w:val="ConsPlusNormal"/>
        <w:ind w:left="4536"/>
      </w:pPr>
      <w:r>
        <w:lastRenderedPageBreak/>
        <w:t>Приложение № 2</w:t>
      </w:r>
    </w:p>
    <w:p w:rsidR="00E662AC" w:rsidRDefault="00E662AC" w:rsidP="00E662AC">
      <w:pPr>
        <w:pStyle w:val="ConsPlusNormal"/>
        <w:ind w:left="4536"/>
      </w:pPr>
      <w:r>
        <w:t>к Положению о порядке проведения</w:t>
      </w:r>
    </w:p>
    <w:p w:rsidR="00E662AC" w:rsidRDefault="00E662AC" w:rsidP="00E662AC">
      <w:pPr>
        <w:pStyle w:val="ConsPlusNormal"/>
        <w:ind w:left="4536"/>
      </w:pPr>
      <w:r>
        <w:t>мониторинга, контроля и оценки</w:t>
      </w:r>
    </w:p>
    <w:p w:rsidR="00E662AC" w:rsidRDefault="00E662AC" w:rsidP="00E662AC">
      <w:pPr>
        <w:pStyle w:val="ConsPlusNormal"/>
        <w:ind w:left="4536"/>
      </w:pPr>
      <w:r>
        <w:t>качества предоставления муниципальных (государственных)</w:t>
      </w:r>
    </w:p>
    <w:p w:rsidR="00E662AC" w:rsidRDefault="00E662AC" w:rsidP="00E662AC">
      <w:pPr>
        <w:pStyle w:val="ConsPlusNormal"/>
        <w:ind w:left="4536"/>
      </w:pPr>
      <w:r>
        <w:t>услуг, оказываемых на территории</w:t>
      </w:r>
    </w:p>
    <w:p w:rsidR="00E662AC" w:rsidRDefault="00E662AC" w:rsidP="00E662AC">
      <w:pPr>
        <w:pStyle w:val="ConsPlusNormal"/>
        <w:ind w:left="4536"/>
      </w:pPr>
      <w:r>
        <w:t>Артемовского городского округа</w:t>
      </w:r>
    </w:p>
    <w:p w:rsidR="00E662AC" w:rsidRPr="00D06B82" w:rsidRDefault="00E662AC" w:rsidP="00E662AC">
      <w:pPr>
        <w:pStyle w:val="ConsPlusNormal"/>
        <w:ind w:left="4536"/>
      </w:pPr>
    </w:p>
    <w:p w:rsidR="00E662AC" w:rsidRPr="00D06B82" w:rsidRDefault="00E662AC" w:rsidP="00E662AC">
      <w:pPr>
        <w:pStyle w:val="ConsPlusTitle"/>
        <w:jc w:val="center"/>
      </w:pPr>
      <w:bookmarkStart w:id="3" w:name="P138"/>
      <w:bookmarkEnd w:id="3"/>
      <w:r w:rsidRPr="00D06B82">
        <w:t>Перечень</w:t>
      </w:r>
    </w:p>
    <w:p w:rsidR="00E662AC" w:rsidRPr="00D06B82" w:rsidRDefault="00E662AC" w:rsidP="00E662AC">
      <w:pPr>
        <w:pStyle w:val="ConsPlusTitle"/>
        <w:jc w:val="center"/>
      </w:pPr>
      <w:r w:rsidRPr="00D06B82">
        <w:t xml:space="preserve">показателей мониторинга качества предоставления муниципальных (государственных) услуг, </w:t>
      </w:r>
      <w:r w:rsidRPr="00E4204A">
        <w:t>предоставляемых органами местного самоуправления Артемовского городского округа, структурными подразделениями</w:t>
      </w:r>
      <w:r w:rsidRPr="00885CA7">
        <w:t xml:space="preserve"> Администрации Артемовского городского округа</w:t>
      </w:r>
      <w:r w:rsidRPr="00E4204A">
        <w:t xml:space="preserve">, </w:t>
      </w:r>
      <w:r w:rsidRPr="00794FBD">
        <w:t>отраслевыми (функциональными)</w:t>
      </w:r>
      <w:r>
        <w:t xml:space="preserve"> </w:t>
      </w:r>
      <w:r w:rsidRPr="00E4204A">
        <w:t>органами Администрации Артемовского городского округа, муниципальными учреждениями Артемовского городского округа</w:t>
      </w:r>
      <w:r w:rsidRPr="00D06B82">
        <w:t>, для квартальной отчетности</w:t>
      </w: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Title"/>
        <w:jc w:val="center"/>
        <w:outlineLvl w:val="1"/>
        <w:rPr>
          <w:szCs w:val="28"/>
        </w:rPr>
      </w:pPr>
      <w:r w:rsidRPr="00D06B82">
        <w:t>Раздел 1. П</w:t>
      </w:r>
      <w:r w:rsidRPr="00D06B82">
        <w:rPr>
          <w:szCs w:val="28"/>
        </w:rPr>
        <w:t>оказатели процесса предоставления</w:t>
      </w:r>
    </w:p>
    <w:p w:rsidR="00E662AC" w:rsidRPr="00D06B82" w:rsidRDefault="00E662AC" w:rsidP="00E662AC">
      <w:pPr>
        <w:pStyle w:val="ConsPlusTitle"/>
        <w:jc w:val="center"/>
        <w:rPr>
          <w:szCs w:val="28"/>
        </w:rPr>
      </w:pPr>
      <w:r w:rsidRPr="00D06B82">
        <w:rPr>
          <w:szCs w:val="28"/>
        </w:rPr>
        <w:t>муниципальных (государственных) услуг</w:t>
      </w:r>
    </w:p>
    <w:p w:rsidR="00E662AC" w:rsidRPr="00D06B82" w:rsidRDefault="00E662AC" w:rsidP="00E662A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107"/>
      </w:tblGrid>
      <w:tr w:rsidR="00E662AC" w:rsidRPr="00D06B82" w:rsidTr="00605A8F">
        <w:tc>
          <w:tcPr>
            <w:tcW w:w="964" w:type="dxa"/>
            <w:vAlign w:val="center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Номер строки</w:t>
            </w:r>
          </w:p>
        </w:tc>
        <w:tc>
          <w:tcPr>
            <w:tcW w:w="8107" w:type="dxa"/>
            <w:vAlign w:val="center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Наименование показателя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</w:t>
            </w:r>
            <w:r w:rsidRPr="00D06B82">
              <w:t>(</w:t>
            </w:r>
            <w:r w:rsidRPr="00AB057A">
              <w:t>государственной</w:t>
            </w:r>
            <w:r w:rsidRPr="00D06B82">
              <w:t xml:space="preserve">) услуги, поступивших от заявителей - физических лиц непосредственно в орган, предоставляющий </w:t>
            </w:r>
            <w:r w:rsidRPr="00655B1A">
              <w:t xml:space="preserve">муниципальную </w:t>
            </w:r>
            <w:r w:rsidRPr="00D06B82">
              <w:t>(</w:t>
            </w:r>
            <w:r w:rsidRPr="00655B1A">
              <w:t>государственную</w:t>
            </w:r>
            <w:r w:rsidRPr="00D06B82">
              <w:t>) услугу, или подведомственную организацию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2.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>услуги, поступивших от заявителей - физических лиц через многофункциональный центр предоставления государственных и муниципальных услуг (далее - МФЦ)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3.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>услуги, поступивших от заявителей - физических лиц через Единый портал государственных и муниципальных услуг (функций)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4.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 xml:space="preserve">услуги, поступивших от заявителей - физических лиц через официальный сайт органа, предоставляющего </w:t>
            </w:r>
            <w:r w:rsidRPr="00655B1A">
              <w:t xml:space="preserve">муниципальную (государственную) </w:t>
            </w:r>
            <w:r w:rsidRPr="00D06B82">
              <w:t>услугу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lastRenderedPageBreak/>
              <w:t>5.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 xml:space="preserve"> услуги, поступивших от заявителей - физических лиц иным способом</w:t>
            </w:r>
            <w:r>
              <w:t xml:space="preserve"> через</w:t>
            </w:r>
            <w:r w:rsidRPr="00D06B82">
              <w:t xml:space="preserve"> ин</w:t>
            </w:r>
            <w:r>
              <w:t>формационно-телекоммуникационную сеть</w:t>
            </w:r>
            <w:r w:rsidRPr="00D06B82">
              <w:t xml:space="preserve"> «Интернет»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6.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>услуги, поступивших от заявителей - физических лиц иным способом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7.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 xml:space="preserve"> услуги, поступивших от заявителей - юридических лиц и (или) индивидуальных предпринимателей непосредственно в орган, предоставляющий </w:t>
            </w:r>
            <w:r w:rsidRPr="00655B1A">
              <w:t xml:space="preserve">муниципальную (государственную) </w:t>
            </w:r>
            <w:r w:rsidRPr="00D06B82">
              <w:t>услугу, или подведомственную организацию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8.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>услуги, поступивших от заявителей - юридических лиц и (или) индивидуальных предпринимателей через МФЦ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9.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>услуги, поступивших от заявителей - юридических лиц и (или) индивидуальных предпринимателей через Единый портал государственных и муниципальных услуг (функций)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10.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 xml:space="preserve">услуги, поступивших от заявителей - юридических лиц и (или) индивидуальных предпринимателей через официальный сайт органа, предоставляющего </w:t>
            </w:r>
            <w:r w:rsidRPr="00655B1A">
              <w:t xml:space="preserve">муниципальную (государственную) </w:t>
            </w:r>
            <w:r w:rsidRPr="00D06B82">
              <w:t>услугу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11.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>услуги, поступивших от заявителей - юридических лиц и (или) индивидуальных предпринимателей иным способом</w:t>
            </w:r>
            <w:r>
              <w:t xml:space="preserve"> через</w:t>
            </w:r>
            <w:r w:rsidRPr="00D06B82">
              <w:t xml:space="preserve"> информационно-телекоммуник</w:t>
            </w:r>
            <w:r>
              <w:t>ационную сеть</w:t>
            </w:r>
            <w:r w:rsidRPr="00D06B82">
              <w:t xml:space="preserve"> «Интернет»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12.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заявлений (запросов) о предоставлении </w:t>
            </w:r>
            <w:r w:rsidRPr="00AB057A">
              <w:t xml:space="preserve">муниципальной (государственной) </w:t>
            </w:r>
            <w:r w:rsidRPr="00D06B82">
              <w:t>услуги, поступивших от заявителей - юридических лиц и (или) индивидуальных предпринимателей иным способом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13.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Общее количество положительных решений (выданных </w:t>
            </w:r>
            <w:r w:rsidRPr="00D06B82">
              <w:lastRenderedPageBreak/>
              <w:t xml:space="preserve">документов, совершенных действий), принятых по результатам предоставления </w:t>
            </w:r>
            <w:r w:rsidRPr="00655B1A">
              <w:t xml:space="preserve">муниципальной (государственной) </w:t>
            </w:r>
            <w:r w:rsidRPr="00D06B82">
              <w:t>услуги, в отношении заявителей - физических лиц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lastRenderedPageBreak/>
              <w:t>14.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Общее количество положительных решений (выданных документов, совершенных действий), принятых по результатам предоставления </w:t>
            </w:r>
            <w:r w:rsidRPr="00655B1A">
              <w:t xml:space="preserve">муниципальной (государственной) </w:t>
            </w:r>
            <w:r w:rsidRPr="00D06B82">
              <w:t>услуги, в отношении заявителей - юридических лиц и (или) индивидуальных предпринимателей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15.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Общее количество принятых в результате рассмотрения заявлений о предоставлении </w:t>
            </w:r>
            <w:r w:rsidRPr="00655B1A">
              <w:t xml:space="preserve">муниципальной (государственной) </w:t>
            </w:r>
            <w:r w:rsidRPr="00D06B82">
              <w:t>услуги решений о приостановлении предоставления государственной (муниципальной) услуги в отношении заявителей - физических лиц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16.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Общее количество принятых в результате рассмотрения заявлений о предоставлении </w:t>
            </w:r>
            <w:r w:rsidRPr="00655B1A">
              <w:t xml:space="preserve">муниципальной (государственной) </w:t>
            </w:r>
            <w:r w:rsidRPr="00D06B82">
              <w:t xml:space="preserve">услуги решений о приостановлении предоставления </w:t>
            </w:r>
            <w:r w:rsidRPr="00655B1A">
              <w:t xml:space="preserve">муниципальной (государственной) </w:t>
            </w:r>
            <w:r w:rsidRPr="00D06B82">
              <w:t>услуги в отношении заявителей - юридических лиц и (или) индивидуальных предпринимателей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17.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Общее количество отказов (отрицательных решений), принятых по результатам рассмотрения заявлений о предоставлении </w:t>
            </w:r>
            <w:r w:rsidRPr="00655B1A">
              <w:t xml:space="preserve">муниципальной (государственной) </w:t>
            </w:r>
            <w:r w:rsidRPr="00D06B82">
              <w:t>услуги, в отношении заявителей - физических лиц (единиц)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18.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Общее количество отказов (отрицательных решений), принятых по результатам рассмотрения заявлений о предоставлении </w:t>
            </w:r>
            <w:r w:rsidRPr="00655B1A">
              <w:t xml:space="preserve">муниципальной (государственной) </w:t>
            </w:r>
            <w:r w:rsidRPr="00D06B82">
              <w:t>услуги, в отношении заявителей - юридических лиц и (или) индивидуальных предпринимателей (единиц)</w:t>
            </w:r>
          </w:p>
        </w:tc>
      </w:tr>
    </w:tbl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Title"/>
        <w:jc w:val="center"/>
        <w:outlineLvl w:val="1"/>
      </w:pPr>
      <w:r w:rsidRPr="00D06B82">
        <w:t>Раздел 2. Показатели качества предоставления</w:t>
      </w:r>
    </w:p>
    <w:p w:rsidR="00E662AC" w:rsidRPr="00D06B82" w:rsidRDefault="00E662AC" w:rsidP="00E662AC">
      <w:pPr>
        <w:pStyle w:val="ConsPlusTitle"/>
        <w:jc w:val="center"/>
      </w:pPr>
      <w:r w:rsidRPr="00D06B82">
        <w:t>муниципальных (государственных) услуг</w:t>
      </w:r>
    </w:p>
    <w:p w:rsidR="00E662AC" w:rsidRPr="00D06B82" w:rsidRDefault="00E662AC" w:rsidP="00E662A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107"/>
      </w:tblGrid>
      <w:tr w:rsidR="00E662AC" w:rsidRPr="00D06B82" w:rsidTr="00605A8F">
        <w:tc>
          <w:tcPr>
            <w:tcW w:w="964" w:type="dxa"/>
            <w:vAlign w:val="center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Номер строки</w:t>
            </w:r>
          </w:p>
        </w:tc>
        <w:tc>
          <w:tcPr>
            <w:tcW w:w="8107" w:type="dxa"/>
            <w:vAlign w:val="center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Наименование показателя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Количество посещений заявителем органа, предоставляющего </w:t>
            </w:r>
            <w:r w:rsidRPr="00655B1A">
              <w:t xml:space="preserve">муниципальную (государственную) </w:t>
            </w:r>
            <w:r w:rsidRPr="00D06B82">
              <w:t>услугу, или подведомственной организации, МФЦ для получения одной услуги (раз):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2.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>норматив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lastRenderedPageBreak/>
              <w:t>3.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>факт (в среднем)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4.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Среднее время ожидания заявителя в очереди на подачу заявления (запроса, документов) на предоставление </w:t>
            </w:r>
            <w:r w:rsidRPr="00655B1A">
              <w:t xml:space="preserve">муниципальной (государственной) </w:t>
            </w:r>
            <w:r w:rsidRPr="00D06B82">
              <w:t xml:space="preserve">услуги при предоставлении </w:t>
            </w:r>
            <w:r w:rsidRPr="00655B1A">
              <w:t xml:space="preserve">муниципальной (государственной) </w:t>
            </w:r>
            <w:r w:rsidRPr="00D06B82">
              <w:t xml:space="preserve">услуги непосредственно через орган, предоставляющий </w:t>
            </w:r>
            <w:r w:rsidRPr="00655B1A">
              <w:t xml:space="preserve">муниципальную (государственную) </w:t>
            </w:r>
            <w:r w:rsidRPr="00D06B82">
              <w:t>услугу, или через подведомственную организацию (минут):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5.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>норматив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6.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>факт (в среднем)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7.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 xml:space="preserve">Срок предоставления </w:t>
            </w:r>
            <w:r w:rsidRPr="00655B1A">
              <w:t xml:space="preserve">муниципальной (государственной) </w:t>
            </w:r>
            <w:r w:rsidRPr="00D06B82">
              <w:t xml:space="preserve"> услуги при предоставлении </w:t>
            </w:r>
            <w:r w:rsidRPr="00655B1A">
              <w:t xml:space="preserve">муниципальной (государственной) </w:t>
            </w:r>
            <w:r w:rsidRPr="00D06B82">
              <w:t xml:space="preserve">услуги непосредственно через орган, предоставляющий </w:t>
            </w:r>
            <w:r w:rsidRPr="00655B1A">
              <w:t xml:space="preserve">муниципальную (государственную) </w:t>
            </w:r>
            <w:r w:rsidRPr="00D06B82">
              <w:t>услугу, или через подведомственную организацию (дней):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8.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>норматив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9.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>факт (в среднем)</w:t>
            </w:r>
          </w:p>
        </w:tc>
      </w:tr>
      <w:tr w:rsidR="00E662AC" w:rsidRPr="00D06B82" w:rsidTr="00605A8F">
        <w:tc>
          <w:tcPr>
            <w:tcW w:w="964" w:type="dxa"/>
          </w:tcPr>
          <w:p w:rsidR="00E662AC" w:rsidRPr="00D06B82" w:rsidRDefault="00E662AC" w:rsidP="00605A8F">
            <w:pPr>
              <w:pStyle w:val="ConsPlusNormal"/>
              <w:jc w:val="center"/>
            </w:pPr>
            <w:r w:rsidRPr="00D06B82">
              <w:t>10.</w:t>
            </w:r>
          </w:p>
        </w:tc>
        <w:tc>
          <w:tcPr>
            <w:tcW w:w="8107" w:type="dxa"/>
          </w:tcPr>
          <w:p w:rsidR="00E662AC" w:rsidRPr="00D06B82" w:rsidRDefault="00E662AC" w:rsidP="00605A8F">
            <w:pPr>
              <w:pStyle w:val="ConsPlusNormal"/>
            </w:pPr>
            <w:r w:rsidRPr="00D06B82">
              <w:t>доля услуг, оказанных с нарушением нормативного срока</w:t>
            </w:r>
          </w:p>
        </w:tc>
      </w:tr>
    </w:tbl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Default="00E662AC" w:rsidP="00E662AC">
      <w:pPr>
        <w:pStyle w:val="ConsPlusNormal"/>
      </w:pPr>
    </w:p>
    <w:p w:rsidR="00E662AC" w:rsidRDefault="00E662AC" w:rsidP="00E662AC">
      <w:pPr>
        <w:pStyle w:val="ConsPlusNormal"/>
      </w:pPr>
    </w:p>
    <w:p w:rsidR="00E662AC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Pr="00D06B82" w:rsidRDefault="00E662AC" w:rsidP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Default="00E662AC">
      <w:pPr>
        <w:pStyle w:val="ConsPlusNormal"/>
      </w:pPr>
    </w:p>
    <w:p w:rsidR="00E662AC" w:rsidRPr="003073BB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8"/>
          <w:lang w:eastAsia="ru-RU"/>
        </w:rPr>
        <w:t>№ 3</w:t>
      </w:r>
    </w:p>
    <w:p w:rsidR="00E662AC" w:rsidRPr="003073BB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к Положению о порядке проведения</w:t>
      </w:r>
    </w:p>
    <w:p w:rsidR="00E662AC" w:rsidRPr="003073BB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мониторинга, контроля и оценки</w:t>
      </w:r>
    </w:p>
    <w:p w:rsidR="00E662AC" w:rsidRPr="003073BB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качества предоставления муниципальных</w:t>
      </w:r>
      <w:r>
        <w:rPr>
          <w:rFonts w:ascii="Liberation Serif" w:eastAsia="Times New Roman" w:hAnsi="Liberation Serif" w:cs="Liberation Serif"/>
          <w:sz w:val="28"/>
          <w:lang w:eastAsia="ru-RU"/>
        </w:rPr>
        <w:t xml:space="preserve"> (государственных)</w:t>
      </w:r>
    </w:p>
    <w:p w:rsidR="00E662AC" w:rsidRPr="003073BB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услуг, оказываемых на территории</w:t>
      </w:r>
    </w:p>
    <w:p w:rsidR="00E662AC" w:rsidRPr="003073BB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Артемовского городского округа</w:t>
      </w:r>
    </w:p>
    <w:p w:rsidR="00E662AC" w:rsidRPr="003073BB" w:rsidRDefault="00E662AC" w:rsidP="00E662AC">
      <w:pPr>
        <w:widowControl w:val="0"/>
        <w:ind w:left="4536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3073BB" w:rsidRDefault="00E662AC" w:rsidP="00E662AC">
      <w:pPr>
        <w:widowControl w:val="0"/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bookmarkStart w:id="4" w:name="P224"/>
      <w:bookmarkEnd w:id="4"/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Перечень</w:t>
      </w:r>
    </w:p>
    <w:p w:rsidR="00E662AC" w:rsidRPr="003073BB" w:rsidRDefault="00E662AC" w:rsidP="00E662AC">
      <w:pPr>
        <w:widowControl w:val="0"/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показателей мониторинга качества предоставления муниципальных (государственных) услуг, предоставляемых органами местного самоуправления Артемовского городского округа, структурными подразделениями</w:t>
      </w:r>
      <w:r w:rsidRPr="002A3EBE">
        <w:t xml:space="preserve"> </w:t>
      </w:r>
      <w:r w:rsidRPr="002A3EBE">
        <w:rPr>
          <w:rFonts w:ascii="Liberation Serif" w:eastAsia="Times New Roman" w:hAnsi="Liberation Serif" w:cs="Liberation Serif"/>
          <w:b/>
          <w:sz w:val="28"/>
          <w:lang w:eastAsia="ru-RU"/>
        </w:rPr>
        <w:t>Администрации Артемовского городского округа</w:t>
      </w: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 xml:space="preserve">, </w:t>
      </w:r>
      <w:r w:rsidRPr="00326E3D">
        <w:rPr>
          <w:rFonts w:ascii="Liberation Serif" w:eastAsia="Times New Roman" w:hAnsi="Liberation Serif" w:cs="Liberation Serif"/>
          <w:b/>
          <w:sz w:val="28"/>
          <w:lang w:eastAsia="ru-RU"/>
        </w:rPr>
        <w:t>отраслевыми (функциональными)</w:t>
      </w:r>
      <w:r>
        <w:rPr>
          <w:rFonts w:ascii="Liberation Serif" w:eastAsia="Times New Roman" w:hAnsi="Liberation Serif" w:cs="Liberation Serif"/>
          <w:b/>
          <w:sz w:val="28"/>
          <w:lang w:eastAsia="ru-RU"/>
        </w:rPr>
        <w:t xml:space="preserve"> </w:t>
      </w: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органами Администрации Артемовского городского округа, муниципальными учреждениями Артемовского городского округа, для годовой отчетности</w:t>
      </w:r>
    </w:p>
    <w:p w:rsidR="00E662AC" w:rsidRPr="003073BB" w:rsidRDefault="00E662AC" w:rsidP="00E662AC">
      <w:pPr>
        <w:widowControl w:val="0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3073BB" w:rsidRDefault="00E662AC" w:rsidP="00E662AC">
      <w:pPr>
        <w:widowControl w:val="0"/>
        <w:jc w:val="center"/>
        <w:outlineLvl w:val="1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Раздел 1. Показатели организации предоставления</w:t>
      </w:r>
    </w:p>
    <w:p w:rsidR="00E662AC" w:rsidRPr="003073BB" w:rsidRDefault="00E662AC" w:rsidP="00E662AC">
      <w:pPr>
        <w:widowControl w:val="0"/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муниципальных (государственных) услуг</w:t>
      </w:r>
    </w:p>
    <w:p w:rsidR="00E662AC" w:rsidRPr="003073BB" w:rsidRDefault="00E662AC" w:rsidP="00E662AC">
      <w:pPr>
        <w:widowControl w:val="0"/>
        <w:rPr>
          <w:rFonts w:ascii="Liberation Serif" w:eastAsia="Times New Roman" w:hAnsi="Liberation Serif" w:cs="Liberation Serif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107"/>
      </w:tblGrid>
      <w:tr w:rsidR="00E662AC" w:rsidRPr="003073BB" w:rsidTr="00605A8F">
        <w:tc>
          <w:tcPr>
            <w:tcW w:w="964" w:type="dxa"/>
            <w:vAlign w:val="center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Номер строки</w:t>
            </w:r>
          </w:p>
        </w:tc>
        <w:tc>
          <w:tcPr>
            <w:tcW w:w="8107" w:type="dxa"/>
            <w:vAlign w:val="center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Наименование показателя</w:t>
            </w:r>
          </w:p>
        </w:tc>
      </w:tr>
      <w:tr w:rsidR="00E662AC" w:rsidRPr="003073BB" w:rsidTr="00605A8F">
        <w:tc>
          <w:tcPr>
            <w:tcW w:w="964" w:type="dxa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1.</w:t>
            </w:r>
          </w:p>
        </w:tc>
        <w:tc>
          <w:tcPr>
            <w:tcW w:w="8107" w:type="dxa"/>
          </w:tcPr>
          <w:p w:rsidR="00E662AC" w:rsidRPr="003073BB" w:rsidRDefault="00E662AC" w:rsidP="00605A8F">
            <w:pPr>
              <w:widowControl w:val="0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Общая штатная численность (человек)</w:t>
            </w:r>
          </w:p>
        </w:tc>
      </w:tr>
      <w:tr w:rsidR="00E662AC" w:rsidRPr="003073BB" w:rsidTr="00605A8F">
        <w:tc>
          <w:tcPr>
            <w:tcW w:w="964" w:type="dxa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2.</w:t>
            </w:r>
          </w:p>
        </w:tc>
        <w:tc>
          <w:tcPr>
            <w:tcW w:w="8107" w:type="dxa"/>
          </w:tcPr>
          <w:p w:rsidR="00E662AC" w:rsidRPr="003073BB" w:rsidRDefault="00E662AC" w:rsidP="00605A8F">
            <w:pPr>
              <w:widowControl w:val="0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 xml:space="preserve">Количество </w:t>
            </w:r>
            <w:r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работников</w:t>
            </w: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, осуществляющих непосредственное взаимодействие с заявителями в процессе приема-выдачи документов (человек)</w:t>
            </w:r>
          </w:p>
        </w:tc>
      </w:tr>
      <w:tr w:rsidR="00E662AC" w:rsidRPr="003073BB" w:rsidTr="00605A8F">
        <w:tc>
          <w:tcPr>
            <w:tcW w:w="964" w:type="dxa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3.</w:t>
            </w:r>
          </w:p>
        </w:tc>
        <w:tc>
          <w:tcPr>
            <w:tcW w:w="8107" w:type="dxa"/>
          </w:tcPr>
          <w:p w:rsidR="00E662AC" w:rsidRPr="003073BB" w:rsidRDefault="00E662AC" w:rsidP="00605A8F">
            <w:pPr>
              <w:widowControl w:val="0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 xml:space="preserve">Объем финансовых средств, поступивших в </w:t>
            </w:r>
            <w:r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 xml:space="preserve">местный </w:t>
            </w: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бюджет или на счета подведомственных организаций в счет уплаты государственной пошлины или иных обязательных платежей за предоставление муниципальной (государственной) услуги (рублей)</w:t>
            </w:r>
          </w:p>
        </w:tc>
      </w:tr>
    </w:tbl>
    <w:p w:rsidR="00E662AC" w:rsidRPr="003073BB" w:rsidRDefault="00E662AC" w:rsidP="00E662AC">
      <w:pPr>
        <w:widowControl w:val="0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3073BB" w:rsidRDefault="00E662AC" w:rsidP="00E662AC">
      <w:pPr>
        <w:widowControl w:val="0"/>
        <w:jc w:val="center"/>
        <w:outlineLvl w:val="1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Раздел 2. Обжалование действий (бездействия) и решений,</w:t>
      </w:r>
    </w:p>
    <w:p w:rsidR="00E662AC" w:rsidRPr="003073BB" w:rsidRDefault="00E662AC" w:rsidP="00E662AC">
      <w:pPr>
        <w:widowControl w:val="0"/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принятых при предоставлении муниципальных (государственных) услуг</w:t>
      </w:r>
    </w:p>
    <w:p w:rsidR="00E662AC" w:rsidRPr="003073BB" w:rsidRDefault="00E662AC" w:rsidP="00E662AC">
      <w:pPr>
        <w:widowControl w:val="0"/>
        <w:rPr>
          <w:rFonts w:ascii="Liberation Serif" w:eastAsia="Times New Roman" w:hAnsi="Liberation Serif" w:cs="Liberation Serif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107"/>
      </w:tblGrid>
      <w:tr w:rsidR="00E662AC" w:rsidRPr="003073BB" w:rsidTr="00605A8F">
        <w:tc>
          <w:tcPr>
            <w:tcW w:w="964" w:type="dxa"/>
            <w:vAlign w:val="center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Номер строки</w:t>
            </w:r>
          </w:p>
        </w:tc>
        <w:tc>
          <w:tcPr>
            <w:tcW w:w="8107" w:type="dxa"/>
            <w:vAlign w:val="center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Наименование показателя</w:t>
            </w:r>
          </w:p>
        </w:tc>
      </w:tr>
      <w:tr w:rsidR="00E662AC" w:rsidRPr="003073BB" w:rsidTr="00605A8F">
        <w:tc>
          <w:tcPr>
            <w:tcW w:w="964" w:type="dxa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1.</w:t>
            </w:r>
          </w:p>
        </w:tc>
        <w:tc>
          <w:tcPr>
            <w:tcW w:w="8107" w:type="dxa"/>
          </w:tcPr>
          <w:p w:rsidR="00E662AC" w:rsidRPr="003073BB" w:rsidRDefault="00E662AC" w:rsidP="00605A8F">
            <w:pPr>
              <w:widowControl w:val="0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Общее количество поступивших жалоб в рамках досудебного (внесудебного) обжалования (единиц)</w:t>
            </w:r>
          </w:p>
        </w:tc>
      </w:tr>
      <w:tr w:rsidR="00E662AC" w:rsidRPr="003073BB" w:rsidTr="00605A8F">
        <w:tc>
          <w:tcPr>
            <w:tcW w:w="964" w:type="dxa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lastRenderedPageBreak/>
              <w:t>2.</w:t>
            </w:r>
          </w:p>
        </w:tc>
        <w:tc>
          <w:tcPr>
            <w:tcW w:w="8107" w:type="dxa"/>
          </w:tcPr>
          <w:p w:rsidR="00E662AC" w:rsidRPr="003073BB" w:rsidRDefault="00E662AC" w:rsidP="00605A8F">
            <w:pPr>
              <w:widowControl w:val="0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Общее количество удовлетворенных (частично удовлетворенных) жалоб, полученных в рамках досудебного (внесудебного) обжалования (единиц)</w:t>
            </w:r>
          </w:p>
        </w:tc>
      </w:tr>
      <w:tr w:rsidR="00E662AC" w:rsidRPr="003073BB" w:rsidTr="00605A8F">
        <w:tc>
          <w:tcPr>
            <w:tcW w:w="964" w:type="dxa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3.</w:t>
            </w:r>
          </w:p>
        </w:tc>
        <w:tc>
          <w:tcPr>
            <w:tcW w:w="8107" w:type="dxa"/>
          </w:tcPr>
          <w:p w:rsidR="00E662AC" w:rsidRPr="003073BB" w:rsidRDefault="00E662AC" w:rsidP="00605A8F">
            <w:pPr>
              <w:widowControl w:val="0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Общее количество обращений в суд об обжаловании нарушений при предоставлении муниципальной (государственной) услуги (единиц)</w:t>
            </w:r>
          </w:p>
        </w:tc>
      </w:tr>
      <w:tr w:rsidR="00E662AC" w:rsidRPr="003073BB" w:rsidTr="00605A8F">
        <w:tc>
          <w:tcPr>
            <w:tcW w:w="964" w:type="dxa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4.</w:t>
            </w:r>
          </w:p>
        </w:tc>
        <w:tc>
          <w:tcPr>
            <w:tcW w:w="8107" w:type="dxa"/>
          </w:tcPr>
          <w:p w:rsidR="00E662AC" w:rsidRPr="003073BB" w:rsidRDefault="00E662AC" w:rsidP="00605A8F">
            <w:pPr>
              <w:widowControl w:val="0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Общее количество удовлетворенных (частично удовлетворенных) судами требований об обжаловании нарушений при предоставлении муниципальной (государственной) услуги (единиц)</w:t>
            </w:r>
          </w:p>
        </w:tc>
      </w:tr>
      <w:tr w:rsidR="00E662AC" w:rsidRPr="003073BB" w:rsidTr="00605A8F">
        <w:tc>
          <w:tcPr>
            <w:tcW w:w="964" w:type="dxa"/>
          </w:tcPr>
          <w:p w:rsidR="00E662AC" w:rsidRPr="003073BB" w:rsidRDefault="00E662AC" w:rsidP="00605A8F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5.</w:t>
            </w:r>
          </w:p>
        </w:tc>
        <w:tc>
          <w:tcPr>
            <w:tcW w:w="8107" w:type="dxa"/>
          </w:tcPr>
          <w:p w:rsidR="00E662AC" w:rsidRPr="003073BB" w:rsidRDefault="00E662AC" w:rsidP="00605A8F">
            <w:pPr>
              <w:widowControl w:val="0"/>
              <w:rPr>
                <w:rFonts w:ascii="Liberation Serif" w:eastAsia="Times New Roman" w:hAnsi="Liberation Serif" w:cs="Liberation Serif"/>
                <w:sz w:val="28"/>
                <w:lang w:eastAsia="ru-RU"/>
              </w:rPr>
            </w:pPr>
            <w:r w:rsidRPr="003073BB">
              <w:rPr>
                <w:rFonts w:ascii="Liberation Serif" w:eastAsia="Times New Roman" w:hAnsi="Liberation Serif" w:cs="Liberation Serif"/>
                <w:sz w:val="28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(государственной) услуги (единиц)</w:t>
            </w:r>
          </w:p>
        </w:tc>
      </w:tr>
    </w:tbl>
    <w:p w:rsidR="00E662AC" w:rsidRPr="003073BB" w:rsidRDefault="00E662AC" w:rsidP="00E662AC">
      <w:pPr>
        <w:widowControl w:val="0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3073BB" w:rsidRDefault="00E662AC" w:rsidP="00E662AC">
      <w:pPr>
        <w:widowControl w:val="0"/>
        <w:jc w:val="center"/>
        <w:outlineLvl w:val="1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Раздел 3. Описание выявленных проблем предоставления</w:t>
      </w:r>
    </w:p>
    <w:p w:rsidR="00E662AC" w:rsidRPr="003073BB" w:rsidRDefault="00E662AC" w:rsidP="00E662AC">
      <w:pPr>
        <w:widowControl w:val="0"/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муниципальных (государственных) услуг в соответствующей сфере</w:t>
      </w:r>
    </w:p>
    <w:p w:rsidR="00E662AC" w:rsidRPr="003073BB" w:rsidRDefault="00E662AC" w:rsidP="00E662AC">
      <w:pPr>
        <w:widowControl w:val="0"/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b/>
          <w:sz w:val="28"/>
          <w:lang w:eastAsia="ru-RU"/>
        </w:rPr>
        <w:t>регулирования и предложения по их решению</w:t>
      </w:r>
    </w:p>
    <w:p w:rsidR="00E662AC" w:rsidRPr="003073BB" w:rsidRDefault="00E662AC" w:rsidP="00E662AC">
      <w:pPr>
        <w:widowControl w:val="0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Default="00E662AC" w:rsidP="00E662AC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bookmarkStart w:id="5" w:name="P263"/>
      <w:bookmarkEnd w:id="5"/>
      <w:r w:rsidRPr="003073BB">
        <w:rPr>
          <w:rFonts w:ascii="Liberation Serif" w:eastAsia="Times New Roman" w:hAnsi="Liberation Serif" w:cs="Liberation Serif"/>
          <w:sz w:val="28"/>
          <w:lang w:eastAsia="ru-RU"/>
        </w:rPr>
        <w:t>1. Предложения по внесению изменений в административные регламенты предоставления муниципальных (государственных) услуг, в том числе:</w:t>
      </w:r>
    </w:p>
    <w:p w:rsidR="00E662AC" w:rsidRDefault="00E662AC" w:rsidP="00E662AC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1) об изменении перечня документов, необходимых для предоставления муниципальных (государственных) услуг;</w:t>
      </w:r>
    </w:p>
    <w:p w:rsidR="00E662AC" w:rsidRDefault="00E662AC" w:rsidP="00E662AC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2) об изменении срока предоставления муниципальных (государственных) услуг, а также сроков выполнения отдельных административных процедур;</w:t>
      </w:r>
      <w:r>
        <w:rPr>
          <w:rFonts w:ascii="Liberation Serif" w:eastAsia="Times New Roman" w:hAnsi="Liberation Serif" w:cs="Liberation Serif"/>
          <w:sz w:val="28"/>
          <w:lang w:eastAsia="ru-RU"/>
        </w:rPr>
        <w:t xml:space="preserve"> </w:t>
      </w:r>
    </w:p>
    <w:p w:rsidR="00E662AC" w:rsidRDefault="00E662AC" w:rsidP="00E662AC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3) об изменении порядка взаимодействия с органами, предоставляющими муниципальные (государственные) услуги.</w:t>
      </w:r>
    </w:p>
    <w:p w:rsidR="00E662AC" w:rsidRDefault="00E662AC" w:rsidP="00E662AC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 xml:space="preserve">2. Предложения по внесению изменений в иные нормативные правовые акты Свердловской области, регулирующие предоставление муниципальных (государственных) услуг, кроме указанных в </w:t>
      </w:r>
      <w:hyperlink w:anchor="P263" w:history="1">
        <w:r w:rsidRPr="003073BB">
          <w:rPr>
            <w:rFonts w:ascii="Liberation Serif" w:eastAsia="Times New Roman" w:hAnsi="Liberation Serif" w:cs="Liberation Serif"/>
            <w:sz w:val="28"/>
            <w:lang w:eastAsia="ru-RU"/>
          </w:rPr>
          <w:t>пункте 1</w:t>
        </w:r>
      </w:hyperlink>
      <w:r w:rsidRPr="003073BB">
        <w:rPr>
          <w:rFonts w:ascii="Liberation Serif" w:eastAsia="Times New Roman" w:hAnsi="Liberation Serif" w:cs="Liberation Serif"/>
          <w:sz w:val="28"/>
          <w:lang w:eastAsia="ru-RU"/>
        </w:rPr>
        <w:t xml:space="preserve"> настоящего раздела.</w:t>
      </w:r>
    </w:p>
    <w:p w:rsidR="00E662AC" w:rsidRPr="003073BB" w:rsidRDefault="00E662AC" w:rsidP="00E662AC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3073BB">
        <w:rPr>
          <w:rFonts w:ascii="Liberation Serif" w:eastAsia="Times New Roman" w:hAnsi="Liberation Serif" w:cs="Liberation Serif"/>
          <w:sz w:val="28"/>
          <w:lang w:eastAsia="ru-RU"/>
        </w:rPr>
        <w:t>3. Сведения о принятых мерах (результатах) по устранению выявленных проблем предоставления муниципальных (государственных) услуг.</w:t>
      </w:r>
    </w:p>
    <w:p w:rsidR="00E662AC" w:rsidRPr="003073BB" w:rsidRDefault="00E662AC" w:rsidP="00E662AC">
      <w:pPr>
        <w:widowControl w:val="0"/>
        <w:spacing w:before="280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3073BB" w:rsidRDefault="00E662AC" w:rsidP="00E662AC">
      <w:pPr>
        <w:widowControl w:val="0"/>
        <w:spacing w:before="280"/>
        <w:ind w:firstLine="540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E662AC" w:rsidRPr="00D06B82" w:rsidRDefault="00E662AC">
      <w:pPr>
        <w:pStyle w:val="ConsPlusNormal"/>
      </w:pPr>
    </w:p>
    <w:sectPr w:rsidR="00E662AC" w:rsidRPr="00D06B82" w:rsidSect="00EC4E4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6E" w:rsidRDefault="008C716E" w:rsidP="00EC4E49">
      <w:r>
        <w:separator/>
      </w:r>
    </w:p>
  </w:endnote>
  <w:endnote w:type="continuationSeparator" w:id="0">
    <w:p w:rsidR="008C716E" w:rsidRDefault="008C716E" w:rsidP="00EC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49" w:rsidRDefault="00EC4E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49" w:rsidRDefault="00EC4E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49" w:rsidRDefault="00EC4E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6E" w:rsidRDefault="008C716E" w:rsidP="00EC4E49">
      <w:r>
        <w:separator/>
      </w:r>
    </w:p>
  </w:footnote>
  <w:footnote w:type="continuationSeparator" w:id="0">
    <w:p w:rsidR="008C716E" w:rsidRDefault="008C716E" w:rsidP="00EC4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49" w:rsidRDefault="00EC4E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285099"/>
      <w:docPartObj>
        <w:docPartGallery w:val="Page Numbers (Top of Page)"/>
        <w:docPartUnique/>
      </w:docPartObj>
    </w:sdtPr>
    <w:sdtEndPr/>
    <w:sdtContent>
      <w:p w:rsidR="00EC4E49" w:rsidRDefault="00EC4E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B02">
          <w:rPr>
            <w:noProof/>
          </w:rPr>
          <w:t>2</w:t>
        </w:r>
        <w:r>
          <w:fldChar w:fldCharType="end"/>
        </w:r>
      </w:p>
    </w:sdtContent>
  </w:sdt>
  <w:p w:rsidR="00EC4E49" w:rsidRDefault="00EC4E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49" w:rsidRDefault="00EC4E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42D00"/>
    <w:multiLevelType w:val="hybridMultilevel"/>
    <w:tmpl w:val="82020DFC"/>
    <w:lvl w:ilvl="0" w:tplc="54828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8E1EFE"/>
    <w:multiLevelType w:val="multilevel"/>
    <w:tmpl w:val="A8E26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E3"/>
    <w:rsid w:val="00010C55"/>
    <w:rsid w:val="00083F4B"/>
    <w:rsid w:val="000C630B"/>
    <w:rsid w:val="000D1FDE"/>
    <w:rsid w:val="000E394C"/>
    <w:rsid w:val="00111390"/>
    <w:rsid w:val="00134A28"/>
    <w:rsid w:val="00185D90"/>
    <w:rsid w:val="00186359"/>
    <w:rsid w:val="0020078A"/>
    <w:rsid w:val="00235158"/>
    <w:rsid w:val="002666D7"/>
    <w:rsid w:val="002828F7"/>
    <w:rsid w:val="002C7FD5"/>
    <w:rsid w:val="002F7FD8"/>
    <w:rsid w:val="003002D6"/>
    <w:rsid w:val="00381E06"/>
    <w:rsid w:val="0038320B"/>
    <w:rsid w:val="003C2560"/>
    <w:rsid w:val="0042687A"/>
    <w:rsid w:val="0046510A"/>
    <w:rsid w:val="0047786C"/>
    <w:rsid w:val="00586B02"/>
    <w:rsid w:val="006112E3"/>
    <w:rsid w:val="00620B70"/>
    <w:rsid w:val="0063379B"/>
    <w:rsid w:val="00682413"/>
    <w:rsid w:val="00684507"/>
    <w:rsid w:val="00703D88"/>
    <w:rsid w:val="00712DF5"/>
    <w:rsid w:val="007205FC"/>
    <w:rsid w:val="00723DA8"/>
    <w:rsid w:val="00737D5B"/>
    <w:rsid w:val="007554A6"/>
    <w:rsid w:val="007D6D00"/>
    <w:rsid w:val="00840CDA"/>
    <w:rsid w:val="008615C1"/>
    <w:rsid w:val="008922C7"/>
    <w:rsid w:val="008C716E"/>
    <w:rsid w:val="00904246"/>
    <w:rsid w:val="00923B39"/>
    <w:rsid w:val="0094486A"/>
    <w:rsid w:val="009B4C8B"/>
    <w:rsid w:val="009B5A50"/>
    <w:rsid w:val="009C5DBD"/>
    <w:rsid w:val="009F50BF"/>
    <w:rsid w:val="00A17DB6"/>
    <w:rsid w:val="00AB2553"/>
    <w:rsid w:val="00AC3179"/>
    <w:rsid w:val="00AD57A5"/>
    <w:rsid w:val="00B32085"/>
    <w:rsid w:val="00B362BF"/>
    <w:rsid w:val="00BD1A27"/>
    <w:rsid w:val="00BF2AF2"/>
    <w:rsid w:val="00C30BE7"/>
    <w:rsid w:val="00C970F7"/>
    <w:rsid w:val="00CB2574"/>
    <w:rsid w:val="00CB5EF0"/>
    <w:rsid w:val="00CC72CE"/>
    <w:rsid w:val="00CF57D2"/>
    <w:rsid w:val="00D06B82"/>
    <w:rsid w:val="00DD2FCE"/>
    <w:rsid w:val="00E17F00"/>
    <w:rsid w:val="00E609D5"/>
    <w:rsid w:val="00E662AC"/>
    <w:rsid w:val="00E950A2"/>
    <w:rsid w:val="00EA5490"/>
    <w:rsid w:val="00EC4E49"/>
    <w:rsid w:val="00F11CF6"/>
    <w:rsid w:val="00F86E3C"/>
    <w:rsid w:val="00F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64C17-2F05-4BBC-9789-8C15D5D9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5B"/>
    <w:pPr>
      <w:autoSpaceDE w:val="0"/>
      <w:autoSpaceDN w:val="0"/>
      <w:spacing w:after="0" w:line="240" w:lineRule="auto"/>
    </w:pPr>
    <w:rPr>
      <w:rFonts w:ascii="CG Times (W1)" w:eastAsia="Calibri" w:hAnsi="CG Times (W1)" w:cs="CG Times (W1)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2E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6112E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611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2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0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4E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4E49"/>
    <w:rPr>
      <w:rFonts w:ascii="CG Times (W1)" w:eastAsia="Calibri" w:hAnsi="CG Times (W1)" w:cs="CG Times (W1)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4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4E49"/>
    <w:rPr>
      <w:rFonts w:ascii="CG Times (W1)" w:eastAsia="Calibri" w:hAnsi="CG Times (W1)" w:cs="CG Times (W1)"/>
      <w:sz w:val="20"/>
      <w:szCs w:val="20"/>
    </w:rPr>
  </w:style>
  <w:style w:type="character" w:styleId="a9">
    <w:name w:val="Hyperlink"/>
    <w:basedOn w:val="a0"/>
    <w:uiPriority w:val="99"/>
    <w:unhideWhenUsed/>
    <w:rsid w:val="00E66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6A3829AAD8C345D5868493C598A06F319CF6B0036B0B87A92E2282958912EA0417238D85488E9B1C9A139FDl0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artemovsky66.ru" TargetMode="External"/><Relationship Id="rId17" Type="http://schemas.openxmlformats.org/officeDocument/2006/relationships/hyperlink" Target="consultantplus://offline/ref=F6A3829AAD8C345D586857314FE658F919C5320837BEB62ECCBD73740F9824F7063D619A1085EAB2FCl0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A3829AAD8C345D586857314FE658F919C5320837BEB62ECCBD73740F9824F7063D619A1085EAB6FCl1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4CA28C74940A887D9CB113D52010B8C32156202509777364FF11D6B13DFD1621A9515274764958B87CC0B3AA64C9C0E66BBBBD49B692991C31B4C9hBZ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A3829AAD8C345D5868493C598A06F319CF6B0036B0B87A92E2282958912EA0417238D85488E9B1C9A139FDl0D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084CA28C74940A887D9CAF1EC34C4EB2C12B0B2B200F7A223FAB1781EE6DFB4373E90F0B36325A59BA62C3BAABh6ZF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4CA28C74940A887D9CAF1EC34C4EB2C12E0A2D24087A223FAB1781EE6DFB4373E90F0B36325A59BA62C3BAABh6ZFF" TargetMode="External"/><Relationship Id="rId14" Type="http://schemas.openxmlformats.org/officeDocument/2006/relationships/hyperlink" Target="consultantplus://offline/ref=F6A3829AAD8C345D5868493C598A06F319CF6B0036B0B87A92E2282958912EA0417238D85488E9B1C9A139FDl0D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9418-AF60-4778-B99C-3C22C5A8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cp:lastPrinted>2020-10-13T09:51:00Z</cp:lastPrinted>
  <dcterms:created xsi:type="dcterms:W3CDTF">2020-10-16T03:04:00Z</dcterms:created>
  <dcterms:modified xsi:type="dcterms:W3CDTF">2020-10-16T03:04:00Z</dcterms:modified>
</cp:coreProperties>
</file>