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7" w:rsidRDefault="00080367" w:rsidP="0008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 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«Средняя общеобразовательная школа №7»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0367" w:rsidRPr="0004173E" w:rsidRDefault="00080367" w:rsidP="00AE3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367" w:rsidRPr="00EA2E6D" w:rsidRDefault="00080367" w:rsidP="00EA2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во-хозяйственной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 w:rsidRPr="00FD252C">
        <w:rPr>
          <w:rFonts w:ascii="Times New Roman" w:hAnsi="Times New Roman" w:cs="Times New Roman"/>
          <w:sz w:val="28"/>
          <w:szCs w:val="28"/>
        </w:rPr>
        <w:t xml:space="preserve"> </w:t>
      </w:r>
      <w:r w:rsidR="00EA2E6D" w:rsidRPr="00EA2E6D">
        <w:rPr>
          <w:rFonts w:ascii="Times New Roman" w:hAnsi="Times New Roman" w:cs="Times New Roman"/>
          <w:sz w:val="27"/>
          <w:szCs w:val="27"/>
        </w:rPr>
        <w:t>Муниципальном бюджетном общеобразовательном учреждении «Средняя общеобразовательная школа №</w:t>
      </w:r>
      <w:r w:rsidR="00EA2E6D">
        <w:rPr>
          <w:rFonts w:ascii="Times New Roman" w:hAnsi="Times New Roman" w:cs="Times New Roman"/>
          <w:sz w:val="27"/>
          <w:szCs w:val="27"/>
        </w:rPr>
        <w:t xml:space="preserve"> </w:t>
      </w:r>
      <w:r w:rsidR="00EA2E6D" w:rsidRPr="00EA2E6D">
        <w:rPr>
          <w:rFonts w:ascii="Times New Roman" w:hAnsi="Times New Roman" w:cs="Times New Roman"/>
          <w:sz w:val="27"/>
          <w:szCs w:val="27"/>
        </w:rPr>
        <w:t>7»</w:t>
      </w:r>
      <w:r w:rsidR="00182551">
        <w:rPr>
          <w:rFonts w:ascii="Times New Roman" w:hAnsi="Times New Roman" w:cs="Times New Roman"/>
          <w:sz w:val="28"/>
          <w:szCs w:val="28"/>
        </w:rPr>
        <w:t xml:space="preserve"> </w:t>
      </w:r>
      <w:r w:rsidR="00EA2E6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EA2E6D">
        <w:rPr>
          <w:rFonts w:ascii="Times New Roman" w:hAnsi="Times New Roman" w:cs="Times New Roman"/>
          <w:sz w:val="27"/>
          <w:szCs w:val="27"/>
        </w:rPr>
        <w:t>за  период  2014-2015 г</w:t>
      </w:r>
      <w:r w:rsidRPr="0004173E">
        <w:rPr>
          <w:rFonts w:ascii="Times New Roman" w:hAnsi="Times New Roman" w:cs="Times New Roman"/>
          <w:sz w:val="27"/>
          <w:szCs w:val="27"/>
        </w:rPr>
        <w:t>.</w:t>
      </w:r>
      <w:r w:rsidR="00EA2E6D">
        <w:rPr>
          <w:rFonts w:ascii="Times New Roman" w:hAnsi="Times New Roman" w:cs="Times New Roman"/>
          <w:sz w:val="27"/>
          <w:szCs w:val="27"/>
        </w:rPr>
        <w:t>г.</w:t>
      </w:r>
    </w:p>
    <w:p w:rsidR="00080367" w:rsidRDefault="00080367" w:rsidP="00AE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</w:t>
      </w:r>
      <w:r w:rsidR="00EA2E6D">
        <w:rPr>
          <w:rFonts w:ascii="Times New Roman" w:eastAsia="Calibri" w:hAnsi="Times New Roman" w:cs="Times New Roman"/>
          <w:sz w:val="27"/>
          <w:szCs w:val="27"/>
        </w:rPr>
        <w:t xml:space="preserve">следующие </w:t>
      </w:r>
      <w:r w:rsidRPr="00434ECE">
        <w:rPr>
          <w:rFonts w:ascii="Times New Roman" w:eastAsia="Calibri" w:hAnsi="Times New Roman" w:cs="Times New Roman"/>
          <w:sz w:val="27"/>
          <w:szCs w:val="27"/>
        </w:rPr>
        <w:t>нарушения</w:t>
      </w:r>
      <w:r w:rsidR="00AE3C00" w:rsidRPr="00434ECE">
        <w:rPr>
          <w:rFonts w:ascii="Times New Roman" w:eastAsia="Calibri" w:hAnsi="Times New Roman" w:cs="Times New Roman"/>
          <w:sz w:val="27"/>
          <w:szCs w:val="27"/>
        </w:rPr>
        <w:t>:</w:t>
      </w:r>
    </w:p>
    <w:p w:rsidR="00AE3C00" w:rsidRDefault="00AE3C00" w:rsidP="00AE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AE3C00">
        <w:rPr>
          <w:rFonts w:ascii="Times New Roman" w:hAnsi="Times New Roman" w:cs="Times New Roman"/>
          <w:sz w:val="27"/>
          <w:szCs w:val="27"/>
        </w:rPr>
        <w:t xml:space="preserve"> фактические расходы по бюджетной деятельности за 2015 год превысили утвержденные лимиты бюджетных обязательств по статье 213 «Начисления на выплаты по оплате труда»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E3C00" w:rsidRPr="00AE3C00" w:rsidRDefault="00AE3C00" w:rsidP="00AE3C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0828">
        <w:rPr>
          <w:rFonts w:ascii="Times New Roman" w:hAnsi="Times New Roman" w:cs="Times New Roman"/>
          <w:sz w:val="27"/>
          <w:szCs w:val="27"/>
        </w:rPr>
        <w:t>-</w:t>
      </w:r>
      <w:r w:rsidR="001825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работникам</w:t>
      </w:r>
      <w:r w:rsidRPr="008708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0828">
        <w:rPr>
          <w:rFonts w:ascii="Times New Roman" w:eastAsia="Times New Roman" w:hAnsi="Times New Roman" w:cs="Times New Roman"/>
          <w:sz w:val="27"/>
          <w:szCs w:val="27"/>
        </w:rPr>
        <w:t>допущена переплата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заработной платы, </w:t>
      </w:r>
      <w:r>
        <w:rPr>
          <w:rFonts w:ascii="Times New Roman" w:hAnsi="Times New Roman" w:cs="Times New Roman"/>
          <w:sz w:val="27"/>
          <w:szCs w:val="27"/>
        </w:rPr>
        <w:t xml:space="preserve">неправомерно </w:t>
      </w:r>
      <w:r w:rsidR="00EA2E6D">
        <w:rPr>
          <w:rFonts w:ascii="Times New Roman" w:hAnsi="Times New Roman" w:cs="Times New Roman"/>
          <w:sz w:val="27"/>
          <w:szCs w:val="27"/>
        </w:rPr>
        <w:t>выплачена доплата</w:t>
      </w:r>
      <w:r w:rsidRPr="00AE3C00">
        <w:rPr>
          <w:rFonts w:ascii="Times New Roman" w:hAnsi="Times New Roman" w:cs="Times New Roman"/>
          <w:sz w:val="27"/>
          <w:szCs w:val="27"/>
        </w:rPr>
        <w:t xml:space="preserve"> за труд во вредных условиях</w:t>
      </w:r>
      <w:r w:rsidR="00EA2E6D">
        <w:rPr>
          <w:rFonts w:ascii="Times New Roman" w:hAnsi="Times New Roman" w:cs="Times New Roman"/>
          <w:sz w:val="27"/>
          <w:szCs w:val="27"/>
        </w:rPr>
        <w:t xml:space="preserve"> административному персоналу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AE3C00">
        <w:rPr>
          <w:rFonts w:ascii="Times New Roman" w:hAnsi="Times New Roman" w:cs="Times New Roman"/>
          <w:sz w:val="27"/>
          <w:szCs w:val="27"/>
        </w:rPr>
        <w:t xml:space="preserve"> неправомерно предоставлен  ежегодный  дополнительный оплачиваемый отпуск</w:t>
      </w:r>
      <w:r>
        <w:rPr>
          <w:rFonts w:ascii="Times New Roman" w:hAnsi="Times New Roman" w:cs="Times New Roman"/>
          <w:sz w:val="27"/>
          <w:szCs w:val="27"/>
        </w:rPr>
        <w:t xml:space="preserve"> гардеробщику;</w:t>
      </w:r>
    </w:p>
    <w:p w:rsidR="00AE3C00" w:rsidRPr="00AE3C00" w:rsidRDefault="00AE3C00" w:rsidP="00AE3C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E3C00">
        <w:rPr>
          <w:rFonts w:ascii="Times New Roman" w:hAnsi="Times New Roman" w:cs="Times New Roman"/>
          <w:sz w:val="27"/>
          <w:szCs w:val="27"/>
        </w:rPr>
        <w:t>в проверяемом периоде   дополнительные соглашения к трудовым договорам с работниками по изменению усл</w:t>
      </w:r>
      <w:r>
        <w:rPr>
          <w:rFonts w:ascii="Times New Roman" w:hAnsi="Times New Roman" w:cs="Times New Roman"/>
          <w:sz w:val="27"/>
          <w:szCs w:val="27"/>
        </w:rPr>
        <w:t>овий оплаты труда не издавались;</w:t>
      </w:r>
    </w:p>
    <w:p w:rsidR="00AE3C00" w:rsidRPr="00AE3C00" w:rsidRDefault="00AE3C00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BCF">
        <w:rPr>
          <w:rFonts w:ascii="Times New Roman" w:hAnsi="Times New Roman" w:cs="Times New Roman"/>
          <w:sz w:val="27"/>
          <w:szCs w:val="27"/>
        </w:rPr>
        <w:t xml:space="preserve">- </w:t>
      </w:r>
      <w:r w:rsidR="00EA2E6D">
        <w:rPr>
          <w:rFonts w:ascii="Times New Roman" w:hAnsi="Times New Roman" w:cs="Times New Roman"/>
          <w:sz w:val="27"/>
          <w:szCs w:val="27"/>
        </w:rPr>
        <w:t xml:space="preserve">при ведении бухгалтерского учета допущены нарушения: </w:t>
      </w:r>
      <w:r w:rsidRPr="00AE3C00">
        <w:rPr>
          <w:rFonts w:ascii="Times New Roman" w:hAnsi="Times New Roman" w:cs="Times New Roman"/>
          <w:sz w:val="27"/>
          <w:szCs w:val="27"/>
        </w:rPr>
        <w:t>в Учетную политику Уч</w:t>
      </w:r>
      <w:r>
        <w:rPr>
          <w:rFonts w:ascii="Times New Roman" w:hAnsi="Times New Roman" w:cs="Times New Roman"/>
          <w:sz w:val="27"/>
          <w:szCs w:val="27"/>
        </w:rPr>
        <w:t xml:space="preserve">реждения изменения не вносились; </w:t>
      </w:r>
      <w:r w:rsidRPr="00AE3C00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нвентарные карточки учета</w:t>
      </w:r>
      <w:r w:rsidRPr="00AE3C00">
        <w:rPr>
          <w:rFonts w:ascii="Times New Roman" w:hAnsi="Times New Roman" w:cs="Times New Roman"/>
          <w:sz w:val="27"/>
          <w:szCs w:val="27"/>
        </w:rPr>
        <w:t xml:space="preserve">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должным образом не заполнены</w:t>
      </w:r>
      <w:r w:rsidR="00EA2E6D">
        <w:rPr>
          <w:rFonts w:ascii="Times New Roman" w:hAnsi="Times New Roman" w:cs="Times New Roman"/>
          <w:sz w:val="27"/>
          <w:szCs w:val="27"/>
        </w:rPr>
        <w:t>; данные</w:t>
      </w:r>
      <w:r w:rsidRPr="00AE3C00">
        <w:rPr>
          <w:rFonts w:ascii="Times New Roman" w:hAnsi="Times New Roman" w:cs="Times New Roman"/>
          <w:sz w:val="27"/>
          <w:szCs w:val="27"/>
        </w:rPr>
        <w:t xml:space="preserve"> формы 0503130 «Баланс» </w:t>
      </w:r>
      <w:r w:rsidR="00EA2E6D">
        <w:rPr>
          <w:rFonts w:ascii="Times New Roman" w:hAnsi="Times New Roman" w:cs="Times New Roman"/>
          <w:sz w:val="27"/>
          <w:szCs w:val="27"/>
        </w:rPr>
        <w:t>не соответствуют</w:t>
      </w:r>
      <w:r w:rsidR="00EA2E6D" w:rsidRPr="00AE3C00">
        <w:rPr>
          <w:rFonts w:ascii="Times New Roman" w:hAnsi="Times New Roman" w:cs="Times New Roman"/>
          <w:sz w:val="27"/>
          <w:szCs w:val="27"/>
        </w:rPr>
        <w:t xml:space="preserve"> </w:t>
      </w:r>
      <w:r w:rsidR="00EA2E6D">
        <w:rPr>
          <w:rFonts w:ascii="Times New Roman" w:hAnsi="Times New Roman" w:cs="Times New Roman"/>
          <w:sz w:val="27"/>
          <w:szCs w:val="27"/>
        </w:rPr>
        <w:t>данным, отраженным</w:t>
      </w:r>
      <w:r w:rsidRPr="00AE3C00">
        <w:rPr>
          <w:rFonts w:ascii="Times New Roman" w:hAnsi="Times New Roman" w:cs="Times New Roman"/>
          <w:sz w:val="27"/>
          <w:szCs w:val="27"/>
        </w:rPr>
        <w:t xml:space="preserve"> в  главной книге по состоянию на 01.01.2015, 01.01.2016.</w:t>
      </w:r>
    </w:p>
    <w:p w:rsidR="00EA2E6D" w:rsidRPr="00870828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По результатам проведенной проверки в адрес </w:t>
      </w:r>
      <w:r>
        <w:rPr>
          <w:b w:val="0"/>
        </w:rPr>
        <w:t>директора</w:t>
      </w:r>
      <w:r w:rsidRPr="00870828">
        <w:rPr>
          <w:b w:val="0"/>
        </w:rPr>
        <w:t xml:space="preserve"> </w:t>
      </w:r>
      <w:r w:rsidRPr="00EA2E6D">
        <w:rPr>
          <w:b w:val="0"/>
        </w:rPr>
        <w:t>Учреж</w:t>
      </w:r>
      <w:r>
        <w:rPr>
          <w:b w:val="0"/>
        </w:rPr>
        <w:t>дения</w:t>
      </w:r>
      <w:r w:rsidRPr="00870828">
        <w:rPr>
          <w:b w:val="0"/>
        </w:rPr>
        <w:t xml:space="preserve"> направлено Представление для рассмотрения об устранении </w:t>
      </w:r>
      <w:r w:rsidRPr="00870828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870828">
        <w:rPr>
          <w:b w:val="0"/>
        </w:rPr>
        <w:t xml:space="preserve">. </w:t>
      </w:r>
    </w:p>
    <w:p w:rsidR="00EA2E6D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Результаты проверки доведены до сведения 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 w:rsidR="00182551">
        <w:rPr>
          <w:rFonts w:eastAsia="Calibri"/>
          <w:b w:val="0"/>
        </w:rPr>
        <w:t xml:space="preserve"> и </w:t>
      </w:r>
      <w:r w:rsidR="00182551" w:rsidRPr="00BB2845">
        <w:rPr>
          <w:rFonts w:eastAsia="Calibri"/>
          <w:b w:val="0"/>
        </w:rPr>
        <w:t>Управления образования Артемовского городского округа,</w:t>
      </w:r>
      <w:r w:rsidR="00182551" w:rsidRPr="00BB2845">
        <w:t xml:space="preserve"> </w:t>
      </w:r>
      <w:r w:rsidR="00182551" w:rsidRPr="00BB2845">
        <w:rPr>
          <w:b w:val="0"/>
        </w:rPr>
        <w:t>которое осуществляет функции и полномочия учредителя</w:t>
      </w:r>
      <w:r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Артемовскую городскую прокуратуру.</w:t>
      </w:r>
    </w:p>
    <w:p w:rsidR="00EA2E6D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182551" w:rsidRDefault="00182551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EA2E6D" w:rsidRPr="00BB1DD7" w:rsidRDefault="00182551" w:rsidP="00EA2E6D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 xml:space="preserve">Начальник </w:t>
      </w:r>
      <w:r w:rsidR="00EA2E6D">
        <w:rPr>
          <w:b w:val="0"/>
        </w:rPr>
        <w:t xml:space="preserve">Финансового управления                                       </w:t>
      </w:r>
      <w:r>
        <w:rPr>
          <w:b w:val="0"/>
        </w:rPr>
        <w:t xml:space="preserve">                             </w:t>
      </w:r>
      <w:r w:rsidR="00EA2E6D">
        <w:rPr>
          <w:b w:val="0"/>
        </w:rPr>
        <w:t>О.Г.</w:t>
      </w:r>
      <w:r>
        <w:rPr>
          <w:b w:val="0"/>
        </w:rPr>
        <w:t xml:space="preserve"> </w:t>
      </w:r>
      <w:r w:rsidR="00EA2E6D">
        <w:rPr>
          <w:b w:val="0"/>
        </w:rPr>
        <w:t>Бачурина</w:t>
      </w:r>
      <w:r w:rsidR="00EA2E6D" w:rsidRPr="00BB1DD7">
        <w:rPr>
          <w:rFonts w:eastAsia="Calibri"/>
          <w:b w:val="0"/>
        </w:rPr>
        <w:t xml:space="preserve">  </w:t>
      </w:r>
    </w:p>
    <w:p w:rsidR="00AE3C00" w:rsidRPr="00AE3C00" w:rsidRDefault="00AE3C00" w:rsidP="00AE3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E3C00" w:rsidRPr="00AE3C00" w:rsidSect="00AE3C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67"/>
    <w:rsid w:val="00080367"/>
    <w:rsid w:val="00182551"/>
    <w:rsid w:val="00AE3C00"/>
    <w:rsid w:val="00E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E3C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EA2E6D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E6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5E89-AEA3-4549-A271-854C460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2</cp:revision>
  <cp:lastPrinted>2016-08-03T06:51:00Z</cp:lastPrinted>
  <dcterms:created xsi:type="dcterms:W3CDTF">2016-08-03T05:34:00Z</dcterms:created>
  <dcterms:modified xsi:type="dcterms:W3CDTF">2016-08-03T07:04:00Z</dcterms:modified>
</cp:coreProperties>
</file>