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229"/>
      </w:tblGrid>
      <w:tr w:rsidR="002F04B5" w:rsidRPr="005C34B5" w:rsidTr="00875550">
        <w:tc>
          <w:tcPr>
            <w:tcW w:w="7338" w:type="dxa"/>
          </w:tcPr>
          <w:p w:rsidR="002F04B5" w:rsidRPr="005C34B5" w:rsidRDefault="002F04B5" w:rsidP="002F04B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Приложение №</w:t>
            </w:r>
            <w:r w:rsidR="005C34B5" w:rsidRPr="005C34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34B5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875550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 xml:space="preserve">к Типовой форме соглашения 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 в собственность Артемовского городского округа) муниципальными бюджетными (автономными) учреждениями или муниципальным унитарным предприятиям </w:t>
            </w: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Приложение № ____</w:t>
            </w: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к Соглашению</w:t>
            </w: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от _________ 20__ года № ____</w:t>
            </w: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(Приложение № ____</w:t>
            </w:r>
          </w:p>
          <w:p w:rsidR="002F04B5" w:rsidRPr="005C34B5" w:rsidRDefault="002F04B5" w:rsidP="002F04B5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к Дополнительному соглашению</w:t>
            </w:r>
          </w:p>
          <w:p w:rsidR="002F04B5" w:rsidRPr="005C34B5" w:rsidRDefault="002F04B5" w:rsidP="002F04B5">
            <w:pPr>
              <w:pStyle w:val="a4"/>
              <w:jc w:val="right"/>
              <w:rPr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от ______ 20__ года № ____)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1</w:t>
            </w:r>
            <w:r w:rsidRPr="005C34B5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2F04B5" w:rsidRPr="005C34B5" w:rsidRDefault="002F04B5" w:rsidP="002F04B5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2F04B5" w:rsidRPr="005C34B5" w:rsidRDefault="002F04B5" w:rsidP="002F04B5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2F04B5" w:rsidRPr="005C34B5" w:rsidRDefault="002F04B5" w:rsidP="002F04B5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5C34B5">
        <w:rPr>
          <w:rFonts w:ascii="Liberation Serif" w:hAnsi="Liberation Serif"/>
          <w:sz w:val="24"/>
          <w:szCs w:val="24"/>
        </w:rPr>
        <w:t>Отчет о расходах,</w:t>
      </w:r>
    </w:p>
    <w:p w:rsidR="002F04B5" w:rsidRPr="005C34B5" w:rsidRDefault="002F04B5" w:rsidP="002F04B5">
      <w:pPr>
        <w:pStyle w:val="a4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5C34B5">
        <w:rPr>
          <w:rFonts w:ascii="Liberation Serif" w:hAnsi="Liberation Serif"/>
          <w:sz w:val="24"/>
          <w:szCs w:val="24"/>
        </w:rPr>
        <w:t>источником финансового обеспечения которых является Субсидия,</w:t>
      </w:r>
      <w:r w:rsidRPr="005C34B5"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2F04B5" w:rsidRPr="005C34B5" w:rsidRDefault="002F04B5" w:rsidP="002F04B5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5C34B5">
        <w:rPr>
          <w:rFonts w:ascii="Liberation Serif" w:hAnsi="Liberation Serif"/>
          <w:sz w:val="24"/>
          <w:szCs w:val="24"/>
        </w:rPr>
        <w:t>на «__» __________ 20__ год</w:t>
      </w:r>
      <w:r w:rsidRPr="005C34B5">
        <w:rPr>
          <w:rFonts w:ascii="Liberation Serif" w:hAnsi="Liberation Serif"/>
          <w:sz w:val="24"/>
          <w:szCs w:val="24"/>
          <w:vertAlign w:val="superscript"/>
        </w:rPr>
        <w:t xml:space="preserve">3 </w:t>
      </w:r>
    </w:p>
    <w:p w:rsidR="002F04B5" w:rsidRPr="005C34B5" w:rsidRDefault="002F04B5" w:rsidP="002F04B5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2F04B5" w:rsidRPr="005C34B5" w:rsidRDefault="002F04B5" w:rsidP="002F04B5">
      <w:pPr>
        <w:pStyle w:val="a4"/>
        <w:jc w:val="right"/>
        <w:rPr>
          <w:rFonts w:ascii="Liberation Serif" w:hAnsi="Liberation Serif"/>
          <w:sz w:val="24"/>
          <w:szCs w:val="24"/>
        </w:rPr>
      </w:pPr>
      <w:r w:rsidRPr="005C34B5">
        <w:rPr>
          <w:rFonts w:ascii="Liberation Serif" w:hAnsi="Liberation Serif"/>
          <w:sz w:val="24"/>
          <w:szCs w:val="24"/>
        </w:rPr>
        <w:t>(руб.)</w:t>
      </w:r>
    </w:p>
    <w:tbl>
      <w:tblPr>
        <w:tblW w:w="1443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418"/>
        <w:gridCol w:w="708"/>
        <w:gridCol w:w="1134"/>
        <w:gridCol w:w="709"/>
        <w:gridCol w:w="964"/>
        <w:gridCol w:w="1163"/>
        <w:gridCol w:w="708"/>
        <w:gridCol w:w="1189"/>
        <w:gridCol w:w="1584"/>
        <w:gridCol w:w="512"/>
        <w:gridCol w:w="1077"/>
        <w:gridCol w:w="794"/>
      </w:tblGrid>
      <w:tr w:rsidR="002F04B5" w:rsidRPr="005C34B5" w:rsidTr="00CA3643">
        <w:tc>
          <w:tcPr>
            <w:tcW w:w="913" w:type="dxa"/>
            <w:vMerge w:val="restart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Наименова-ние Объекта</w:t>
            </w:r>
          </w:p>
        </w:tc>
        <w:tc>
          <w:tcPr>
            <w:tcW w:w="1418" w:type="dxa"/>
            <w:vMerge w:val="restart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Код Объекта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Остаток Субсидии на начало финансового года</w:t>
            </w:r>
          </w:p>
        </w:tc>
        <w:tc>
          <w:tcPr>
            <w:tcW w:w="2836" w:type="dxa"/>
            <w:gridSpan w:val="3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</w:tc>
        <w:tc>
          <w:tcPr>
            <w:tcW w:w="1897" w:type="dxa"/>
            <w:gridSpan w:val="2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Выплаты за счет Субсидии</w:t>
            </w:r>
          </w:p>
        </w:tc>
        <w:tc>
          <w:tcPr>
            <w:tcW w:w="1584" w:type="dxa"/>
            <w:vMerge w:val="restart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Общий объем капитальных вложений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83" w:type="dxa"/>
            <w:gridSpan w:val="3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Остаток Субсидии</w:t>
            </w:r>
          </w:p>
        </w:tc>
      </w:tr>
      <w:tr w:rsidR="002F04B5" w:rsidRPr="005C34B5" w:rsidTr="00CA3643">
        <w:tc>
          <w:tcPr>
            <w:tcW w:w="913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 том числе: разрешенный к использованию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89" w:type="dxa"/>
            <w:vMerge w:val="restart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 том числе: возвращено в бюджет Артемовского городского округа</w:t>
            </w:r>
          </w:p>
        </w:tc>
        <w:tc>
          <w:tcPr>
            <w:tcW w:w="1584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Всего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71" w:type="dxa"/>
            <w:gridSpan w:val="2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 том числе</w:t>
            </w:r>
          </w:p>
        </w:tc>
      </w:tr>
      <w:tr w:rsidR="002F04B5" w:rsidRPr="005C34B5" w:rsidTr="00CA3643">
        <w:trPr>
          <w:cantSplit/>
          <w:trHeight w:val="2664"/>
        </w:trPr>
        <w:tc>
          <w:tcPr>
            <w:tcW w:w="913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F04B5" w:rsidRPr="005C34B5" w:rsidRDefault="002F04B5" w:rsidP="00CA3643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Из бюджета</w:t>
            </w:r>
            <w:r w:rsidR="00CA3643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163" w:type="dxa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Возврат дебиторской задолженности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7" w:type="dxa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Требуется в направлении на те же цели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94" w:type="dxa"/>
            <w:textDirection w:val="btLr"/>
          </w:tcPr>
          <w:p w:rsidR="002F04B5" w:rsidRPr="005C34B5" w:rsidRDefault="002F04B5" w:rsidP="002F04B5">
            <w:pPr>
              <w:pStyle w:val="a4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Подлежит возврату</w:t>
            </w:r>
            <w:r w:rsidRPr="005C34B5">
              <w:rPr>
                <w:rFonts w:ascii="Liberation Serif" w:hAnsi="Liberation Serif"/>
                <w:sz w:val="24"/>
                <w:szCs w:val="24"/>
                <w:vertAlign w:val="superscript"/>
              </w:rPr>
              <w:t>10</w:t>
            </w:r>
          </w:p>
        </w:tc>
      </w:tr>
      <w:tr w:rsidR="002F04B5" w:rsidRPr="005C34B5" w:rsidTr="00CA3643">
        <w:tc>
          <w:tcPr>
            <w:tcW w:w="913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0" w:name="P933"/>
            <w:bookmarkEnd w:id="0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1" w:name="P934"/>
            <w:bookmarkEnd w:id="1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2" w:name="P935"/>
            <w:bookmarkEnd w:id="2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3" w:name="P937"/>
            <w:bookmarkEnd w:id="3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4" w:name="P938"/>
            <w:bookmarkEnd w:id="4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5" w:name="P941"/>
            <w:bookmarkEnd w:id="5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6" w:name="P942"/>
            <w:bookmarkEnd w:id="6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2F04B5" w:rsidRPr="005C34B5" w:rsidRDefault="002F04B5" w:rsidP="002F04B5">
            <w:pPr>
              <w:pStyle w:val="a4"/>
              <w:rPr>
                <w:rFonts w:ascii="Liberation Serif" w:hAnsi="Liberation Serif"/>
                <w:i/>
                <w:sz w:val="24"/>
                <w:szCs w:val="24"/>
              </w:rPr>
            </w:pPr>
            <w:bookmarkStart w:id="7" w:name="P943"/>
            <w:bookmarkEnd w:id="7"/>
            <w:r w:rsidRPr="005C34B5">
              <w:rPr>
                <w:rFonts w:ascii="Liberation Serif" w:hAnsi="Liberation Serif"/>
                <w:i/>
                <w:sz w:val="24"/>
                <w:szCs w:val="24"/>
              </w:rPr>
              <w:t>14</w:t>
            </w:r>
          </w:p>
        </w:tc>
      </w:tr>
      <w:tr w:rsidR="002F04B5" w:rsidRPr="005C34B5" w:rsidTr="00CA3643">
        <w:tc>
          <w:tcPr>
            <w:tcW w:w="913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2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04B5" w:rsidRPr="005C34B5" w:rsidTr="00CA3643">
        <w:tc>
          <w:tcPr>
            <w:tcW w:w="913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2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04B5" w:rsidRPr="005C34B5" w:rsidTr="00CA3643">
        <w:tc>
          <w:tcPr>
            <w:tcW w:w="913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9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2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2F04B5" w:rsidRPr="005C34B5" w:rsidRDefault="002F04B5" w:rsidP="002F04B5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C72CE" w:rsidRDefault="00CC72CE" w:rsidP="002F04B5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:rsidR="002F04B5" w:rsidRDefault="002F04B5" w:rsidP="002F04B5">
      <w:pPr>
        <w:pStyle w:val="a4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4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924"/>
      </w:tblGrid>
      <w:tr w:rsidR="002F04B5" w:rsidRPr="005C34B5" w:rsidTr="002F04B5">
        <w:tc>
          <w:tcPr>
            <w:tcW w:w="7393" w:type="dxa"/>
          </w:tcPr>
          <w:p w:rsidR="002F04B5" w:rsidRPr="005C34B5" w:rsidRDefault="002F04B5" w:rsidP="002F04B5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>ГРБС ________________________________________</w:t>
            </w:r>
          </w:p>
          <w:p w:rsidR="002F04B5" w:rsidRPr="005C34B5" w:rsidRDefault="002F04B5" w:rsidP="002F04B5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 xml:space="preserve">                                 (личная подпись, Ф.И.О.)  </w:t>
            </w:r>
          </w:p>
          <w:p w:rsidR="002F04B5" w:rsidRPr="005C34B5" w:rsidRDefault="002F04B5" w:rsidP="008755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 xml:space="preserve">                 М.П.                </w:t>
            </w:r>
          </w:p>
        </w:tc>
        <w:tc>
          <w:tcPr>
            <w:tcW w:w="6924" w:type="dxa"/>
          </w:tcPr>
          <w:p w:rsidR="002F04B5" w:rsidRPr="005C34B5" w:rsidRDefault="002F04B5" w:rsidP="002F04B5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 xml:space="preserve">Организация__________________________________ </w:t>
            </w:r>
          </w:p>
          <w:p w:rsidR="002F04B5" w:rsidRPr="005C34B5" w:rsidRDefault="002F04B5" w:rsidP="002F04B5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(личная подпись, Ф.И.О.)</w:t>
            </w:r>
          </w:p>
          <w:p w:rsidR="002F04B5" w:rsidRPr="005C34B5" w:rsidRDefault="002F04B5" w:rsidP="008755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4B5">
              <w:rPr>
                <w:rFonts w:ascii="Liberation Serif" w:hAnsi="Liberation Serif"/>
                <w:sz w:val="24"/>
                <w:szCs w:val="24"/>
              </w:rPr>
              <w:t xml:space="preserve">                      М.П.</w:t>
            </w:r>
          </w:p>
        </w:tc>
      </w:tr>
    </w:tbl>
    <w:p w:rsidR="002F04B5" w:rsidRDefault="002F04B5" w:rsidP="002F04B5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875550" w:rsidRDefault="00875550" w:rsidP="002F04B5">
      <w:pPr>
        <w:pStyle w:val="a4"/>
        <w:jc w:val="both"/>
        <w:rPr>
          <w:rFonts w:ascii="Liberation Serif" w:hAnsi="Liberation Serif"/>
          <w:sz w:val="28"/>
          <w:szCs w:val="28"/>
        </w:rPr>
      </w:pPr>
      <w:bookmarkStart w:id="8" w:name="_GoBack"/>
      <w:bookmarkEnd w:id="8"/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4"/>
          <w:szCs w:val="26"/>
          <w:vertAlign w:val="superscript"/>
        </w:rPr>
        <w:t>1</w:t>
      </w:r>
      <w:r w:rsidRPr="002F04B5">
        <w:rPr>
          <w:rFonts w:ascii="Liberation Serif" w:hAnsi="Liberation Serif"/>
          <w:sz w:val="26"/>
          <w:szCs w:val="26"/>
        </w:rPr>
        <w:t>Указывается в случае заключения Дополнительного соглашения к соглашению.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2</w:t>
      </w:r>
      <w:r w:rsidRPr="002F04B5">
        <w:rPr>
          <w:rFonts w:ascii="Liberation Serif" w:hAnsi="Liberation Serif"/>
          <w:sz w:val="26"/>
          <w:szCs w:val="26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Pr="002F04B5">
        <w:rPr>
          <w:rFonts w:ascii="Liberation Serif" w:hAnsi="Liberation Serif"/>
          <w:sz w:val="26"/>
          <w:szCs w:val="26"/>
        </w:rPr>
        <w:lastRenderedPageBreak/>
        <w:t xml:space="preserve">Федерации тайну, проставляется соответствующий гриф (для </w:t>
      </w:r>
      <w:r w:rsidR="00CA3643">
        <w:rPr>
          <w:rFonts w:ascii="Liberation Serif" w:hAnsi="Liberation Serif"/>
          <w:sz w:val="26"/>
          <w:szCs w:val="26"/>
        </w:rPr>
        <w:t>«служебного пользования»</w:t>
      </w:r>
      <w:r w:rsidRPr="002F04B5">
        <w:rPr>
          <w:rFonts w:ascii="Liberation Serif" w:hAnsi="Liberation Serif"/>
          <w:sz w:val="26"/>
          <w:szCs w:val="26"/>
        </w:rPr>
        <w:t>/</w:t>
      </w:r>
      <w:r w:rsidR="00CA3643">
        <w:rPr>
          <w:rFonts w:ascii="Liberation Serif" w:hAnsi="Liberation Serif"/>
          <w:sz w:val="26"/>
          <w:szCs w:val="26"/>
        </w:rPr>
        <w:t>«</w:t>
      </w:r>
      <w:r w:rsidRPr="002F04B5">
        <w:rPr>
          <w:rFonts w:ascii="Liberation Serif" w:hAnsi="Liberation Serif"/>
          <w:sz w:val="26"/>
          <w:szCs w:val="26"/>
        </w:rPr>
        <w:t>секретно</w:t>
      </w:r>
      <w:r w:rsidR="00CA3643">
        <w:rPr>
          <w:rFonts w:ascii="Liberation Serif" w:hAnsi="Liberation Serif"/>
          <w:sz w:val="26"/>
          <w:szCs w:val="26"/>
        </w:rPr>
        <w:t>»</w:t>
      </w:r>
      <w:r w:rsidRPr="002F04B5">
        <w:rPr>
          <w:rFonts w:ascii="Liberation Serif" w:hAnsi="Liberation Serif"/>
          <w:sz w:val="26"/>
          <w:szCs w:val="26"/>
        </w:rPr>
        <w:t>/</w:t>
      </w:r>
      <w:r w:rsidR="00CA3643">
        <w:rPr>
          <w:rFonts w:ascii="Liberation Serif" w:hAnsi="Liberation Serif"/>
          <w:sz w:val="26"/>
          <w:szCs w:val="26"/>
        </w:rPr>
        <w:t>«совершенно секретно»</w:t>
      </w:r>
      <w:r w:rsidRPr="002F04B5">
        <w:rPr>
          <w:rFonts w:ascii="Liberation Serif" w:hAnsi="Liberation Serif"/>
          <w:sz w:val="26"/>
          <w:szCs w:val="26"/>
        </w:rPr>
        <w:t>/</w:t>
      </w:r>
      <w:r w:rsidR="00CA3643">
        <w:rPr>
          <w:rFonts w:ascii="Liberation Serif" w:hAnsi="Liberation Serif"/>
          <w:sz w:val="26"/>
          <w:szCs w:val="26"/>
        </w:rPr>
        <w:t xml:space="preserve"> «особой важности»</w:t>
      </w:r>
      <w:r w:rsidRPr="002F04B5">
        <w:rPr>
          <w:rFonts w:ascii="Liberation Serif" w:hAnsi="Liberation Serif"/>
          <w:sz w:val="26"/>
          <w:szCs w:val="26"/>
        </w:rPr>
        <w:t>) и номер экземпляра.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3</w:t>
      </w:r>
      <w:r w:rsidRPr="002F04B5">
        <w:rPr>
          <w:rFonts w:ascii="Liberation Serif" w:hAnsi="Liberation Serif"/>
          <w:sz w:val="26"/>
          <w:szCs w:val="26"/>
        </w:rPr>
        <w:t>Настоящий отчет составляется нарастающим итогом с начала текущего финансового года.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4</w:t>
      </w:r>
      <w:r w:rsidRPr="002F04B5">
        <w:rPr>
          <w:rFonts w:ascii="Liberation Serif" w:hAnsi="Liberation Serif"/>
          <w:sz w:val="26"/>
          <w:szCs w:val="26"/>
        </w:rPr>
        <w:t>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5</w:t>
      </w:r>
      <w:r w:rsidRPr="002F04B5">
        <w:rPr>
          <w:rFonts w:ascii="Liberation Serif" w:hAnsi="Liberation Serif"/>
          <w:sz w:val="26"/>
          <w:szCs w:val="26"/>
        </w:rPr>
        <w:t>Указывается общий объем капитальных вложений в Объекты за отчетный период, в том числе за счет Субсидии.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6</w:t>
      </w:r>
      <w:r w:rsidRPr="002F04B5">
        <w:rPr>
          <w:rFonts w:ascii="Liberation Serif" w:hAnsi="Liberation Serif"/>
          <w:sz w:val="26"/>
          <w:szCs w:val="26"/>
        </w:rPr>
        <w:t xml:space="preserve">В графе 5 указывается сумма остатка Субсидии на начало года, не использованного в отчетном финансовом году, в отношении которого </w:t>
      </w:r>
      <w:r w:rsidR="00CA3643">
        <w:rPr>
          <w:rFonts w:ascii="Liberation Serif" w:hAnsi="Liberation Serif"/>
          <w:sz w:val="26"/>
          <w:szCs w:val="26"/>
        </w:rPr>
        <w:t xml:space="preserve">ГРБС </w:t>
      </w:r>
      <w:r w:rsidRPr="002F04B5">
        <w:rPr>
          <w:rFonts w:ascii="Liberation Serif" w:hAnsi="Liberation Serif"/>
          <w:sz w:val="26"/>
          <w:szCs w:val="26"/>
        </w:rPr>
        <w:t>принято решение о об использовании остатков Субсидии на цель(и), указанную(ые) в пункте 1.1 соглашения, в соответствии с пунктом 4.2.5.1 соглашения.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7</w:t>
      </w:r>
      <w:r w:rsidRPr="002F04B5">
        <w:rPr>
          <w:rFonts w:ascii="Liberation Serif" w:hAnsi="Liberation Serif"/>
          <w:sz w:val="26"/>
          <w:szCs w:val="26"/>
        </w:rPr>
        <w:t>В графе 12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 и 6, и суммой, указанной в графе 9 настоящего отчета.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8</w:t>
      </w:r>
      <w:r w:rsidRPr="002F04B5">
        <w:rPr>
          <w:rFonts w:ascii="Liberation Serif" w:hAnsi="Liberation Serif"/>
          <w:sz w:val="26"/>
          <w:szCs w:val="26"/>
        </w:rPr>
        <w:t xml:space="preserve">В графе 8 настоящего отчета указывается сумма возврата дебиторской задолженности, в отношении которой </w:t>
      </w:r>
      <w:r w:rsidR="00CA3643">
        <w:rPr>
          <w:rFonts w:ascii="Liberation Serif" w:hAnsi="Liberation Serif"/>
          <w:sz w:val="26"/>
          <w:szCs w:val="26"/>
        </w:rPr>
        <w:t xml:space="preserve">ГРБС </w:t>
      </w:r>
      <w:r w:rsidRPr="002F04B5">
        <w:rPr>
          <w:rFonts w:ascii="Liberation Serif" w:hAnsi="Liberation Serif"/>
          <w:sz w:val="26"/>
          <w:szCs w:val="26"/>
        </w:rPr>
        <w:t>принято решение об использовании ее Организацией на цель(и), указанную(ые) в пункте 1.1 соглашения.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9</w:t>
      </w:r>
      <w:r w:rsidRPr="002F04B5">
        <w:rPr>
          <w:rFonts w:ascii="Liberation Serif" w:hAnsi="Liberation Serif"/>
          <w:sz w:val="26"/>
          <w:szCs w:val="26"/>
        </w:rPr>
        <w:t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Организации в направлении остатка Субсидии на цель(и), указанную(ые) в пункте 1.1 соглашения, в соответствии с пунктом 4.2.5 соглашения. При формировании промежуточного отчета (месяц, квартал) не заполняется.</w:t>
      </w:r>
    </w:p>
    <w:p w:rsidR="002F04B5" w:rsidRPr="002F04B5" w:rsidRDefault="002F04B5" w:rsidP="002F04B5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2F04B5">
        <w:rPr>
          <w:rFonts w:ascii="Liberation Serif" w:hAnsi="Liberation Serif"/>
          <w:sz w:val="26"/>
          <w:szCs w:val="26"/>
          <w:vertAlign w:val="superscript"/>
        </w:rPr>
        <w:t>10</w:t>
      </w:r>
      <w:r w:rsidRPr="002F04B5">
        <w:rPr>
          <w:rFonts w:ascii="Liberation Serif" w:hAnsi="Liberation Serif"/>
          <w:sz w:val="26"/>
          <w:szCs w:val="26"/>
        </w:rPr>
        <w:t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ту (те) же цель(и) отсутствует. При формировании промежуточного отчета (месяц, квартал) не заполняется.</w:t>
      </w:r>
    </w:p>
    <w:sectPr w:rsidR="002F04B5" w:rsidRPr="002F04B5" w:rsidSect="00875550">
      <w:headerReference w:type="default" r:id="rId6"/>
      <w:pgSz w:w="16838" w:h="11906" w:orient="landscape"/>
      <w:pgMar w:top="1984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66" w:rsidRDefault="00082166" w:rsidP="002F04B5">
      <w:pPr>
        <w:spacing w:after="0" w:line="240" w:lineRule="auto"/>
      </w:pPr>
      <w:r>
        <w:separator/>
      </w:r>
    </w:p>
  </w:endnote>
  <w:endnote w:type="continuationSeparator" w:id="0">
    <w:p w:rsidR="00082166" w:rsidRDefault="00082166" w:rsidP="002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66" w:rsidRDefault="00082166" w:rsidP="002F04B5">
      <w:pPr>
        <w:spacing w:after="0" w:line="240" w:lineRule="auto"/>
      </w:pPr>
      <w:r>
        <w:separator/>
      </w:r>
    </w:p>
  </w:footnote>
  <w:footnote w:type="continuationSeparator" w:id="0">
    <w:p w:rsidR="00082166" w:rsidRDefault="00082166" w:rsidP="002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699669"/>
      <w:docPartObj>
        <w:docPartGallery w:val="Page Numbers (Top of Page)"/>
        <w:docPartUnique/>
      </w:docPartObj>
    </w:sdtPr>
    <w:sdtEndPr/>
    <w:sdtContent>
      <w:p w:rsidR="002F04B5" w:rsidRDefault="002F04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50">
          <w:rPr>
            <w:noProof/>
          </w:rPr>
          <w:t>2</w:t>
        </w:r>
        <w:r>
          <w:fldChar w:fldCharType="end"/>
        </w:r>
      </w:p>
    </w:sdtContent>
  </w:sdt>
  <w:p w:rsidR="002F04B5" w:rsidRDefault="002F04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AB"/>
    <w:rsid w:val="00082166"/>
    <w:rsid w:val="00111390"/>
    <w:rsid w:val="002F04B5"/>
    <w:rsid w:val="005A4845"/>
    <w:rsid w:val="005C34B5"/>
    <w:rsid w:val="0063379B"/>
    <w:rsid w:val="00875550"/>
    <w:rsid w:val="009F2196"/>
    <w:rsid w:val="00A063AB"/>
    <w:rsid w:val="00CA364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588F-74DA-4E5F-8853-D669B90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4B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04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4B5"/>
  </w:style>
  <w:style w:type="paragraph" w:styleId="a8">
    <w:name w:val="footer"/>
    <w:basedOn w:val="a"/>
    <w:link w:val="a9"/>
    <w:uiPriority w:val="99"/>
    <w:unhideWhenUsed/>
    <w:rsid w:val="002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4B5"/>
  </w:style>
  <w:style w:type="paragraph" w:styleId="aa">
    <w:name w:val="Balloon Text"/>
    <w:basedOn w:val="a"/>
    <w:link w:val="ab"/>
    <w:uiPriority w:val="99"/>
    <w:semiHidden/>
    <w:unhideWhenUsed/>
    <w:rsid w:val="00CA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5</cp:revision>
  <cp:lastPrinted>2019-02-18T11:25:00Z</cp:lastPrinted>
  <dcterms:created xsi:type="dcterms:W3CDTF">2019-02-18T07:32:00Z</dcterms:created>
  <dcterms:modified xsi:type="dcterms:W3CDTF">2019-05-24T09:06:00Z</dcterms:modified>
</cp:coreProperties>
</file>