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AD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Протокол № 2</w:t>
      </w:r>
    </w:p>
    <w:p w:rsidR="004F2875" w:rsidRPr="004F2875" w:rsidRDefault="004F287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E74F5" w:rsidRPr="004F2875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Заседания комиссии по мониторингу достижения целевых показателей социально-экономического развития Артемовского городского округа</w:t>
      </w:r>
    </w:p>
    <w:p w:rsidR="005E74F5" w:rsidRPr="004F2875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E74F5" w:rsidRPr="004F2875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г. Артемовский                                                                                         24.04.2015</w:t>
      </w:r>
    </w:p>
    <w:p w:rsidR="005E74F5" w:rsidRPr="004F2875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E74F5" w:rsidRPr="004F2875" w:rsidRDefault="005E74F5" w:rsidP="005E74F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Председательствует: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659"/>
        <w:gridCol w:w="6095"/>
      </w:tblGrid>
      <w:tr w:rsidR="005E74F5" w:rsidRPr="004F2875" w:rsidTr="00C77025">
        <w:tc>
          <w:tcPr>
            <w:tcW w:w="426" w:type="dxa"/>
          </w:tcPr>
          <w:p w:rsidR="005E74F5" w:rsidRPr="004F2875" w:rsidRDefault="005E74F5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59" w:type="dxa"/>
          </w:tcPr>
          <w:p w:rsidR="005E74F5" w:rsidRPr="004F2875" w:rsidRDefault="005E74F5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Пискова</w:t>
            </w:r>
            <w:proofErr w:type="spellEnd"/>
            <w:r w:rsidRPr="004F2875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6095" w:type="dxa"/>
          </w:tcPr>
          <w:p w:rsidR="005E74F5" w:rsidRPr="004F2875" w:rsidRDefault="005E74F5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заведующий отделом социально-экономического развития Администрации Артемовского городского округа, заместитель председателя комиссии</w:t>
            </w:r>
          </w:p>
        </w:tc>
      </w:tr>
      <w:tr w:rsidR="005E74F5" w:rsidRPr="004F2875" w:rsidTr="00C77025">
        <w:tc>
          <w:tcPr>
            <w:tcW w:w="9180" w:type="dxa"/>
            <w:gridSpan w:val="3"/>
          </w:tcPr>
          <w:p w:rsidR="005E74F5" w:rsidRPr="004F2875" w:rsidRDefault="005E74F5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</w:tr>
      <w:tr w:rsidR="005E74F5" w:rsidRPr="004F2875" w:rsidTr="00C77025">
        <w:tc>
          <w:tcPr>
            <w:tcW w:w="426" w:type="dxa"/>
          </w:tcPr>
          <w:p w:rsidR="005E74F5" w:rsidRPr="004F2875" w:rsidRDefault="005E74F5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59" w:type="dxa"/>
          </w:tcPr>
          <w:p w:rsidR="005E74F5" w:rsidRPr="004F2875" w:rsidRDefault="005E74F5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Гладышева Т.А.</w:t>
            </w:r>
          </w:p>
        </w:tc>
        <w:tc>
          <w:tcPr>
            <w:tcW w:w="6095" w:type="dxa"/>
          </w:tcPr>
          <w:p w:rsidR="005E74F5" w:rsidRPr="004F2875" w:rsidRDefault="003D6E7F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E74F5" w:rsidRPr="004F2875">
              <w:rPr>
                <w:rFonts w:ascii="Times New Roman" w:hAnsi="Times New Roman" w:cs="Times New Roman"/>
                <w:sz w:val="26"/>
                <w:szCs w:val="26"/>
              </w:rPr>
              <w:t>едущий специалист отдела социально-экономического развития Администрации Артемовского городского округа</w:t>
            </w:r>
          </w:p>
        </w:tc>
      </w:tr>
      <w:tr w:rsidR="005E74F5" w:rsidRPr="004F2875" w:rsidTr="00C77025">
        <w:tc>
          <w:tcPr>
            <w:tcW w:w="9180" w:type="dxa"/>
            <w:gridSpan w:val="3"/>
          </w:tcPr>
          <w:p w:rsidR="005E74F5" w:rsidRPr="004F2875" w:rsidRDefault="005E74F5" w:rsidP="005E74F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Присутствуют члены комиссии</w:t>
            </w:r>
          </w:p>
        </w:tc>
      </w:tr>
      <w:tr w:rsidR="005E74F5" w:rsidRPr="004F2875" w:rsidTr="00C77025">
        <w:tc>
          <w:tcPr>
            <w:tcW w:w="426" w:type="dxa"/>
          </w:tcPr>
          <w:p w:rsidR="005E74F5" w:rsidRPr="004F2875" w:rsidRDefault="005E74F5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59" w:type="dxa"/>
          </w:tcPr>
          <w:p w:rsidR="005E74F5" w:rsidRPr="004F2875" w:rsidRDefault="005E74F5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Миронов А.И.</w:t>
            </w:r>
          </w:p>
        </w:tc>
        <w:tc>
          <w:tcPr>
            <w:tcW w:w="6095" w:type="dxa"/>
          </w:tcPr>
          <w:p w:rsidR="005E74F5" w:rsidRPr="004F2875" w:rsidRDefault="003D6E7F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E74F5" w:rsidRPr="004F2875">
              <w:rPr>
                <w:rFonts w:ascii="Times New Roman" w:hAnsi="Times New Roman" w:cs="Times New Roman"/>
                <w:sz w:val="26"/>
                <w:szCs w:val="26"/>
              </w:rPr>
              <w:t>аместитель главы Администрации Артемовского городского округа по городскому хозяйству и строительству</w:t>
            </w:r>
          </w:p>
        </w:tc>
      </w:tr>
      <w:tr w:rsidR="005E74F5" w:rsidRPr="004F2875" w:rsidTr="00C77025">
        <w:tc>
          <w:tcPr>
            <w:tcW w:w="426" w:type="dxa"/>
          </w:tcPr>
          <w:p w:rsidR="005E74F5" w:rsidRPr="004F2875" w:rsidRDefault="005E74F5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59" w:type="dxa"/>
          </w:tcPr>
          <w:p w:rsidR="005E74F5" w:rsidRPr="004F2875" w:rsidRDefault="005E74F5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Радунцева</w:t>
            </w:r>
            <w:proofErr w:type="spellEnd"/>
            <w:r w:rsidRPr="004F2875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6095" w:type="dxa"/>
          </w:tcPr>
          <w:p w:rsidR="005E74F5" w:rsidRPr="004F2875" w:rsidRDefault="003D6E7F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E74F5" w:rsidRPr="004F2875">
              <w:rPr>
                <w:rFonts w:ascii="Times New Roman" w:hAnsi="Times New Roman" w:cs="Times New Roman"/>
                <w:sz w:val="26"/>
                <w:szCs w:val="26"/>
              </w:rPr>
              <w:t>аместитель главы Администрации Артемовского городского округа по социальным вопросам</w:t>
            </w:r>
          </w:p>
        </w:tc>
      </w:tr>
      <w:tr w:rsidR="005E74F5" w:rsidRPr="004F2875" w:rsidTr="00C77025">
        <w:tc>
          <w:tcPr>
            <w:tcW w:w="426" w:type="dxa"/>
          </w:tcPr>
          <w:p w:rsidR="005E74F5" w:rsidRPr="004F2875" w:rsidRDefault="005E74F5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59" w:type="dxa"/>
          </w:tcPr>
          <w:p w:rsidR="005E74F5" w:rsidRPr="004F2875" w:rsidRDefault="005E74F5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Бачурина О.Г.</w:t>
            </w:r>
          </w:p>
        </w:tc>
        <w:tc>
          <w:tcPr>
            <w:tcW w:w="6095" w:type="dxa"/>
          </w:tcPr>
          <w:p w:rsidR="005E74F5" w:rsidRPr="004F2875" w:rsidRDefault="005E74F5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. начальника финансового управления администрации Артемовского городского округа</w:t>
            </w:r>
          </w:p>
        </w:tc>
      </w:tr>
      <w:tr w:rsidR="005E74F5" w:rsidRPr="004F2875" w:rsidTr="00C77025">
        <w:tc>
          <w:tcPr>
            <w:tcW w:w="426" w:type="dxa"/>
          </w:tcPr>
          <w:p w:rsidR="005E74F5" w:rsidRPr="004F2875" w:rsidRDefault="00AC54A8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E74F5" w:rsidRPr="004F28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5E74F5" w:rsidRPr="004F2875" w:rsidRDefault="005E74F5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Сахарова Е.Б.</w:t>
            </w:r>
          </w:p>
        </w:tc>
        <w:tc>
          <w:tcPr>
            <w:tcW w:w="6095" w:type="dxa"/>
          </w:tcPr>
          <w:p w:rsidR="005E74F5" w:rsidRPr="004F2875" w:rsidRDefault="003D6E7F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E74F5" w:rsidRPr="004F2875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 культуры Администрации Артемовского городского округа</w:t>
            </w:r>
          </w:p>
        </w:tc>
      </w:tr>
      <w:tr w:rsidR="005E74F5" w:rsidRPr="004F2875" w:rsidTr="00C77025">
        <w:tc>
          <w:tcPr>
            <w:tcW w:w="9180" w:type="dxa"/>
            <w:gridSpan w:val="3"/>
          </w:tcPr>
          <w:p w:rsidR="005E74F5" w:rsidRPr="004F2875" w:rsidRDefault="00E97352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Приглашенные</w:t>
            </w:r>
          </w:p>
        </w:tc>
      </w:tr>
      <w:tr w:rsidR="005E74F5" w:rsidRPr="004F2875" w:rsidTr="00C77025">
        <w:tc>
          <w:tcPr>
            <w:tcW w:w="426" w:type="dxa"/>
          </w:tcPr>
          <w:p w:rsidR="005E74F5" w:rsidRPr="004F2875" w:rsidRDefault="00AC54A8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97352" w:rsidRPr="004F28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5E74F5" w:rsidRPr="004F2875" w:rsidRDefault="00AC54A8" w:rsidP="00AC54A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Мезенцева О.В.</w:t>
            </w:r>
          </w:p>
        </w:tc>
        <w:tc>
          <w:tcPr>
            <w:tcW w:w="6095" w:type="dxa"/>
          </w:tcPr>
          <w:p w:rsidR="00AC54A8" w:rsidRPr="004F2875" w:rsidRDefault="003D6E7F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C54A8" w:rsidRPr="004F2875">
              <w:rPr>
                <w:rFonts w:ascii="Times New Roman" w:hAnsi="Times New Roman" w:cs="Times New Roman"/>
                <w:sz w:val="26"/>
                <w:szCs w:val="26"/>
              </w:rPr>
              <w:t>аместитель г</w:t>
            </w:r>
            <w:r w:rsidR="00E97352" w:rsidRPr="004F2875">
              <w:rPr>
                <w:rFonts w:ascii="Times New Roman" w:hAnsi="Times New Roman" w:cs="Times New Roman"/>
                <w:sz w:val="26"/>
                <w:szCs w:val="26"/>
              </w:rPr>
              <w:t>лавн</w:t>
            </w:r>
            <w:r w:rsidR="00AC54A8" w:rsidRPr="004F287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E97352" w:rsidRPr="004F2875">
              <w:rPr>
                <w:rFonts w:ascii="Times New Roman" w:hAnsi="Times New Roman" w:cs="Times New Roman"/>
                <w:sz w:val="26"/>
                <w:szCs w:val="26"/>
              </w:rPr>
              <w:t xml:space="preserve"> врач</w:t>
            </w:r>
            <w:r w:rsidR="00AC54A8" w:rsidRPr="004F2875">
              <w:rPr>
                <w:rFonts w:ascii="Times New Roman" w:hAnsi="Times New Roman" w:cs="Times New Roman"/>
                <w:sz w:val="26"/>
                <w:szCs w:val="26"/>
              </w:rPr>
              <w:t>а по ОМР</w:t>
            </w:r>
            <w:r w:rsidR="00E97352" w:rsidRPr="004F2875">
              <w:rPr>
                <w:rFonts w:ascii="Times New Roman" w:hAnsi="Times New Roman" w:cs="Times New Roman"/>
                <w:sz w:val="26"/>
                <w:szCs w:val="26"/>
              </w:rPr>
              <w:t xml:space="preserve"> ГБУЗ </w:t>
            </w:r>
            <w:proofErr w:type="gramStart"/>
            <w:r w:rsidR="00E97352" w:rsidRPr="004F2875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="00E97352" w:rsidRPr="004F2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54A8" w:rsidRPr="004F2875" w:rsidRDefault="00E97352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«Артемовская ЦРБ»</w:t>
            </w:r>
          </w:p>
        </w:tc>
      </w:tr>
      <w:tr w:rsidR="00AC54A8" w:rsidRPr="004F2875" w:rsidTr="00C77025">
        <w:tc>
          <w:tcPr>
            <w:tcW w:w="426" w:type="dxa"/>
          </w:tcPr>
          <w:p w:rsidR="00AC54A8" w:rsidRPr="004F2875" w:rsidRDefault="00AC54A8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59" w:type="dxa"/>
          </w:tcPr>
          <w:p w:rsidR="00AC54A8" w:rsidRPr="004F2875" w:rsidRDefault="00AC54A8" w:rsidP="00AC54A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Пискова</w:t>
            </w:r>
            <w:proofErr w:type="spellEnd"/>
            <w:r w:rsidRPr="004F2875">
              <w:rPr>
                <w:rFonts w:ascii="Times New Roman" w:hAnsi="Times New Roman" w:cs="Times New Roman"/>
                <w:sz w:val="26"/>
                <w:szCs w:val="26"/>
              </w:rPr>
              <w:t xml:space="preserve"> Л.В. </w:t>
            </w:r>
          </w:p>
        </w:tc>
        <w:tc>
          <w:tcPr>
            <w:tcW w:w="6095" w:type="dxa"/>
          </w:tcPr>
          <w:p w:rsidR="00AC54A8" w:rsidRPr="004F2875" w:rsidRDefault="003D6E7F" w:rsidP="00AC54A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C54A8" w:rsidRPr="004F2875">
              <w:rPr>
                <w:rFonts w:ascii="Times New Roman" w:hAnsi="Times New Roman" w:cs="Times New Roman"/>
                <w:sz w:val="26"/>
                <w:szCs w:val="26"/>
              </w:rPr>
              <w:t>едущий специалист Управления образования Артемовского городского округа</w:t>
            </w:r>
          </w:p>
        </w:tc>
      </w:tr>
      <w:tr w:rsidR="00AC54A8" w:rsidRPr="004F2875" w:rsidTr="00C77025">
        <w:tc>
          <w:tcPr>
            <w:tcW w:w="426" w:type="dxa"/>
          </w:tcPr>
          <w:p w:rsidR="00AC54A8" w:rsidRPr="004F2875" w:rsidRDefault="00AC54A8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C54A8" w:rsidRPr="004F2875" w:rsidRDefault="00AC54A8" w:rsidP="00AC54A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Отсутствовали:</w:t>
            </w:r>
          </w:p>
        </w:tc>
        <w:tc>
          <w:tcPr>
            <w:tcW w:w="6095" w:type="dxa"/>
          </w:tcPr>
          <w:p w:rsidR="00AC54A8" w:rsidRPr="004F2875" w:rsidRDefault="00AC54A8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4A8" w:rsidRPr="004F2875" w:rsidTr="00C77025">
        <w:tc>
          <w:tcPr>
            <w:tcW w:w="426" w:type="dxa"/>
          </w:tcPr>
          <w:p w:rsidR="00AC54A8" w:rsidRPr="004F2875" w:rsidRDefault="00AC54A8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AC54A8" w:rsidRPr="004F2875" w:rsidRDefault="00AC54A8" w:rsidP="00AC54A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  <w:tc>
          <w:tcPr>
            <w:tcW w:w="6095" w:type="dxa"/>
          </w:tcPr>
          <w:p w:rsidR="00AC54A8" w:rsidRPr="004F2875" w:rsidRDefault="003D6E7F" w:rsidP="00AC54A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C54A8" w:rsidRPr="004F2875">
              <w:rPr>
                <w:rFonts w:ascii="Times New Roman" w:hAnsi="Times New Roman" w:cs="Times New Roman"/>
                <w:sz w:val="26"/>
                <w:szCs w:val="26"/>
              </w:rPr>
              <w:t>ервый заместитель главы Администрации Артемовского городского округа, председатель комиссии (в командировке)</w:t>
            </w:r>
          </w:p>
        </w:tc>
      </w:tr>
      <w:tr w:rsidR="00AC54A8" w:rsidRPr="004F2875" w:rsidTr="00C77025">
        <w:tc>
          <w:tcPr>
            <w:tcW w:w="426" w:type="dxa"/>
          </w:tcPr>
          <w:p w:rsidR="00AC54A8" w:rsidRPr="004F2875" w:rsidRDefault="00AC54A8" w:rsidP="005E7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AC54A8" w:rsidRPr="004F2875" w:rsidRDefault="00AC54A8" w:rsidP="000D61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Багдасарян Н.В.</w:t>
            </w:r>
          </w:p>
        </w:tc>
        <w:tc>
          <w:tcPr>
            <w:tcW w:w="6095" w:type="dxa"/>
          </w:tcPr>
          <w:p w:rsidR="00AC54A8" w:rsidRPr="004F2875" w:rsidRDefault="003D6E7F" w:rsidP="000D61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C54A8" w:rsidRPr="004F2875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образования Артемовского городского округа (в отпуске)</w:t>
            </w:r>
          </w:p>
        </w:tc>
      </w:tr>
    </w:tbl>
    <w:p w:rsidR="00AC54A8" w:rsidRPr="004F2875" w:rsidRDefault="00AC54A8" w:rsidP="005E74F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E74F5" w:rsidRPr="004F2875" w:rsidRDefault="00E97352" w:rsidP="00E973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</w:p>
    <w:p w:rsidR="00E97352" w:rsidRPr="004F2875" w:rsidRDefault="00E97352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F2875">
        <w:rPr>
          <w:rFonts w:ascii="Times New Roman" w:hAnsi="Times New Roman" w:cs="Times New Roman"/>
          <w:sz w:val="26"/>
          <w:szCs w:val="26"/>
        </w:rPr>
        <w:t>О рассмотрении целевых показателей социально-экономического развития Артемовского городского округа на 2015 год в рамках выполнения указов Президента Российской Федерации от 07.05.2012 № 597 «О мероприятиях по реализации государственной социальной политики», № 598 «О совершенствовании государственной политики в области образования и науки», № 602 «Об обеспечении межнационального согласия», № 606 «О мерах по реализации демографической политики Российской Федерации»</w:t>
      </w:r>
      <w:proofErr w:type="gramEnd"/>
    </w:p>
    <w:p w:rsidR="00E97352" w:rsidRPr="004F2875" w:rsidRDefault="00E97352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2. О рассмотрении целевых показателей социально-экономического развития Артемовского городского округа на 2015 год в рамках выполнения Указа </w:t>
      </w:r>
      <w:r w:rsidRPr="004F2875">
        <w:rPr>
          <w:rFonts w:ascii="Times New Roman" w:hAnsi="Times New Roman" w:cs="Times New Roman"/>
          <w:sz w:val="26"/>
          <w:szCs w:val="26"/>
        </w:rPr>
        <w:lastRenderedPageBreak/>
        <w:t>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</w:p>
    <w:p w:rsidR="00E97352" w:rsidRPr="004F2875" w:rsidRDefault="00E97352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3. Об итогах </w:t>
      </w:r>
      <w:proofErr w:type="gramStart"/>
      <w:r w:rsidRPr="004F2875">
        <w:rPr>
          <w:rFonts w:ascii="Times New Roman" w:hAnsi="Times New Roman" w:cs="Times New Roman"/>
          <w:sz w:val="26"/>
          <w:szCs w:val="26"/>
        </w:rPr>
        <w:t>мониторинга достижения целевых показателей социально-экономического развития Артемовского городского округа</w:t>
      </w:r>
      <w:proofErr w:type="gramEnd"/>
      <w:r w:rsidRPr="004F2875">
        <w:rPr>
          <w:rFonts w:ascii="Times New Roman" w:hAnsi="Times New Roman" w:cs="Times New Roman"/>
          <w:sz w:val="26"/>
          <w:szCs w:val="26"/>
        </w:rPr>
        <w:t xml:space="preserve"> за 1 квартал 2015 года</w:t>
      </w:r>
    </w:p>
    <w:p w:rsidR="00E97352" w:rsidRPr="004F2875" w:rsidRDefault="00E97352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4. О работе рабочих групп по мониторингу достижения целевых показателей социально-экономического развития Артемовского городского округа в 2015 году</w:t>
      </w:r>
    </w:p>
    <w:p w:rsidR="00E97352" w:rsidRPr="004F2875" w:rsidRDefault="00E97352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5. О достижении показателя «Достижение к 2016 году 100% доступности дошкольного образования для детей в возрасте от трех до семи лет» Указа Президента Российской Федерации от 07 мая 2012 года № 599 «О мерах по реализации государственной политики в области образования и науки»</w:t>
      </w:r>
    </w:p>
    <w:p w:rsidR="00E97352" w:rsidRPr="004F2875" w:rsidRDefault="00E97352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6. Об отчетности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 № 596-601, 606 в 2015 году.</w:t>
      </w:r>
    </w:p>
    <w:p w:rsidR="00E97352" w:rsidRPr="004F2875" w:rsidRDefault="00E97352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352" w:rsidRPr="004F2875" w:rsidRDefault="00E97352" w:rsidP="00E973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E97352" w:rsidRPr="004F2875" w:rsidRDefault="00E97352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 xml:space="preserve">По первому вопросу: </w:t>
      </w:r>
      <w:proofErr w:type="gramStart"/>
      <w:r w:rsidRPr="004F2875">
        <w:rPr>
          <w:rFonts w:ascii="Times New Roman" w:hAnsi="Times New Roman" w:cs="Times New Roman"/>
          <w:sz w:val="26"/>
          <w:szCs w:val="26"/>
        </w:rPr>
        <w:t>О рассмотрении целевых показателей социально-экономического развития Артемовского городского округа на 2015 год в рамках выполнения указов Президента Российской Федерации от 07.05.2012 №</w:t>
      </w:r>
      <w:r w:rsidR="003D6E7F" w:rsidRPr="004F2875">
        <w:rPr>
          <w:rFonts w:ascii="Times New Roman" w:hAnsi="Times New Roman" w:cs="Times New Roman"/>
          <w:sz w:val="26"/>
          <w:szCs w:val="26"/>
        </w:rPr>
        <w:t> </w:t>
      </w:r>
      <w:r w:rsidRPr="004F2875">
        <w:rPr>
          <w:rFonts w:ascii="Times New Roman" w:hAnsi="Times New Roman" w:cs="Times New Roman"/>
          <w:sz w:val="26"/>
          <w:szCs w:val="26"/>
        </w:rPr>
        <w:t>597 «О мероприятиях по реализации государственной социальной политики», № 598 «О совершенствовании государственной политики в области образования и науки», № 602 «Об обеспечении межнационального согласия», № 606 «О мерах по реализации демографической политики Российской Федерации»</w:t>
      </w:r>
      <w:proofErr w:type="gramEnd"/>
    </w:p>
    <w:p w:rsidR="00E97352" w:rsidRPr="004F2875" w:rsidRDefault="00E97352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Слушали:</w:t>
      </w:r>
    </w:p>
    <w:p w:rsidR="00C77025" w:rsidRPr="004F2875" w:rsidRDefault="00E97352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875">
        <w:rPr>
          <w:rFonts w:ascii="Times New Roman" w:hAnsi="Times New Roman" w:cs="Times New Roman"/>
          <w:sz w:val="26"/>
          <w:szCs w:val="26"/>
        </w:rPr>
        <w:t>Радунцеву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Е.А. - заместител</w:t>
      </w:r>
      <w:r w:rsidR="00C77025" w:rsidRPr="004F2875">
        <w:rPr>
          <w:rFonts w:ascii="Times New Roman" w:hAnsi="Times New Roman" w:cs="Times New Roman"/>
          <w:sz w:val="26"/>
          <w:szCs w:val="26"/>
        </w:rPr>
        <w:t>ь</w:t>
      </w:r>
      <w:r w:rsidRPr="004F2875">
        <w:rPr>
          <w:rFonts w:ascii="Times New Roman" w:hAnsi="Times New Roman" w:cs="Times New Roman"/>
          <w:sz w:val="26"/>
          <w:szCs w:val="26"/>
        </w:rPr>
        <w:t xml:space="preserve"> главы Администрации АГО по социальным вопросам, проинформировала, что проведена работа по приведению целевых показателей социально-экономического развития Артемовского городского округа и их значений на 2015 год в соответствие с планами развития культуры и образования в 2015 году. </w:t>
      </w:r>
    </w:p>
    <w:p w:rsidR="0099780E" w:rsidRPr="004F2875" w:rsidRDefault="0099780E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В соответствии с поступившим в апреле2015 года письмом от ГБУЗ </w:t>
      </w:r>
      <w:proofErr w:type="gramStart"/>
      <w:r w:rsidRPr="004F287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4F2875">
        <w:rPr>
          <w:rFonts w:ascii="Times New Roman" w:hAnsi="Times New Roman" w:cs="Times New Roman"/>
          <w:sz w:val="26"/>
          <w:szCs w:val="26"/>
        </w:rPr>
        <w:t xml:space="preserve"> «Артемовская ЦРБ» на основании приказа МЗ СО от 08.04.2015 № 458-п «О мониторинге реализации мероприятий по снижению смертности населения Свердловской области и целевых показателей на 2015 год, установленных для ГБУЗ СО «Артемовская ЦРБ»</w:t>
      </w:r>
      <w:r w:rsidR="003D6E7F" w:rsidRPr="004F2875">
        <w:rPr>
          <w:rFonts w:ascii="Times New Roman" w:hAnsi="Times New Roman" w:cs="Times New Roman"/>
          <w:sz w:val="26"/>
          <w:szCs w:val="26"/>
        </w:rPr>
        <w:t xml:space="preserve"> п</w:t>
      </w:r>
      <w:r w:rsidRPr="004F2875">
        <w:rPr>
          <w:rFonts w:ascii="Times New Roman" w:hAnsi="Times New Roman" w:cs="Times New Roman"/>
          <w:sz w:val="26"/>
          <w:szCs w:val="26"/>
        </w:rPr>
        <w:t>оказатели:</w:t>
      </w:r>
    </w:p>
    <w:p w:rsidR="0099780E" w:rsidRPr="004F2875" w:rsidRDefault="00973FE7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99780E" w:rsidRPr="004F2875">
        <w:rPr>
          <w:rFonts w:ascii="Times New Roman" w:hAnsi="Times New Roman" w:cs="Times New Roman"/>
          <w:i/>
          <w:sz w:val="26"/>
          <w:szCs w:val="26"/>
        </w:rPr>
        <w:t xml:space="preserve">«Смертности от болезней системы кровообращения» - </w:t>
      </w:r>
      <w:r w:rsidRPr="004F2875">
        <w:rPr>
          <w:rFonts w:ascii="Times New Roman" w:hAnsi="Times New Roman" w:cs="Times New Roman"/>
          <w:sz w:val="26"/>
          <w:szCs w:val="26"/>
        </w:rPr>
        <w:t>не более 842,1 ед. на 100</w:t>
      </w:r>
      <w:r w:rsidR="003D6E7F" w:rsidRPr="004F287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F2875">
        <w:rPr>
          <w:rFonts w:ascii="Times New Roman" w:hAnsi="Times New Roman" w:cs="Times New Roman"/>
          <w:sz w:val="26"/>
          <w:szCs w:val="26"/>
        </w:rPr>
        <w:t xml:space="preserve"> населения, что больше установленного ранее значения – 760 ед. на 82,1 ед. или на 10,8%;</w:t>
      </w:r>
    </w:p>
    <w:p w:rsidR="00973FE7" w:rsidRPr="004F2875" w:rsidRDefault="00973FE7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i/>
          <w:sz w:val="26"/>
          <w:szCs w:val="26"/>
        </w:rPr>
        <w:t xml:space="preserve">- «Смертность от новообразований» - </w:t>
      </w:r>
      <w:r w:rsidRPr="004F2875">
        <w:rPr>
          <w:rFonts w:ascii="Times New Roman" w:hAnsi="Times New Roman" w:cs="Times New Roman"/>
          <w:sz w:val="26"/>
          <w:szCs w:val="26"/>
        </w:rPr>
        <w:t>не более 191,8 ед. на 100</w:t>
      </w:r>
      <w:r w:rsidR="003D6E7F" w:rsidRPr="004F287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F2875">
        <w:rPr>
          <w:rFonts w:ascii="Times New Roman" w:hAnsi="Times New Roman" w:cs="Times New Roman"/>
          <w:sz w:val="26"/>
          <w:szCs w:val="26"/>
        </w:rPr>
        <w:t xml:space="preserve"> населения, что меньше установленного ранее значения показателя – 200 ед. на 8,2 ед. или 4,1%.</w:t>
      </w:r>
    </w:p>
    <w:p w:rsidR="00973FE7" w:rsidRPr="004F2875" w:rsidRDefault="00973FE7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- «С</w:t>
      </w:r>
      <w:r w:rsidRPr="004F2875">
        <w:rPr>
          <w:rFonts w:ascii="Times New Roman" w:hAnsi="Times New Roman" w:cs="Times New Roman"/>
          <w:i/>
          <w:sz w:val="26"/>
          <w:szCs w:val="26"/>
        </w:rPr>
        <w:t>мертность от туберкулеза»</w:t>
      </w:r>
      <w:r w:rsidRPr="004F2875">
        <w:rPr>
          <w:rFonts w:ascii="Times New Roman" w:hAnsi="Times New Roman" w:cs="Times New Roman"/>
          <w:sz w:val="26"/>
          <w:szCs w:val="26"/>
        </w:rPr>
        <w:t xml:space="preserve"> – не более 8,6 ед. на 100</w:t>
      </w:r>
      <w:r w:rsidR="003D6E7F" w:rsidRPr="004F287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F2875">
        <w:rPr>
          <w:rFonts w:ascii="Times New Roman" w:hAnsi="Times New Roman" w:cs="Times New Roman"/>
          <w:sz w:val="26"/>
          <w:szCs w:val="26"/>
        </w:rPr>
        <w:t xml:space="preserve"> населения, что меньше ранее установленного значения – 12,0 ед. на 3,4 ед. или на 28,3%. </w:t>
      </w:r>
    </w:p>
    <w:p w:rsidR="00D068F4" w:rsidRPr="004F2875" w:rsidRDefault="00616BD3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875">
        <w:rPr>
          <w:rFonts w:ascii="Times New Roman" w:hAnsi="Times New Roman" w:cs="Times New Roman"/>
          <w:sz w:val="26"/>
          <w:szCs w:val="26"/>
        </w:rPr>
        <w:t>Радунцева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Е.А. проинформировала о том, что на окружном совещании, проходившем в апреле 2015 года в г. Ирбите</w:t>
      </w:r>
      <w:r w:rsidR="007230C7" w:rsidRPr="004F2875">
        <w:rPr>
          <w:rFonts w:ascii="Times New Roman" w:hAnsi="Times New Roman" w:cs="Times New Roman"/>
          <w:sz w:val="26"/>
          <w:szCs w:val="26"/>
        </w:rPr>
        <w:t xml:space="preserve"> </w:t>
      </w:r>
      <w:r w:rsidR="00D068F4" w:rsidRPr="004F2875">
        <w:rPr>
          <w:rFonts w:ascii="Times New Roman" w:hAnsi="Times New Roman" w:cs="Times New Roman"/>
          <w:sz w:val="26"/>
          <w:szCs w:val="26"/>
        </w:rPr>
        <w:t xml:space="preserve">особое </w:t>
      </w:r>
      <w:r w:rsidR="007230C7" w:rsidRPr="004F2875">
        <w:rPr>
          <w:rFonts w:ascii="Times New Roman" w:hAnsi="Times New Roman" w:cs="Times New Roman"/>
          <w:sz w:val="26"/>
          <w:szCs w:val="26"/>
        </w:rPr>
        <w:t>внимание</w:t>
      </w:r>
      <w:r w:rsidR="00D068F4" w:rsidRPr="004F2875">
        <w:rPr>
          <w:rFonts w:ascii="Times New Roman" w:hAnsi="Times New Roman" w:cs="Times New Roman"/>
          <w:sz w:val="26"/>
          <w:szCs w:val="26"/>
        </w:rPr>
        <w:t xml:space="preserve"> было </w:t>
      </w:r>
      <w:r w:rsidR="007230C7" w:rsidRPr="004F2875">
        <w:rPr>
          <w:rFonts w:ascii="Times New Roman" w:hAnsi="Times New Roman" w:cs="Times New Roman"/>
          <w:sz w:val="26"/>
          <w:szCs w:val="26"/>
        </w:rPr>
        <w:t xml:space="preserve"> </w:t>
      </w:r>
      <w:r w:rsidR="00D068F4" w:rsidRPr="004F2875">
        <w:rPr>
          <w:rFonts w:ascii="Times New Roman" w:hAnsi="Times New Roman" w:cs="Times New Roman"/>
          <w:sz w:val="26"/>
          <w:szCs w:val="26"/>
        </w:rPr>
        <w:t xml:space="preserve">обращено </w:t>
      </w:r>
      <w:r w:rsidR="007230C7" w:rsidRPr="004F2875">
        <w:rPr>
          <w:rFonts w:ascii="Times New Roman" w:hAnsi="Times New Roman" w:cs="Times New Roman"/>
          <w:sz w:val="26"/>
          <w:szCs w:val="26"/>
        </w:rPr>
        <w:t xml:space="preserve">на необходимость сверки данных, предоставляемых в профильные министерства и отчетности по указам Президента от 12.05.2012 со статистическими данными. </w:t>
      </w:r>
    </w:p>
    <w:p w:rsidR="00875A1C" w:rsidRPr="004F2875" w:rsidRDefault="00D068F4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lastRenderedPageBreak/>
        <w:t>Также</w:t>
      </w:r>
      <w:r w:rsidR="007230C7" w:rsidRPr="004F28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30C7" w:rsidRPr="004F2875">
        <w:rPr>
          <w:rFonts w:ascii="Times New Roman" w:hAnsi="Times New Roman" w:cs="Times New Roman"/>
          <w:sz w:val="26"/>
          <w:szCs w:val="26"/>
        </w:rPr>
        <w:t>совещании</w:t>
      </w:r>
      <w:proofErr w:type="gramEnd"/>
      <w:r w:rsidR="007230C7" w:rsidRPr="004F2875">
        <w:rPr>
          <w:rFonts w:ascii="Times New Roman" w:hAnsi="Times New Roman" w:cs="Times New Roman"/>
          <w:sz w:val="26"/>
          <w:szCs w:val="26"/>
        </w:rPr>
        <w:t xml:space="preserve"> отмечалось, что в профильных министерствах проводится работа по корректировке «дорожных карт», после выхода нормативных актов Свердловской области необходимо привести в соответствие с ними муниципальные правовые акты. Также отмечено, что недопустимо снижение заработной платы</w:t>
      </w:r>
      <w:r w:rsidR="00F73023" w:rsidRPr="004F2875">
        <w:rPr>
          <w:rFonts w:ascii="Times New Roman" w:hAnsi="Times New Roman" w:cs="Times New Roman"/>
          <w:sz w:val="26"/>
          <w:szCs w:val="26"/>
        </w:rPr>
        <w:t xml:space="preserve"> в бюджетной сфере. Представитель Министерства культуры Свердловской области выразил благодарность Администрации Артемовского городского округа за своевременное создание виртуального музея Артемовского городского округа. Представитель Министерства здравоохранения выразил благодарность ГБУЗ </w:t>
      </w:r>
      <w:proofErr w:type="gramStart"/>
      <w:r w:rsidR="00F73023" w:rsidRPr="004F287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F73023" w:rsidRPr="004F2875">
        <w:rPr>
          <w:rFonts w:ascii="Times New Roman" w:hAnsi="Times New Roman" w:cs="Times New Roman"/>
          <w:sz w:val="26"/>
          <w:szCs w:val="26"/>
        </w:rPr>
        <w:t xml:space="preserve"> «Артемовская ЦРБ» за участие в организации </w:t>
      </w:r>
      <w:proofErr w:type="spellStart"/>
      <w:r w:rsidR="00F73023" w:rsidRPr="004F2875">
        <w:rPr>
          <w:rFonts w:ascii="Times New Roman" w:hAnsi="Times New Roman" w:cs="Times New Roman"/>
          <w:sz w:val="26"/>
          <w:szCs w:val="26"/>
        </w:rPr>
        <w:t>низкопороговой</w:t>
      </w:r>
      <w:proofErr w:type="spellEnd"/>
      <w:r w:rsidR="00F73023" w:rsidRPr="004F2875">
        <w:rPr>
          <w:rFonts w:ascii="Times New Roman" w:hAnsi="Times New Roman" w:cs="Times New Roman"/>
          <w:sz w:val="26"/>
          <w:szCs w:val="26"/>
        </w:rPr>
        <w:t xml:space="preserve"> помощи.</w:t>
      </w:r>
    </w:p>
    <w:p w:rsidR="00616BD3" w:rsidRPr="004F2875" w:rsidRDefault="00875A1C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В мае 2015 года на территории Свердловской области будет проводиться второй отбор участников Программы «Жилье для российской семьи» реализуемой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утвержденной Постановлением Правительства Российской Федерации №</w:t>
      </w:r>
      <w:r w:rsidR="00D068F4" w:rsidRPr="004F2875">
        <w:rPr>
          <w:rFonts w:ascii="Times New Roman" w:hAnsi="Times New Roman" w:cs="Times New Roman"/>
          <w:sz w:val="26"/>
          <w:szCs w:val="26"/>
        </w:rPr>
        <w:t xml:space="preserve"> </w:t>
      </w:r>
      <w:r w:rsidRPr="004F2875">
        <w:rPr>
          <w:rFonts w:ascii="Times New Roman" w:hAnsi="Times New Roman" w:cs="Times New Roman"/>
          <w:sz w:val="26"/>
          <w:szCs w:val="26"/>
        </w:rPr>
        <w:t xml:space="preserve">323 от 15 апреля 2014 года. </w:t>
      </w:r>
      <w:r w:rsidR="00F73023" w:rsidRPr="004F2875">
        <w:rPr>
          <w:rFonts w:ascii="Times New Roman" w:hAnsi="Times New Roman" w:cs="Times New Roman"/>
          <w:sz w:val="26"/>
          <w:szCs w:val="26"/>
        </w:rPr>
        <w:t xml:space="preserve">  </w:t>
      </w:r>
      <w:r w:rsidR="007230C7" w:rsidRPr="004F2875">
        <w:rPr>
          <w:rFonts w:ascii="Times New Roman" w:hAnsi="Times New Roman" w:cs="Times New Roman"/>
          <w:sz w:val="26"/>
          <w:szCs w:val="26"/>
        </w:rPr>
        <w:t xml:space="preserve">  </w:t>
      </w:r>
      <w:r w:rsidR="00616BD3" w:rsidRPr="004F28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FE7" w:rsidRPr="004F2875" w:rsidRDefault="00973FE7" w:rsidP="00E9735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5A2709" w:rsidRPr="004F2875" w:rsidRDefault="00875A1C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Мезенцева О.В. –</w:t>
      </w:r>
      <w:r w:rsidR="005A2709" w:rsidRPr="004F2875">
        <w:rPr>
          <w:rFonts w:ascii="Times New Roman" w:hAnsi="Times New Roman" w:cs="Times New Roman"/>
          <w:sz w:val="26"/>
          <w:szCs w:val="26"/>
        </w:rPr>
        <w:t xml:space="preserve"> </w:t>
      </w:r>
      <w:r w:rsidRPr="004F2875">
        <w:rPr>
          <w:rFonts w:ascii="Times New Roman" w:hAnsi="Times New Roman" w:cs="Times New Roman"/>
          <w:sz w:val="26"/>
          <w:szCs w:val="26"/>
        </w:rPr>
        <w:t>об итогах достижения целевых показателей в сфере здравоохранения на территории Артемовского городского округа за 1 квартал 2015 года и принимаемых мерах для их достижения.</w:t>
      </w:r>
    </w:p>
    <w:p w:rsidR="005A2709" w:rsidRPr="004F2875" w:rsidRDefault="005A2709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Те</w:t>
      </w:r>
      <w:proofErr w:type="gramStart"/>
      <w:r w:rsidRPr="004F2875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F2875">
        <w:rPr>
          <w:rFonts w:ascii="Times New Roman" w:hAnsi="Times New Roman" w:cs="Times New Roman"/>
          <w:sz w:val="26"/>
          <w:szCs w:val="26"/>
        </w:rPr>
        <w:t>илагается.</w:t>
      </w:r>
    </w:p>
    <w:p w:rsidR="00897391" w:rsidRPr="004F2875" w:rsidRDefault="005A2709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Миронов А.И. - о том, что специалисты жилищного отдела приняли участие в совещании Министерства строительства Свердловской области о реализации Программы «Жилье для российской семьи» в Свердловской области. Информация для предпринимателей о возможности участия в отборе размещена в газете «Артемовский рабочий».</w:t>
      </w:r>
    </w:p>
    <w:p w:rsidR="005A2709" w:rsidRPr="004F2875" w:rsidRDefault="005A2709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875">
        <w:rPr>
          <w:rFonts w:ascii="Times New Roman" w:hAnsi="Times New Roman" w:cs="Times New Roman"/>
          <w:sz w:val="26"/>
          <w:szCs w:val="26"/>
        </w:rPr>
        <w:t>Пискова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Е.В. – с предложением принять информацию Е.А. </w:t>
      </w:r>
      <w:proofErr w:type="spellStart"/>
      <w:r w:rsidRPr="004F2875">
        <w:rPr>
          <w:rFonts w:ascii="Times New Roman" w:hAnsi="Times New Roman" w:cs="Times New Roman"/>
          <w:sz w:val="26"/>
          <w:szCs w:val="26"/>
        </w:rPr>
        <w:t>Радунцевой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</w:t>
      </w:r>
      <w:r w:rsidR="000C3684" w:rsidRPr="004F2875">
        <w:rPr>
          <w:rFonts w:ascii="Times New Roman" w:hAnsi="Times New Roman" w:cs="Times New Roman"/>
          <w:sz w:val="26"/>
          <w:szCs w:val="26"/>
        </w:rPr>
        <w:t xml:space="preserve">о значениях целевых показателей социально-экономического развития Артемовского городского округа и их значений на 2015 год </w:t>
      </w:r>
      <w:r w:rsidRPr="004F2875">
        <w:rPr>
          <w:rFonts w:ascii="Times New Roman" w:hAnsi="Times New Roman" w:cs="Times New Roman"/>
          <w:sz w:val="26"/>
          <w:szCs w:val="26"/>
        </w:rPr>
        <w:t>к сведению. Объемы целевых показателей, установленных для ГБУЗ «</w:t>
      </w:r>
      <w:proofErr w:type="gramStart"/>
      <w:r w:rsidRPr="004F2875">
        <w:rPr>
          <w:rFonts w:ascii="Times New Roman" w:hAnsi="Times New Roman" w:cs="Times New Roman"/>
          <w:sz w:val="26"/>
          <w:szCs w:val="26"/>
        </w:rPr>
        <w:t>Артемовская</w:t>
      </w:r>
      <w:proofErr w:type="gramEnd"/>
      <w:r w:rsidRPr="004F2875">
        <w:rPr>
          <w:rFonts w:ascii="Times New Roman" w:hAnsi="Times New Roman" w:cs="Times New Roman"/>
          <w:sz w:val="26"/>
          <w:szCs w:val="26"/>
        </w:rPr>
        <w:t xml:space="preserve"> ЦРБ», </w:t>
      </w:r>
      <w:r w:rsidR="00D068F4" w:rsidRPr="004F2875">
        <w:rPr>
          <w:rFonts w:ascii="Times New Roman" w:hAnsi="Times New Roman" w:cs="Times New Roman"/>
          <w:sz w:val="26"/>
          <w:szCs w:val="26"/>
        </w:rPr>
        <w:t xml:space="preserve">принять как целевые показатели выполнения </w:t>
      </w:r>
      <w:r w:rsidRPr="004F2875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07.05.2012 № 597 «О мероприятиях по реализации государственной социальной политики» с мая 2015 года.</w:t>
      </w:r>
    </w:p>
    <w:p w:rsidR="00973FE7" w:rsidRPr="004F2875" w:rsidRDefault="00973FE7" w:rsidP="00E9735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3FE7" w:rsidRPr="004F2875" w:rsidRDefault="00973FE7" w:rsidP="00E9735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973FE7" w:rsidRPr="004F2875" w:rsidRDefault="00973FE7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1. Принять к сведению значения целевых показателей социально-экономического развития Артемовского городского округа и их значений на 2015 год.</w:t>
      </w:r>
    </w:p>
    <w:p w:rsidR="00973FE7" w:rsidRPr="004F2875" w:rsidRDefault="00973FE7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2. Гладышевой Т.А. – ответственной за составление сводной отчетности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 № 596-601, 606 учесть изменения значений показателей при составлении отчетности.</w:t>
      </w:r>
      <w:r w:rsidR="00D068F4" w:rsidRPr="004F2875">
        <w:rPr>
          <w:rFonts w:ascii="Times New Roman" w:hAnsi="Times New Roman" w:cs="Times New Roman"/>
          <w:sz w:val="26"/>
          <w:szCs w:val="26"/>
        </w:rPr>
        <w:t xml:space="preserve"> Срок – 10.05.2015.</w:t>
      </w:r>
    </w:p>
    <w:p w:rsidR="00973FE7" w:rsidRPr="004F2875" w:rsidRDefault="000C3684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3. </w:t>
      </w:r>
      <w:r w:rsidR="004409CB" w:rsidRPr="004F2875">
        <w:rPr>
          <w:rFonts w:ascii="Times New Roman" w:hAnsi="Times New Roman" w:cs="Times New Roman"/>
          <w:sz w:val="26"/>
          <w:szCs w:val="26"/>
        </w:rPr>
        <w:t xml:space="preserve">Иванову А.С., Миронову А.И., </w:t>
      </w:r>
      <w:proofErr w:type="spellStart"/>
      <w:r w:rsidR="004409CB" w:rsidRPr="004F2875">
        <w:rPr>
          <w:rFonts w:ascii="Times New Roman" w:hAnsi="Times New Roman" w:cs="Times New Roman"/>
          <w:sz w:val="26"/>
          <w:szCs w:val="26"/>
        </w:rPr>
        <w:t>Радунцевой</w:t>
      </w:r>
      <w:proofErr w:type="spellEnd"/>
      <w:r w:rsidR="004409CB" w:rsidRPr="004F2875">
        <w:rPr>
          <w:rFonts w:ascii="Times New Roman" w:hAnsi="Times New Roman" w:cs="Times New Roman"/>
          <w:sz w:val="26"/>
          <w:szCs w:val="26"/>
        </w:rPr>
        <w:t xml:space="preserve"> Е.А. - </w:t>
      </w:r>
      <w:proofErr w:type="gramStart"/>
      <w:r w:rsidR="004409CB" w:rsidRPr="004F2875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4409CB" w:rsidRPr="004F2875">
        <w:rPr>
          <w:rFonts w:ascii="Times New Roman" w:hAnsi="Times New Roman" w:cs="Times New Roman"/>
          <w:sz w:val="26"/>
          <w:szCs w:val="26"/>
        </w:rPr>
        <w:t xml:space="preserve"> за реализацию указов Президента Российской Федерации от 07 мая 2012 года</w:t>
      </w:r>
      <w:r w:rsidR="00053533" w:rsidRPr="004F2875">
        <w:rPr>
          <w:rFonts w:ascii="Times New Roman" w:hAnsi="Times New Roman" w:cs="Times New Roman"/>
          <w:sz w:val="26"/>
          <w:szCs w:val="26"/>
        </w:rPr>
        <w:t>,</w:t>
      </w:r>
      <w:r w:rsidR="004409CB" w:rsidRPr="004F2875">
        <w:rPr>
          <w:rFonts w:ascii="Times New Roman" w:hAnsi="Times New Roman" w:cs="Times New Roman"/>
          <w:sz w:val="26"/>
          <w:szCs w:val="26"/>
        </w:rPr>
        <w:t xml:space="preserve"> </w:t>
      </w:r>
      <w:r w:rsidR="00D068F4" w:rsidRPr="004F2875">
        <w:rPr>
          <w:rFonts w:ascii="Times New Roman" w:hAnsi="Times New Roman" w:cs="Times New Roman"/>
          <w:sz w:val="26"/>
          <w:szCs w:val="26"/>
        </w:rPr>
        <w:t>организовать</w:t>
      </w:r>
      <w:r w:rsidR="004409CB" w:rsidRPr="004F2875">
        <w:rPr>
          <w:rFonts w:ascii="Times New Roman" w:hAnsi="Times New Roman" w:cs="Times New Roman"/>
          <w:sz w:val="26"/>
          <w:szCs w:val="26"/>
        </w:rPr>
        <w:t xml:space="preserve"> сверку достигнутых значений целевых показателей за отчетный период с данными </w:t>
      </w:r>
      <w:proofErr w:type="spellStart"/>
      <w:r w:rsidR="00053533" w:rsidRPr="004F2875">
        <w:rPr>
          <w:rFonts w:ascii="Times New Roman" w:hAnsi="Times New Roman" w:cs="Times New Roman"/>
          <w:sz w:val="26"/>
          <w:szCs w:val="26"/>
        </w:rPr>
        <w:t>Свердловскстата</w:t>
      </w:r>
      <w:proofErr w:type="spellEnd"/>
      <w:r w:rsidR="00053533" w:rsidRPr="004F2875">
        <w:rPr>
          <w:rFonts w:ascii="Times New Roman" w:hAnsi="Times New Roman" w:cs="Times New Roman"/>
          <w:sz w:val="26"/>
          <w:szCs w:val="26"/>
        </w:rPr>
        <w:t>.</w:t>
      </w:r>
      <w:r w:rsidR="00D068F4" w:rsidRPr="004F2875">
        <w:rPr>
          <w:rFonts w:ascii="Times New Roman" w:hAnsi="Times New Roman" w:cs="Times New Roman"/>
          <w:sz w:val="26"/>
          <w:szCs w:val="26"/>
        </w:rPr>
        <w:t xml:space="preserve"> Срок – 01.06.2015.</w:t>
      </w:r>
    </w:p>
    <w:p w:rsidR="00973FE7" w:rsidRPr="004F2875" w:rsidRDefault="00973FE7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3FE7" w:rsidRPr="004F2875" w:rsidRDefault="00973FE7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lastRenderedPageBreak/>
        <w:t>По второму вопросу</w:t>
      </w:r>
      <w:r w:rsidR="00897391" w:rsidRPr="004F2875">
        <w:rPr>
          <w:rFonts w:ascii="Times New Roman" w:hAnsi="Times New Roman" w:cs="Times New Roman"/>
          <w:b/>
          <w:sz w:val="26"/>
          <w:szCs w:val="26"/>
        </w:rPr>
        <w:t>:</w:t>
      </w:r>
      <w:r w:rsidR="00897391" w:rsidRPr="004F2875">
        <w:rPr>
          <w:rFonts w:ascii="Times New Roman" w:hAnsi="Times New Roman" w:cs="Times New Roman"/>
          <w:sz w:val="26"/>
          <w:szCs w:val="26"/>
        </w:rPr>
        <w:t xml:space="preserve"> О рассмотрении целевых показателей социально-экономического развития Артемовского городского округа на 2015 год в рамках выполнения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</w:p>
    <w:p w:rsidR="00897391" w:rsidRPr="004F2875" w:rsidRDefault="00897391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Слушали </w:t>
      </w:r>
    </w:p>
    <w:p w:rsidR="00053533" w:rsidRPr="004F2875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Миронова А.И. - заместителя главы Администрации Артемовского городского округа по городскому хозяйству и строительству</w:t>
      </w:r>
      <w:r w:rsidR="00053533" w:rsidRPr="004F2875">
        <w:rPr>
          <w:rFonts w:ascii="Times New Roman" w:hAnsi="Times New Roman" w:cs="Times New Roman"/>
          <w:sz w:val="26"/>
          <w:szCs w:val="26"/>
        </w:rPr>
        <w:t xml:space="preserve"> о рассмотрении значений целевых показателей на 2015 год на заседаниях рабочей группы. Также Миронов А.И. проинформировал о том, что в 2015 году показатель «Общая площадь введенного в эксплуатацию жилья» планируется выполнить в полном объеме</w:t>
      </w:r>
      <w:r w:rsidR="00D068F4" w:rsidRPr="004F2875">
        <w:rPr>
          <w:rFonts w:ascii="Times New Roman" w:hAnsi="Times New Roman" w:cs="Times New Roman"/>
          <w:sz w:val="26"/>
          <w:szCs w:val="26"/>
        </w:rPr>
        <w:t>,</w:t>
      </w:r>
      <w:r w:rsidR="00053533" w:rsidRPr="004F2875">
        <w:rPr>
          <w:rFonts w:ascii="Times New Roman" w:hAnsi="Times New Roman" w:cs="Times New Roman"/>
          <w:sz w:val="26"/>
          <w:szCs w:val="26"/>
        </w:rPr>
        <w:t xml:space="preserve"> в том числе за счет ввода многоквартирного жилого дома в п. Буланаш.</w:t>
      </w:r>
    </w:p>
    <w:p w:rsidR="00897391" w:rsidRPr="004F2875" w:rsidRDefault="00053533" w:rsidP="0089739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897391" w:rsidRPr="004F2875" w:rsidRDefault="00053533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1. Принять информацию к сведению.</w:t>
      </w:r>
    </w:p>
    <w:p w:rsidR="00053533" w:rsidRPr="004F2875" w:rsidRDefault="00053533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2. Миронову А.И. </w:t>
      </w:r>
      <w:r w:rsidR="00EC22DC" w:rsidRPr="004F2875">
        <w:rPr>
          <w:rFonts w:ascii="Times New Roman" w:hAnsi="Times New Roman" w:cs="Times New Roman"/>
          <w:sz w:val="26"/>
          <w:szCs w:val="26"/>
        </w:rPr>
        <w:t xml:space="preserve">на очередное заседание комиссии </w:t>
      </w:r>
      <w:r w:rsidRPr="004F2875">
        <w:rPr>
          <w:rFonts w:ascii="Times New Roman" w:hAnsi="Times New Roman" w:cs="Times New Roman"/>
          <w:sz w:val="26"/>
          <w:szCs w:val="26"/>
        </w:rPr>
        <w:t xml:space="preserve">подготовить информацию о возможности </w:t>
      </w:r>
      <w:r w:rsidR="000677D9" w:rsidRPr="004F2875">
        <w:rPr>
          <w:rFonts w:ascii="Times New Roman" w:hAnsi="Times New Roman" w:cs="Times New Roman"/>
          <w:sz w:val="26"/>
          <w:szCs w:val="26"/>
        </w:rPr>
        <w:t xml:space="preserve">Артемовского городского округа </w:t>
      </w:r>
      <w:r w:rsidRPr="004F2875">
        <w:rPr>
          <w:rFonts w:ascii="Times New Roman" w:hAnsi="Times New Roman" w:cs="Times New Roman"/>
          <w:sz w:val="26"/>
          <w:szCs w:val="26"/>
        </w:rPr>
        <w:t xml:space="preserve">принять участие </w:t>
      </w:r>
      <w:r w:rsidR="000677D9" w:rsidRPr="004F2875">
        <w:rPr>
          <w:rFonts w:ascii="Times New Roman" w:hAnsi="Times New Roman" w:cs="Times New Roman"/>
          <w:sz w:val="26"/>
          <w:szCs w:val="26"/>
        </w:rPr>
        <w:t xml:space="preserve">в </w:t>
      </w:r>
      <w:r w:rsidRPr="004F2875">
        <w:rPr>
          <w:rFonts w:ascii="Times New Roman" w:hAnsi="Times New Roman" w:cs="Times New Roman"/>
          <w:sz w:val="26"/>
          <w:szCs w:val="26"/>
        </w:rPr>
        <w:t>Программ</w:t>
      </w:r>
      <w:r w:rsidR="000677D9" w:rsidRPr="004F2875">
        <w:rPr>
          <w:rFonts w:ascii="Times New Roman" w:hAnsi="Times New Roman" w:cs="Times New Roman"/>
          <w:sz w:val="26"/>
          <w:szCs w:val="26"/>
        </w:rPr>
        <w:t>е</w:t>
      </w:r>
      <w:r w:rsidRPr="004F2875">
        <w:rPr>
          <w:rFonts w:ascii="Times New Roman" w:hAnsi="Times New Roman" w:cs="Times New Roman"/>
          <w:sz w:val="26"/>
          <w:szCs w:val="26"/>
        </w:rPr>
        <w:t xml:space="preserve"> «Жилье для российской семьи» в Свердловской области</w:t>
      </w:r>
      <w:r w:rsidR="00EC22DC" w:rsidRPr="004F2875">
        <w:rPr>
          <w:rFonts w:ascii="Times New Roman" w:hAnsi="Times New Roman" w:cs="Times New Roman"/>
          <w:sz w:val="26"/>
          <w:szCs w:val="26"/>
        </w:rPr>
        <w:t xml:space="preserve"> в 2016 году</w:t>
      </w:r>
      <w:r w:rsidR="000677D9" w:rsidRPr="004F2875">
        <w:rPr>
          <w:rFonts w:ascii="Times New Roman" w:hAnsi="Times New Roman" w:cs="Times New Roman"/>
          <w:sz w:val="26"/>
          <w:szCs w:val="26"/>
        </w:rPr>
        <w:t>.</w:t>
      </w:r>
      <w:r w:rsidR="00D068F4" w:rsidRPr="004F2875">
        <w:rPr>
          <w:rFonts w:ascii="Times New Roman" w:hAnsi="Times New Roman" w:cs="Times New Roman"/>
          <w:sz w:val="26"/>
          <w:szCs w:val="26"/>
        </w:rPr>
        <w:t xml:space="preserve"> Срок - 28.08.2015</w:t>
      </w:r>
    </w:p>
    <w:p w:rsidR="00897391" w:rsidRPr="004F2875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391" w:rsidRPr="004F2875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По третьему вопросу</w:t>
      </w:r>
      <w:r w:rsidRPr="004F2875">
        <w:rPr>
          <w:rFonts w:ascii="Times New Roman" w:hAnsi="Times New Roman" w:cs="Times New Roman"/>
          <w:sz w:val="26"/>
          <w:szCs w:val="26"/>
        </w:rPr>
        <w:t xml:space="preserve">: Об итогах </w:t>
      </w:r>
      <w:proofErr w:type="gramStart"/>
      <w:r w:rsidRPr="004F2875">
        <w:rPr>
          <w:rFonts w:ascii="Times New Roman" w:hAnsi="Times New Roman" w:cs="Times New Roman"/>
          <w:sz w:val="26"/>
          <w:szCs w:val="26"/>
        </w:rPr>
        <w:t>мониторинга достижения целевых показателей социально-экономического развития Артемовского городского округа</w:t>
      </w:r>
      <w:proofErr w:type="gramEnd"/>
      <w:r w:rsidRPr="004F2875">
        <w:rPr>
          <w:rFonts w:ascii="Times New Roman" w:hAnsi="Times New Roman" w:cs="Times New Roman"/>
          <w:sz w:val="26"/>
          <w:szCs w:val="26"/>
        </w:rPr>
        <w:t xml:space="preserve"> за 1 квартал 2015 года</w:t>
      </w:r>
    </w:p>
    <w:p w:rsidR="00897391" w:rsidRPr="004F2875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4F2875">
        <w:rPr>
          <w:rFonts w:ascii="Times New Roman" w:hAnsi="Times New Roman" w:cs="Times New Roman"/>
          <w:sz w:val="26"/>
          <w:szCs w:val="26"/>
        </w:rPr>
        <w:t>Пискову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Е.В. - заведующего отделом социально-экономического развития Администрации Артемовского городского округа.</w:t>
      </w:r>
    </w:p>
    <w:p w:rsidR="000677D9" w:rsidRPr="004F2875" w:rsidRDefault="000677D9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Всего на территории Артемовского городского округа по реализации указов Президента Российской Федерации от 07.05.2012 в 2015 году на контроле 32 показателя. По итогам 1 квартала в объеме 100% достигнуты значения по 28 показателям, по 1 показателю- 60% (инвестиции), и по 3 показателям - </w:t>
      </w:r>
      <w:proofErr w:type="gramStart"/>
      <w:r w:rsidRPr="004F2875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Pr="004F2875">
        <w:rPr>
          <w:rFonts w:ascii="Times New Roman" w:hAnsi="Times New Roman" w:cs="Times New Roman"/>
          <w:sz w:val="26"/>
          <w:szCs w:val="26"/>
        </w:rPr>
        <w:t>% так как их выполнение запланировано на 2, 3, 4 кварталы (сдача ЕГЭ, создание профильных классов, создание научных обществ).</w:t>
      </w:r>
    </w:p>
    <w:p w:rsidR="00897391" w:rsidRPr="004F2875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Те</w:t>
      </w:r>
      <w:proofErr w:type="gramStart"/>
      <w:r w:rsidRPr="004F2875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F2875">
        <w:rPr>
          <w:rFonts w:ascii="Times New Roman" w:hAnsi="Times New Roman" w:cs="Times New Roman"/>
          <w:sz w:val="26"/>
          <w:szCs w:val="26"/>
        </w:rPr>
        <w:t>илагается.</w:t>
      </w:r>
    </w:p>
    <w:p w:rsidR="00897391" w:rsidRPr="004F2875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391" w:rsidRPr="0045465B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65B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363A23" w:rsidRPr="0045465B" w:rsidRDefault="000677D9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65B">
        <w:rPr>
          <w:rFonts w:ascii="Times New Roman" w:hAnsi="Times New Roman" w:cs="Times New Roman"/>
          <w:sz w:val="26"/>
          <w:szCs w:val="26"/>
        </w:rPr>
        <w:t xml:space="preserve">Сахарова Е.Б. – о том, что </w:t>
      </w:r>
      <w:r w:rsidR="00107C58" w:rsidRPr="0045465B">
        <w:rPr>
          <w:rFonts w:ascii="Times New Roman" w:hAnsi="Times New Roman" w:cs="Times New Roman"/>
          <w:sz w:val="26"/>
          <w:szCs w:val="26"/>
        </w:rPr>
        <w:t xml:space="preserve">существуют объективные трудности в сверке достигнутых значений целевых показателей </w:t>
      </w:r>
      <w:r w:rsidR="00363A23" w:rsidRPr="0045465B">
        <w:rPr>
          <w:rFonts w:ascii="Times New Roman" w:hAnsi="Times New Roman" w:cs="Times New Roman"/>
          <w:sz w:val="26"/>
          <w:szCs w:val="26"/>
        </w:rPr>
        <w:t>со статистическими данными.  Это связано с системой учета статистических данных по сфере культуры  вместе с архивными учреждениями.</w:t>
      </w:r>
    </w:p>
    <w:p w:rsidR="00897391" w:rsidRPr="0045465B" w:rsidRDefault="00363A23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65B">
        <w:rPr>
          <w:rFonts w:ascii="Times New Roman" w:hAnsi="Times New Roman" w:cs="Times New Roman"/>
          <w:sz w:val="26"/>
          <w:szCs w:val="26"/>
        </w:rPr>
        <w:t>Радунцева</w:t>
      </w:r>
      <w:proofErr w:type="spellEnd"/>
      <w:r w:rsidRPr="0045465B">
        <w:rPr>
          <w:rFonts w:ascii="Times New Roman" w:hAnsi="Times New Roman" w:cs="Times New Roman"/>
          <w:sz w:val="26"/>
          <w:szCs w:val="26"/>
        </w:rPr>
        <w:t xml:space="preserve"> Е.А. – о том, что необходимо взять на контроль руководителей муниципальных учреждений выполнение мероприятий «дорожных карт» и своевременное внесение в них требуемых изменений.</w:t>
      </w:r>
    </w:p>
    <w:p w:rsidR="00897391" w:rsidRPr="0045465B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65B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897391" w:rsidRPr="0045465B" w:rsidRDefault="00363A23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65B">
        <w:rPr>
          <w:rFonts w:ascii="Times New Roman" w:hAnsi="Times New Roman" w:cs="Times New Roman"/>
          <w:sz w:val="26"/>
          <w:szCs w:val="26"/>
        </w:rPr>
        <w:t xml:space="preserve">1. </w:t>
      </w:r>
      <w:r w:rsidR="00897391" w:rsidRPr="0045465B">
        <w:rPr>
          <w:rFonts w:ascii="Times New Roman" w:hAnsi="Times New Roman" w:cs="Times New Roman"/>
          <w:sz w:val="26"/>
          <w:szCs w:val="26"/>
        </w:rPr>
        <w:t xml:space="preserve">Принять информацию </w:t>
      </w:r>
      <w:r w:rsidRPr="0045465B">
        <w:rPr>
          <w:rFonts w:ascii="Times New Roman" w:hAnsi="Times New Roman" w:cs="Times New Roman"/>
          <w:sz w:val="26"/>
          <w:szCs w:val="26"/>
        </w:rPr>
        <w:t xml:space="preserve">об итогах </w:t>
      </w:r>
      <w:proofErr w:type="gramStart"/>
      <w:r w:rsidRPr="0045465B">
        <w:rPr>
          <w:rFonts w:ascii="Times New Roman" w:hAnsi="Times New Roman" w:cs="Times New Roman"/>
          <w:sz w:val="26"/>
          <w:szCs w:val="26"/>
        </w:rPr>
        <w:t>мониторинга достижения целевых показателей социально-экономического развития Артемовского городского округа</w:t>
      </w:r>
      <w:proofErr w:type="gramEnd"/>
      <w:r w:rsidRPr="0045465B">
        <w:rPr>
          <w:rFonts w:ascii="Times New Roman" w:hAnsi="Times New Roman" w:cs="Times New Roman"/>
          <w:sz w:val="26"/>
          <w:szCs w:val="26"/>
        </w:rPr>
        <w:t xml:space="preserve"> за 1 квартал 2015 года к сведению</w:t>
      </w:r>
      <w:r w:rsidR="00897391" w:rsidRPr="0045465B">
        <w:rPr>
          <w:rFonts w:ascii="Times New Roman" w:hAnsi="Times New Roman" w:cs="Times New Roman"/>
          <w:sz w:val="26"/>
          <w:szCs w:val="26"/>
        </w:rPr>
        <w:t>.</w:t>
      </w:r>
    </w:p>
    <w:p w:rsidR="00723817" w:rsidRPr="004F2875" w:rsidRDefault="00363A23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65B">
        <w:rPr>
          <w:rFonts w:ascii="Times New Roman" w:hAnsi="Times New Roman" w:cs="Times New Roman"/>
          <w:sz w:val="26"/>
          <w:szCs w:val="26"/>
        </w:rPr>
        <w:t xml:space="preserve">2. Рекомендовать Сахаровой Е.Б. </w:t>
      </w:r>
      <w:r w:rsidR="00723817" w:rsidRPr="0045465B">
        <w:rPr>
          <w:rFonts w:ascii="Times New Roman" w:hAnsi="Times New Roman" w:cs="Times New Roman"/>
          <w:sz w:val="26"/>
          <w:szCs w:val="26"/>
        </w:rPr>
        <w:t>проводить сверку достигнутых значений целевых показателей по Артемовскому городскому округу с данными Министерства культуры, принятыми к учету.</w:t>
      </w:r>
      <w:r w:rsidR="00D068F4" w:rsidRPr="0045465B">
        <w:rPr>
          <w:rFonts w:ascii="Times New Roman" w:hAnsi="Times New Roman" w:cs="Times New Roman"/>
          <w:sz w:val="26"/>
          <w:szCs w:val="26"/>
        </w:rPr>
        <w:t xml:space="preserve"> Срок 01.06.2015.</w:t>
      </w:r>
    </w:p>
    <w:p w:rsidR="00897391" w:rsidRPr="004F2875" w:rsidRDefault="00723817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97391" w:rsidRPr="004F2875">
        <w:rPr>
          <w:rFonts w:ascii="Times New Roman" w:hAnsi="Times New Roman" w:cs="Times New Roman"/>
          <w:b/>
          <w:sz w:val="26"/>
          <w:szCs w:val="26"/>
        </w:rPr>
        <w:t>По четвертому вопросу:</w:t>
      </w:r>
      <w:r w:rsidR="00897391" w:rsidRPr="004F2875">
        <w:rPr>
          <w:rFonts w:ascii="Times New Roman" w:hAnsi="Times New Roman" w:cs="Times New Roman"/>
          <w:sz w:val="26"/>
          <w:szCs w:val="26"/>
        </w:rPr>
        <w:t xml:space="preserve"> О работе рабочих групп по мониторингу достижения целевых показателей социально-экономического развития Артемовского городского округа в 2015 году</w:t>
      </w:r>
    </w:p>
    <w:p w:rsidR="00897391" w:rsidRPr="004F2875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4F2875">
        <w:rPr>
          <w:rFonts w:ascii="Times New Roman" w:hAnsi="Times New Roman" w:cs="Times New Roman"/>
          <w:sz w:val="26"/>
          <w:szCs w:val="26"/>
        </w:rPr>
        <w:t>Пискову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Е.В. - заведующего отделом социально-экономического развития Администрации Артемовского городского округа.</w:t>
      </w:r>
    </w:p>
    <w:p w:rsidR="00897391" w:rsidRPr="004F2875" w:rsidRDefault="00723817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Заседания групп по указам №№ 596, 601 проводятся </w:t>
      </w:r>
      <w:proofErr w:type="gramStart"/>
      <w:r w:rsidRPr="004F2875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4F2875">
        <w:rPr>
          <w:rFonts w:ascii="Times New Roman" w:hAnsi="Times New Roman" w:cs="Times New Roman"/>
          <w:sz w:val="26"/>
          <w:szCs w:val="26"/>
        </w:rPr>
        <w:t xml:space="preserve"> утвержденного плана работы на 2015 год. Протоколы составляются. </w:t>
      </w:r>
    </w:p>
    <w:p w:rsidR="00897391" w:rsidRPr="004F2875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Миронова А.И. - заместитель главы Администрации Артемовского городского округа по городскому хозяйству и строительству </w:t>
      </w:r>
    </w:p>
    <w:p w:rsidR="00723817" w:rsidRPr="004F2875" w:rsidRDefault="00723817" w:rsidP="0072381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Заседания группы по Указу № 600 проводится ежеквартально.</w:t>
      </w:r>
    </w:p>
    <w:p w:rsidR="00897391" w:rsidRPr="004F2875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875">
        <w:rPr>
          <w:rFonts w:ascii="Times New Roman" w:hAnsi="Times New Roman" w:cs="Times New Roman"/>
          <w:sz w:val="26"/>
          <w:szCs w:val="26"/>
        </w:rPr>
        <w:t>Радунцеву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Е.А. - заместител</w:t>
      </w:r>
      <w:r w:rsidR="00723817" w:rsidRPr="004F2875">
        <w:rPr>
          <w:rFonts w:ascii="Times New Roman" w:hAnsi="Times New Roman" w:cs="Times New Roman"/>
          <w:sz w:val="26"/>
          <w:szCs w:val="26"/>
        </w:rPr>
        <w:t>я</w:t>
      </w:r>
      <w:r w:rsidRPr="004F2875">
        <w:rPr>
          <w:rFonts w:ascii="Times New Roman" w:hAnsi="Times New Roman" w:cs="Times New Roman"/>
          <w:sz w:val="26"/>
          <w:szCs w:val="26"/>
        </w:rPr>
        <w:t xml:space="preserve"> главы Администрации АГО по социальным вопросам </w:t>
      </w:r>
      <w:r w:rsidR="00723817" w:rsidRPr="004F2875">
        <w:rPr>
          <w:rFonts w:ascii="Times New Roman" w:hAnsi="Times New Roman" w:cs="Times New Roman"/>
          <w:sz w:val="26"/>
          <w:szCs w:val="26"/>
        </w:rPr>
        <w:t xml:space="preserve">заседания групп по указам №№ 597, 598, 599, 602, 606 проводятся </w:t>
      </w:r>
      <w:r w:rsidR="00EC22DC" w:rsidRPr="004F2875">
        <w:rPr>
          <w:rFonts w:ascii="Times New Roman" w:hAnsi="Times New Roman" w:cs="Times New Roman"/>
          <w:sz w:val="26"/>
          <w:szCs w:val="26"/>
        </w:rPr>
        <w:t>согласно утвержденно</w:t>
      </w:r>
      <w:r w:rsidR="00E050EC" w:rsidRPr="004F2875">
        <w:rPr>
          <w:rFonts w:ascii="Times New Roman" w:hAnsi="Times New Roman" w:cs="Times New Roman"/>
          <w:sz w:val="26"/>
          <w:szCs w:val="26"/>
        </w:rPr>
        <w:t>му</w:t>
      </w:r>
      <w:r w:rsidR="00EC22DC" w:rsidRPr="004F2875">
        <w:rPr>
          <w:rFonts w:ascii="Times New Roman" w:hAnsi="Times New Roman" w:cs="Times New Roman"/>
          <w:sz w:val="26"/>
          <w:szCs w:val="26"/>
        </w:rPr>
        <w:t xml:space="preserve"> план</w:t>
      </w:r>
      <w:r w:rsidR="00E050EC" w:rsidRPr="004F2875">
        <w:rPr>
          <w:rFonts w:ascii="Times New Roman" w:hAnsi="Times New Roman" w:cs="Times New Roman"/>
          <w:sz w:val="26"/>
          <w:szCs w:val="26"/>
        </w:rPr>
        <w:t>у</w:t>
      </w:r>
      <w:r w:rsidR="00EC22DC" w:rsidRPr="004F2875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723817" w:rsidRPr="004F2875">
        <w:rPr>
          <w:rFonts w:ascii="Times New Roman" w:hAnsi="Times New Roman" w:cs="Times New Roman"/>
          <w:sz w:val="26"/>
          <w:szCs w:val="26"/>
        </w:rPr>
        <w:t>.</w:t>
      </w:r>
    </w:p>
    <w:p w:rsidR="00897391" w:rsidRPr="004F2875" w:rsidRDefault="00897391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99D" w:rsidRPr="004F2875" w:rsidRDefault="002B499D" w:rsidP="00E9735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38769C" w:rsidRPr="004F2875" w:rsidRDefault="0038769C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875">
        <w:rPr>
          <w:rFonts w:ascii="Times New Roman" w:hAnsi="Times New Roman" w:cs="Times New Roman"/>
          <w:sz w:val="26"/>
          <w:szCs w:val="26"/>
        </w:rPr>
        <w:t>Радунцева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Е.А. – с предложением о включении вопроса </w:t>
      </w:r>
      <w:r w:rsidR="004F2875" w:rsidRPr="004F2875">
        <w:rPr>
          <w:rFonts w:ascii="Times New Roman" w:hAnsi="Times New Roman" w:cs="Times New Roman"/>
          <w:sz w:val="26"/>
          <w:szCs w:val="26"/>
        </w:rPr>
        <w:t xml:space="preserve">о работе филиала ГБУ Свердловской области «Многофункциональный центр предоставления государственных и муниципальных услуг» Артемовский многофункциональный центр «Мои документы»» в 2015 году </w:t>
      </w:r>
      <w:r w:rsidRPr="004F2875">
        <w:rPr>
          <w:rFonts w:ascii="Times New Roman" w:hAnsi="Times New Roman" w:cs="Times New Roman"/>
          <w:sz w:val="26"/>
          <w:szCs w:val="26"/>
        </w:rPr>
        <w:t>для рассмотрения на расширенном аппаратном совещании Администрации Артемовского городского округа</w:t>
      </w:r>
      <w:r w:rsidR="00AF2CA4" w:rsidRPr="004F2875">
        <w:rPr>
          <w:rFonts w:ascii="Times New Roman" w:hAnsi="Times New Roman" w:cs="Times New Roman"/>
          <w:sz w:val="26"/>
          <w:szCs w:val="26"/>
        </w:rPr>
        <w:t>.</w:t>
      </w:r>
    </w:p>
    <w:p w:rsidR="002B499D" w:rsidRPr="004F2875" w:rsidRDefault="002B499D" w:rsidP="00E9735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499D" w:rsidRPr="004F2875" w:rsidRDefault="002B499D" w:rsidP="00E9735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B499D" w:rsidRPr="004F2875" w:rsidRDefault="00AF2CA4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1. Информацию о работе рабочих групп принять к сведению.</w:t>
      </w:r>
    </w:p>
    <w:p w:rsidR="00AF2CA4" w:rsidRPr="004F2875" w:rsidRDefault="00AF2CA4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2. Обратиться к главе Администрации Артемовского городского округа с предложением включить в повестку расширенного аппаратного совещания Администрации Артемовского городского округа в мае 2015 года вопрос «</w:t>
      </w:r>
      <w:r w:rsidR="004F2875" w:rsidRPr="004F2875">
        <w:rPr>
          <w:rFonts w:ascii="Times New Roman" w:hAnsi="Times New Roman" w:cs="Times New Roman"/>
          <w:sz w:val="26"/>
          <w:szCs w:val="26"/>
        </w:rPr>
        <w:t xml:space="preserve">О работе филиала ГБУ Свердловской области «Многофункциональный центр предоставления государственных и муниципальных услуг» Артемовский многофункциональный центр «Мои документы»» в 2015 году». </w:t>
      </w:r>
      <w:r w:rsidRPr="004F2875">
        <w:rPr>
          <w:rFonts w:ascii="Times New Roman" w:hAnsi="Times New Roman" w:cs="Times New Roman"/>
          <w:sz w:val="26"/>
          <w:szCs w:val="26"/>
        </w:rPr>
        <w:t>Докладчик – директор</w:t>
      </w:r>
      <w:r w:rsidRPr="004F2875">
        <w:rPr>
          <w:sz w:val="26"/>
          <w:szCs w:val="26"/>
        </w:rPr>
        <w:t xml:space="preserve"> </w:t>
      </w:r>
      <w:r w:rsidRPr="004F2875">
        <w:rPr>
          <w:rFonts w:ascii="Times New Roman" w:hAnsi="Times New Roman" w:cs="Times New Roman"/>
          <w:sz w:val="26"/>
          <w:szCs w:val="26"/>
        </w:rPr>
        <w:t>Артемовского многофункционального центра «Мои документы» Ермоленко О.С.</w:t>
      </w:r>
    </w:p>
    <w:p w:rsidR="00AF2CA4" w:rsidRPr="004F2875" w:rsidRDefault="00AF2CA4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3. Гладышевой Т.А. – секретарю комиссии - направить главе Администрации Артемовского городского округа выписку по пункту 2 данного решения комиссии.</w:t>
      </w:r>
      <w:r w:rsidR="00D068F4" w:rsidRPr="004F2875">
        <w:rPr>
          <w:rFonts w:ascii="Times New Roman" w:hAnsi="Times New Roman" w:cs="Times New Roman"/>
          <w:sz w:val="26"/>
          <w:szCs w:val="26"/>
        </w:rPr>
        <w:t xml:space="preserve"> Срок – 0</w:t>
      </w:r>
      <w:r w:rsidR="003D6E7F" w:rsidRPr="004F2875">
        <w:rPr>
          <w:rFonts w:ascii="Times New Roman" w:hAnsi="Times New Roman" w:cs="Times New Roman"/>
          <w:sz w:val="26"/>
          <w:szCs w:val="26"/>
        </w:rPr>
        <w:t>6</w:t>
      </w:r>
      <w:r w:rsidR="00D068F4" w:rsidRPr="004F2875">
        <w:rPr>
          <w:rFonts w:ascii="Times New Roman" w:hAnsi="Times New Roman" w:cs="Times New Roman"/>
          <w:sz w:val="26"/>
          <w:szCs w:val="26"/>
        </w:rPr>
        <w:t>.05.2015.</w:t>
      </w:r>
    </w:p>
    <w:p w:rsidR="002B499D" w:rsidRPr="004F2875" w:rsidRDefault="002B499D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391" w:rsidRPr="004F2875" w:rsidRDefault="00897391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По пятому вопросу</w:t>
      </w:r>
      <w:r w:rsidRPr="004F2875">
        <w:rPr>
          <w:rFonts w:ascii="Times New Roman" w:hAnsi="Times New Roman" w:cs="Times New Roman"/>
          <w:sz w:val="26"/>
          <w:szCs w:val="26"/>
        </w:rPr>
        <w:t>: О достижении показателя «Достижение к 2016 году 100% доступности дошкольного образования для детей в возрасте от трех до семи лет» Указа Президента Российской Федерации от 07 мая 2012 года № 599 «О мерах по реализации государственной политики в области образования и науки»</w:t>
      </w:r>
    </w:p>
    <w:p w:rsidR="005C55C5" w:rsidRPr="004F2875" w:rsidRDefault="00897391" w:rsidP="005C55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Слушали:</w:t>
      </w:r>
      <w:r w:rsidR="002B499D" w:rsidRPr="004F2875">
        <w:rPr>
          <w:sz w:val="26"/>
          <w:szCs w:val="26"/>
        </w:rPr>
        <w:t xml:space="preserve"> </w:t>
      </w:r>
      <w:proofErr w:type="spellStart"/>
      <w:r w:rsidR="00677F91" w:rsidRPr="004F2875">
        <w:rPr>
          <w:rFonts w:ascii="Times New Roman" w:hAnsi="Times New Roman" w:cs="Times New Roman"/>
          <w:sz w:val="26"/>
          <w:szCs w:val="26"/>
        </w:rPr>
        <w:t>Пискову</w:t>
      </w:r>
      <w:proofErr w:type="spellEnd"/>
      <w:r w:rsidR="00677F91" w:rsidRPr="004F2875">
        <w:rPr>
          <w:rFonts w:ascii="Times New Roman" w:hAnsi="Times New Roman" w:cs="Times New Roman"/>
          <w:sz w:val="26"/>
          <w:szCs w:val="26"/>
        </w:rPr>
        <w:t xml:space="preserve"> Л.В. - ведущего специалиста Управления образования Артемовского городского округа </w:t>
      </w:r>
      <w:r w:rsidR="005C55C5" w:rsidRPr="004F2875">
        <w:rPr>
          <w:rFonts w:ascii="Times New Roman" w:hAnsi="Times New Roman" w:cs="Times New Roman"/>
          <w:sz w:val="26"/>
          <w:szCs w:val="26"/>
        </w:rPr>
        <w:t>– о том, что по состоянию на 01.01.2015 численность мест в системе дошкольного образования для детей 3-7 лет – 2430, из них, 100 - вновь введенные места за счет возврата МБДОУ  № 31 в г. Артемовский.</w:t>
      </w:r>
    </w:p>
    <w:p w:rsidR="005C55C5" w:rsidRPr="004F2875" w:rsidRDefault="005C55C5" w:rsidP="005C55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По состоянию на 01.01.2016 численность мест в системе дошкольного образования для детей 3-7 лет – 2665, из них, 200 - вновь введенные места за счет строительства детского сада на 200 мест в </w:t>
      </w:r>
      <w:proofErr w:type="spellStart"/>
      <w:r w:rsidRPr="004F2875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4F287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4F2875">
        <w:rPr>
          <w:rFonts w:ascii="Times New Roman" w:hAnsi="Times New Roman" w:cs="Times New Roman"/>
          <w:sz w:val="26"/>
          <w:szCs w:val="26"/>
        </w:rPr>
        <w:t>уланаш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>.</w:t>
      </w:r>
    </w:p>
    <w:p w:rsidR="005C55C5" w:rsidRPr="004F2875" w:rsidRDefault="005C55C5" w:rsidP="005C55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По прогнозам очередь для детей с 3 до 7 лет на 01.01.2016 составит  - 501 человек.</w:t>
      </w:r>
    </w:p>
    <w:p w:rsidR="005C55C5" w:rsidRPr="004F2875" w:rsidRDefault="005C55C5" w:rsidP="005C55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lastRenderedPageBreak/>
        <w:t xml:space="preserve">К 01.01.2016 очередь </w:t>
      </w:r>
      <w:r w:rsidR="00EC22DC" w:rsidRPr="004F2875">
        <w:rPr>
          <w:rFonts w:ascii="Times New Roman" w:hAnsi="Times New Roman" w:cs="Times New Roman"/>
          <w:sz w:val="26"/>
          <w:szCs w:val="26"/>
        </w:rPr>
        <w:t>планируется</w:t>
      </w:r>
      <w:r w:rsidRPr="004F2875">
        <w:rPr>
          <w:rFonts w:ascii="Times New Roman" w:hAnsi="Times New Roman" w:cs="Times New Roman"/>
          <w:sz w:val="26"/>
          <w:szCs w:val="26"/>
        </w:rPr>
        <w:t xml:space="preserve"> ликвидиров</w:t>
      </w:r>
      <w:r w:rsidR="00525709">
        <w:rPr>
          <w:rFonts w:ascii="Times New Roman" w:hAnsi="Times New Roman" w:cs="Times New Roman"/>
          <w:sz w:val="26"/>
          <w:szCs w:val="26"/>
        </w:rPr>
        <w:t>а</w:t>
      </w:r>
      <w:r w:rsidR="00EC22DC" w:rsidRPr="004F2875">
        <w:rPr>
          <w:rFonts w:ascii="Times New Roman" w:hAnsi="Times New Roman" w:cs="Times New Roman"/>
          <w:sz w:val="26"/>
          <w:szCs w:val="26"/>
        </w:rPr>
        <w:t>ть</w:t>
      </w:r>
      <w:r w:rsidRPr="004F2875">
        <w:rPr>
          <w:rFonts w:ascii="Times New Roman" w:hAnsi="Times New Roman" w:cs="Times New Roman"/>
          <w:sz w:val="26"/>
          <w:szCs w:val="26"/>
        </w:rPr>
        <w:t xml:space="preserve"> за счет осуществления следующих мероприятий: </w:t>
      </w:r>
    </w:p>
    <w:p w:rsidR="005C55C5" w:rsidRPr="004F2875" w:rsidRDefault="005C55C5" w:rsidP="005C55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1.</w:t>
      </w:r>
      <w:r w:rsidRPr="004F2875">
        <w:rPr>
          <w:rFonts w:ascii="Times New Roman" w:hAnsi="Times New Roman" w:cs="Times New Roman"/>
          <w:sz w:val="26"/>
          <w:szCs w:val="26"/>
        </w:rPr>
        <w:tab/>
        <w:t xml:space="preserve">Строительство детского сада на 200 мест в п. Буланаш Артемовского района по ул. </w:t>
      </w:r>
      <w:proofErr w:type="gramStart"/>
      <w:r w:rsidRPr="004F2875">
        <w:rPr>
          <w:rFonts w:ascii="Times New Roman" w:hAnsi="Times New Roman" w:cs="Times New Roman"/>
          <w:sz w:val="26"/>
          <w:szCs w:val="26"/>
        </w:rPr>
        <w:t>Комсомольской</w:t>
      </w:r>
      <w:proofErr w:type="gramEnd"/>
      <w:r w:rsidRPr="004F2875">
        <w:rPr>
          <w:rFonts w:ascii="Times New Roman" w:hAnsi="Times New Roman" w:cs="Times New Roman"/>
          <w:sz w:val="26"/>
          <w:szCs w:val="26"/>
        </w:rPr>
        <w:t>. Строительство объекта осуществляется в рамках подпрограммы «Строительство и реконструкция зданий дошкольных образовательных организаций»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 утвержденной Постановлением Правительства Свердловской области от 24.10.2013 № 1296-ПП. Заказчиком объекта является государственное казенное учреждение Свердловской области «Управление капитального строительства Свердловской области».</w:t>
      </w:r>
    </w:p>
    <w:p w:rsidR="005C55C5" w:rsidRPr="004F2875" w:rsidRDefault="005C55C5" w:rsidP="005C55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2.</w:t>
      </w:r>
      <w:r w:rsidRPr="004F2875">
        <w:rPr>
          <w:rFonts w:ascii="Times New Roman" w:hAnsi="Times New Roman" w:cs="Times New Roman"/>
          <w:sz w:val="26"/>
          <w:szCs w:val="26"/>
        </w:rPr>
        <w:tab/>
        <w:t>Создание дополнительных мест за счет регулирования предельн</w:t>
      </w:r>
      <w:r w:rsidR="00525709">
        <w:rPr>
          <w:rFonts w:ascii="Times New Roman" w:hAnsi="Times New Roman" w:cs="Times New Roman"/>
          <w:sz w:val="26"/>
          <w:szCs w:val="26"/>
        </w:rPr>
        <w:t xml:space="preserve">ой численности детей в группах </w:t>
      </w:r>
      <w:r w:rsidRPr="004F2875">
        <w:rPr>
          <w:rFonts w:ascii="Times New Roman" w:hAnsi="Times New Roman" w:cs="Times New Roman"/>
          <w:sz w:val="26"/>
          <w:szCs w:val="26"/>
        </w:rPr>
        <w:t>- 35 мест.</w:t>
      </w:r>
    </w:p>
    <w:p w:rsidR="005C55C5" w:rsidRPr="004F2875" w:rsidRDefault="005C55C5" w:rsidP="005C55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3.</w:t>
      </w:r>
      <w:r w:rsidRPr="004F2875">
        <w:rPr>
          <w:rFonts w:ascii="Times New Roman" w:hAnsi="Times New Roman" w:cs="Times New Roman"/>
          <w:sz w:val="26"/>
          <w:szCs w:val="26"/>
        </w:rPr>
        <w:tab/>
        <w:t>Плановый прием детей в ДОУ (после выпуска детей в школу) - 282 человека.</w:t>
      </w:r>
    </w:p>
    <w:p w:rsidR="002B499D" w:rsidRPr="004F2875" w:rsidRDefault="005C55C5" w:rsidP="005C55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К 01.01.2016 в Артемовском городском округе </w:t>
      </w:r>
      <w:r w:rsidR="00EC22DC" w:rsidRPr="004F2875"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Pr="004F2875">
        <w:rPr>
          <w:rFonts w:ascii="Times New Roman" w:hAnsi="Times New Roman" w:cs="Times New Roman"/>
          <w:sz w:val="26"/>
          <w:szCs w:val="26"/>
        </w:rPr>
        <w:t>обеспеч</w:t>
      </w:r>
      <w:r w:rsidR="00525709">
        <w:rPr>
          <w:rFonts w:ascii="Times New Roman" w:hAnsi="Times New Roman" w:cs="Times New Roman"/>
          <w:sz w:val="26"/>
          <w:szCs w:val="26"/>
        </w:rPr>
        <w:t>ить</w:t>
      </w:r>
      <w:r w:rsidRPr="004F2875">
        <w:rPr>
          <w:rFonts w:ascii="Times New Roman" w:hAnsi="Times New Roman" w:cs="Times New Roman"/>
          <w:sz w:val="26"/>
          <w:szCs w:val="26"/>
        </w:rPr>
        <w:t xml:space="preserve"> достижение 100-процентной доступности дошкольного образования для детей в возрасте от 3 до 7 лет.</w:t>
      </w:r>
    </w:p>
    <w:p w:rsidR="005C55C5" w:rsidRPr="004F2875" w:rsidRDefault="005C55C5" w:rsidP="005C55C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Те</w:t>
      </w:r>
      <w:proofErr w:type="gramStart"/>
      <w:r w:rsidRPr="004F2875">
        <w:rPr>
          <w:rFonts w:ascii="Times New Roman" w:hAnsi="Times New Roman" w:cs="Times New Roman"/>
          <w:sz w:val="26"/>
          <w:szCs w:val="26"/>
        </w:rPr>
        <w:t>кст п</w:t>
      </w:r>
      <w:r w:rsidR="00D068F4" w:rsidRPr="004F287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4F2875">
        <w:rPr>
          <w:rFonts w:ascii="Times New Roman" w:hAnsi="Times New Roman" w:cs="Times New Roman"/>
          <w:sz w:val="26"/>
          <w:szCs w:val="26"/>
        </w:rPr>
        <w:t>илагается.</w:t>
      </w:r>
    </w:p>
    <w:p w:rsidR="002B499D" w:rsidRPr="004F2875" w:rsidRDefault="005C55C5" w:rsidP="00E9735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5C55C5" w:rsidRPr="004F2875" w:rsidRDefault="005C55C5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875">
        <w:rPr>
          <w:rFonts w:ascii="Times New Roman" w:hAnsi="Times New Roman" w:cs="Times New Roman"/>
          <w:sz w:val="26"/>
          <w:szCs w:val="26"/>
        </w:rPr>
        <w:t>Радунцева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Е.А. – о необходимости постоянного контроля выполнения работ по вводу в эксплуатацию детского сада в п. Буланаш в 2015 году.</w:t>
      </w:r>
    </w:p>
    <w:p w:rsidR="005C55C5" w:rsidRPr="004F2875" w:rsidRDefault="005C55C5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875">
        <w:rPr>
          <w:rFonts w:ascii="Times New Roman" w:hAnsi="Times New Roman" w:cs="Times New Roman"/>
          <w:sz w:val="26"/>
          <w:szCs w:val="26"/>
        </w:rPr>
        <w:t>Пискова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Е.В. – с предложением предоставить информацию о ходе выполнения работ по вводу детского сада в п. Буланаш первому заместителю главы Администрации, председателю комиссии – Иванову А.С. </w:t>
      </w:r>
    </w:p>
    <w:p w:rsidR="005C55C5" w:rsidRPr="0045465B" w:rsidRDefault="005C55C5" w:rsidP="00E9735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45465B">
        <w:rPr>
          <w:rFonts w:ascii="Times New Roman" w:hAnsi="Times New Roman" w:cs="Times New Roman"/>
          <w:b/>
          <w:sz w:val="26"/>
          <w:szCs w:val="26"/>
          <w:highlight w:val="yellow"/>
        </w:rPr>
        <w:t>Решили:</w:t>
      </w:r>
    </w:p>
    <w:p w:rsidR="005C55C5" w:rsidRPr="0045465B" w:rsidRDefault="005C55C5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5465B">
        <w:rPr>
          <w:rFonts w:ascii="Times New Roman" w:hAnsi="Times New Roman" w:cs="Times New Roman"/>
          <w:sz w:val="26"/>
          <w:szCs w:val="26"/>
          <w:highlight w:val="yellow"/>
        </w:rPr>
        <w:t>1. Принять информацию к сведению.</w:t>
      </w:r>
    </w:p>
    <w:p w:rsidR="005C55C5" w:rsidRPr="004F2875" w:rsidRDefault="005C55C5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65B">
        <w:rPr>
          <w:rFonts w:ascii="Times New Roman" w:hAnsi="Times New Roman" w:cs="Times New Roman"/>
          <w:sz w:val="26"/>
          <w:szCs w:val="26"/>
          <w:highlight w:val="yellow"/>
        </w:rPr>
        <w:t xml:space="preserve">2. </w:t>
      </w:r>
      <w:r w:rsidR="00EC22DC" w:rsidRPr="0045465B">
        <w:rPr>
          <w:rFonts w:ascii="Times New Roman" w:hAnsi="Times New Roman" w:cs="Times New Roman"/>
          <w:sz w:val="26"/>
          <w:szCs w:val="26"/>
          <w:highlight w:val="yellow"/>
        </w:rPr>
        <w:t>Начальнику Управления образования (Багдасарян Н.В.) е</w:t>
      </w:r>
      <w:r w:rsidRPr="0045465B">
        <w:rPr>
          <w:rFonts w:ascii="Times New Roman" w:hAnsi="Times New Roman" w:cs="Times New Roman"/>
          <w:sz w:val="26"/>
          <w:szCs w:val="26"/>
          <w:highlight w:val="yellow"/>
        </w:rPr>
        <w:t xml:space="preserve">жемесячно направлять </w:t>
      </w:r>
      <w:r w:rsidR="00EC22DC" w:rsidRPr="0045465B">
        <w:rPr>
          <w:rFonts w:ascii="Times New Roman" w:hAnsi="Times New Roman" w:cs="Times New Roman"/>
          <w:sz w:val="26"/>
          <w:szCs w:val="26"/>
          <w:highlight w:val="yellow"/>
        </w:rPr>
        <w:t xml:space="preserve">председателю комиссии, </w:t>
      </w:r>
      <w:r w:rsidRPr="0045465B">
        <w:rPr>
          <w:rFonts w:ascii="Times New Roman" w:hAnsi="Times New Roman" w:cs="Times New Roman"/>
          <w:sz w:val="26"/>
          <w:szCs w:val="26"/>
          <w:highlight w:val="yellow"/>
        </w:rPr>
        <w:t>первому заместителю главы Администрации Артемовского городского округа Иванову А.С. информацию и ходе работ по вводу детского сада в п. Буланаш. Срок – первое число месяца.</w:t>
      </w:r>
    </w:p>
    <w:p w:rsidR="005C55C5" w:rsidRPr="004F2875" w:rsidRDefault="005C55C5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99D" w:rsidRPr="004F2875" w:rsidRDefault="002B499D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По шестому вопросу</w:t>
      </w:r>
      <w:r w:rsidRPr="004F2875">
        <w:rPr>
          <w:rFonts w:ascii="Times New Roman" w:hAnsi="Times New Roman" w:cs="Times New Roman"/>
          <w:sz w:val="26"/>
          <w:szCs w:val="26"/>
        </w:rPr>
        <w:t>: Об отчетности о выполнении мероприятий, обеспечивающих выполнение поручений и достижение целевых показателей, установленных указами Президе</w:t>
      </w:r>
      <w:bookmarkStart w:id="0" w:name="_GoBack"/>
      <w:bookmarkEnd w:id="0"/>
      <w:r w:rsidRPr="004F2875">
        <w:rPr>
          <w:rFonts w:ascii="Times New Roman" w:hAnsi="Times New Roman" w:cs="Times New Roman"/>
          <w:sz w:val="26"/>
          <w:szCs w:val="26"/>
        </w:rPr>
        <w:t>нта Российской Федерации от 07 мая 2012 года № 596-601, 606 в 2015 году.</w:t>
      </w:r>
    </w:p>
    <w:p w:rsidR="002B499D" w:rsidRPr="004F2875" w:rsidRDefault="002B499D" w:rsidP="002B499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Слушали: Гладышеву Т.А. – ведущего специалист</w:t>
      </w:r>
      <w:r w:rsidR="00EC22DC" w:rsidRPr="004F2875">
        <w:rPr>
          <w:rFonts w:ascii="Times New Roman" w:hAnsi="Times New Roman" w:cs="Times New Roman"/>
          <w:sz w:val="26"/>
          <w:szCs w:val="26"/>
        </w:rPr>
        <w:t>а</w:t>
      </w:r>
      <w:r w:rsidRPr="004F2875">
        <w:rPr>
          <w:rFonts w:ascii="Times New Roman" w:hAnsi="Times New Roman" w:cs="Times New Roman"/>
          <w:sz w:val="26"/>
          <w:szCs w:val="26"/>
        </w:rPr>
        <w:t xml:space="preserve"> отдела социально-экономического развития Администрации Артемовского городского округа</w:t>
      </w:r>
      <w:r w:rsidR="00C77025" w:rsidRPr="004F2875">
        <w:rPr>
          <w:rFonts w:ascii="Times New Roman" w:hAnsi="Times New Roman" w:cs="Times New Roman"/>
          <w:sz w:val="26"/>
          <w:szCs w:val="26"/>
        </w:rPr>
        <w:t xml:space="preserve"> об отчетах, составляемых по итогам реализации «майских» указов Президента Российской Федерации, о соблюдении сроков предоставления отчетности</w:t>
      </w:r>
      <w:r w:rsidRPr="004F2875">
        <w:rPr>
          <w:rFonts w:ascii="Times New Roman" w:hAnsi="Times New Roman" w:cs="Times New Roman"/>
          <w:sz w:val="26"/>
          <w:szCs w:val="26"/>
        </w:rPr>
        <w:t>.</w:t>
      </w:r>
    </w:p>
    <w:p w:rsidR="002B499D" w:rsidRPr="004F2875" w:rsidRDefault="002B499D" w:rsidP="002B499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Те</w:t>
      </w:r>
      <w:proofErr w:type="gramStart"/>
      <w:r w:rsidRPr="004F2875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F2875">
        <w:rPr>
          <w:rFonts w:ascii="Times New Roman" w:hAnsi="Times New Roman" w:cs="Times New Roman"/>
          <w:sz w:val="26"/>
          <w:szCs w:val="26"/>
        </w:rPr>
        <w:t>илагается.</w:t>
      </w:r>
    </w:p>
    <w:p w:rsidR="002B499D" w:rsidRPr="004F2875" w:rsidRDefault="002B499D" w:rsidP="002B499D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2B499D" w:rsidRPr="004F2875" w:rsidRDefault="005C55C5" w:rsidP="002B499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875">
        <w:rPr>
          <w:rFonts w:ascii="Times New Roman" w:hAnsi="Times New Roman" w:cs="Times New Roman"/>
          <w:sz w:val="26"/>
          <w:szCs w:val="26"/>
        </w:rPr>
        <w:t>Радунцева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Е.А. – о </w:t>
      </w:r>
      <w:r w:rsidR="00C77025" w:rsidRPr="004F2875">
        <w:rPr>
          <w:rFonts w:ascii="Times New Roman" w:hAnsi="Times New Roman" w:cs="Times New Roman"/>
          <w:sz w:val="26"/>
          <w:szCs w:val="26"/>
        </w:rPr>
        <w:t xml:space="preserve">необходимости проведения анализа достигнутых значений целевых показателей по Артемовскому городскому округу </w:t>
      </w:r>
      <w:r w:rsidR="00370BC8" w:rsidRPr="004F2875">
        <w:rPr>
          <w:rFonts w:ascii="Times New Roman" w:hAnsi="Times New Roman" w:cs="Times New Roman"/>
          <w:sz w:val="26"/>
          <w:szCs w:val="26"/>
        </w:rPr>
        <w:t xml:space="preserve">в сравнении </w:t>
      </w:r>
      <w:r w:rsidR="00C77025" w:rsidRPr="004F2875">
        <w:rPr>
          <w:rFonts w:ascii="Times New Roman" w:hAnsi="Times New Roman" w:cs="Times New Roman"/>
          <w:sz w:val="26"/>
          <w:szCs w:val="26"/>
        </w:rPr>
        <w:t xml:space="preserve">с плановыми показателями Свердловской области. </w:t>
      </w:r>
    </w:p>
    <w:p w:rsidR="002B499D" w:rsidRDefault="002B499D" w:rsidP="002B499D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2875" w:rsidRPr="004F2875" w:rsidRDefault="004F2875" w:rsidP="002B499D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499D" w:rsidRPr="00267FC4" w:rsidRDefault="002B499D" w:rsidP="002B499D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267FC4">
        <w:rPr>
          <w:rFonts w:ascii="Times New Roman" w:hAnsi="Times New Roman" w:cs="Times New Roman"/>
          <w:b/>
          <w:sz w:val="26"/>
          <w:szCs w:val="26"/>
          <w:highlight w:val="yellow"/>
        </w:rPr>
        <w:lastRenderedPageBreak/>
        <w:t>Решили:</w:t>
      </w:r>
    </w:p>
    <w:p w:rsidR="002B499D" w:rsidRPr="004F2875" w:rsidRDefault="002B499D" w:rsidP="002B499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FC4">
        <w:rPr>
          <w:rFonts w:ascii="Times New Roman" w:hAnsi="Times New Roman" w:cs="Times New Roman"/>
          <w:sz w:val="26"/>
          <w:szCs w:val="26"/>
          <w:highlight w:val="yellow"/>
        </w:rPr>
        <w:t xml:space="preserve">1. Ответственным за </w:t>
      </w:r>
      <w:r w:rsidR="00D068F4" w:rsidRPr="00267FC4">
        <w:rPr>
          <w:rFonts w:ascii="Times New Roman" w:hAnsi="Times New Roman" w:cs="Times New Roman"/>
          <w:sz w:val="26"/>
          <w:szCs w:val="26"/>
          <w:highlight w:val="yellow"/>
        </w:rPr>
        <w:t>предоставление отчетов</w:t>
      </w:r>
      <w:r w:rsidR="00370BC8" w:rsidRPr="00267FC4">
        <w:rPr>
          <w:rFonts w:ascii="Times New Roman" w:hAnsi="Times New Roman" w:cs="Times New Roman"/>
          <w:sz w:val="26"/>
          <w:szCs w:val="26"/>
          <w:highlight w:val="yellow"/>
        </w:rPr>
        <w:t xml:space="preserve"> (Багдасарян Н.В., Сахарова Е.Б.)</w:t>
      </w:r>
      <w:r w:rsidR="00D068F4" w:rsidRPr="00267FC4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gramStart"/>
      <w:r w:rsidRPr="00267FC4">
        <w:rPr>
          <w:rFonts w:ascii="Times New Roman" w:hAnsi="Times New Roman" w:cs="Times New Roman"/>
          <w:sz w:val="26"/>
          <w:szCs w:val="26"/>
          <w:highlight w:val="yellow"/>
        </w:rPr>
        <w:t>предоставлять отчеты</w:t>
      </w:r>
      <w:proofErr w:type="gramEnd"/>
      <w:r w:rsidRPr="00267FC4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3E2105" w:rsidRPr="00267FC4">
        <w:rPr>
          <w:rFonts w:ascii="Times New Roman" w:hAnsi="Times New Roman" w:cs="Times New Roman"/>
          <w:sz w:val="26"/>
          <w:szCs w:val="26"/>
          <w:highlight w:val="yellow"/>
        </w:rPr>
        <w:t>по форме, запрашиваемой Администрацией Восточного управленческого округа.</w:t>
      </w:r>
      <w:r w:rsidR="00D068F4" w:rsidRPr="00267FC4">
        <w:rPr>
          <w:rFonts w:ascii="Times New Roman" w:hAnsi="Times New Roman" w:cs="Times New Roman"/>
          <w:sz w:val="26"/>
          <w:szCs w:val="26"/>
          <w:highlight w:val="yellow"/>
        </w:rPr>
        <w:t xml:space="preserve"> Срок – до 9 числа месяца, следующего за </w:t>
      </w:r>
      <w:proofErr w:type="gramStart"/>
      <w:r w:rsidR="00D068F4" w:rsidRPr="00267FC4">
        <w:rPr>
          <w:rFonts w:ascii="Times New Roman" w:hAnsi="Times New Roman" w:cs="Times New Roman"/>
          <w:sz w:val="26"/>
          <w:szCs w:val="26"/>
          <w:highlight w:val="yellow"/>
        </w:rPr>
        <w:t>отчетным</w:t>
      </w:r>
      <w:proofErr w:type="gramEnd"/>
      <w:r w:rsidR="00D068F4" w:rsidRPr="00267FC4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2B499D" w:rsidRPr="004F2875" w:rsidRDefault="00C77025" w:rsidP="00C770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2. Иванову А.С., Миронову А.И., </w:t>
      </w:r>
      <w:proofErr w:type="spellStart"/>
      <w:r w:rsidRPr="004F2875">
        <w:rPr>
          <w:rFonts w:ascii="Times New Roman" w:hAnsi="Times New Roman" w:cs="Times New Roman"/>
          <w:sz w:val="26"/>
          <w:szCs w:val="26"/>
        </w:rPr>
        <w:t>Радунцувой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Е.А. – организовать предоставление информации </w:t>
      </w:r>
      <w:r w:rsidR="001838D4" w:rsidRPr="004F2875">
        <w:rPr>
          <w:rFonts w:ascii="Times New Roman" w:hAnsi="Times New Roman" w:cs="Times New Roman"/>
          <w:sz w:val="26"/>
          <w:szCs w:val="26"/>
        </w:rPr>
        <w:t xml:space="preserve">в отдел социально-экономического развития </w:t>
      </w:r>
      <w:r w:rsidRPr="004F2875">
        <w:rPr>
          <w:rFonts w:ascii="Times New Roman" w:hAnsi="Times New Roman" w:cs="Times New Roman"/>
          <w:sz w:val="26"/>
          <w:szCs w:val="26"/>
        </w:rPr>
        <w:t>о значении плановых</w:t>
      </w:r>
      <w:r w:rsidR="001838D4" w:rsidRPr="004F2875">
        <w:rPr>
          <w:rFonts w:ascii="Times New Roman" w:hAnsi="Times New Roman" w:cs="Times New Roman"/>
          <w:sz w:val="26"/>
          <w:szCs w:val="26"/>
        </w:rPr>
        <w:t xml:space="preserve"> </w:t>
      </w:r>
      <w:r w:rsidRPr="004F2875">
        <w:rPr>
          <w:rFonts w:ascii="Times New Roman" w:hAnsi="Times New Roman" w:cs="Times New Roman"/>
          <w:sz w:val="26"/>
          <w:szCs w:val="26"/>
        </w:rPr>
        <w:t xml:space="preserve">показателей Свердловской области </w:t>
      </w:r>
      <w:r w:rsidR="001838D4" w:rsidRPr="004F2875">
        <w:rPr>
          <w:rFonts w:ascii="Times New Roman" w:hAnsi="Times New Roman" w:cs="Times New Roman"/>
          <w:sz w:val="26"/>
          <w:szCs w:val="26"/>
        </w:rPr>
        <w:t xml:space="preserve">на 2015 год </w:t>
      </w:r>
      <w:r w:rsidRPr="004F2875">
        <w:rPr>
          <w:rFonts w:ascii="Times New Roman" w:hAnsi="Times New Roman" w:cs="Times New Roman"/>
          <w:sz w:val="26"/>
          <w:szCs w:val="26"/>
        </w:rPr>
        <w:t>по сферам деятельности. Срок – 01.06.2015.</w:t>
      </w:r>
    </w:p>
    <w:p w:rsidR="00E97352" w:rsidRPr="004F2875" w:rsidRDefault="00E97352" w:rsidP="00E973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0679" w:rsidRPr="004F2875" w:rsidRDefault="00D50679" w:rsidP="00D50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                 </w:t>
      </w:r>
      <w:proofErr w:type="spellStart"/>
      <w:r w:rsidRPr="004F2875">
        <w:rPr>
          <w:rFonts w:ascii="Times New Roman" w:hAnsi="Times New Roman" w:cs="Times New Roman"/>
          <w:sz w:val="26"/>
          <w:szCs w:val="26"/>
        </w:rPr>
        <w:t>Е.В.Пискова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679" w:rsidRPr="004F2875" w:rsidRDefault="00D50679" w:rsidP="00D50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       </w:t>
      </w:r>
      <w:proofErr w:type="spellStart"/>
      <w:r w:rsidRPr="004F2875">
        <w:rPr>
          <w:rFonts w:ascii="Times New Roman" w:hAnsi="Times New Roman" w:cs="Times New Roman"/>
          <w:sz w:val="26"/>
          <w:szCs w:val="26"/>
        </w:rPr>
        <w:t>Т.А.Гладышева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0679" w:rsidRPr="004F2875" w:rsidSect="004F2875">
      <w:headerReference w:type="default" r:id="rId7"/>
      <w:pgSz w:w="11906" w:h="16838"/>
      <w:pgMar w:top="1418" w:right="850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72" w:rsidRDefault="00E72772" w:rsidP="003E2105">
      <w:pPr>
        <w:spacing w:after="0" w:line="240" w:lineRule="auto"/>
      </w:pPr>
      <w:r>
        <w:separator/>
      </w:r>
    </w:p>
  </w:endnote>
  <w:endnote w:type="continuationSeparator" w:id="0">
    <w:p w:rsidR="00E72772" w:rsidRDefault="00E72772" w:rsidP="003E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72" w:rsidRDefault="00E72772" w:rsidP="003E2105">
      <w:pPr>
        <w:spacing w:after="0" w:line="240" w:lineRule="auto"/>
      </w:pPr>
      <w:r>
        <w:separator/>
      </w:r>
    </w:p>
  </w:footnote>
  <w:footnote w:type="continuationSeparator" w:id="0">
    <w:p w:rsidR="00E72772" w:rsidRDefault="00E72772" w:rsidP="003E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401351"/>
      <w:docPartObj>
        <w:docPartGallery w:val="Page Numbers (Top of Page)"/>
        <w:docPartUnique/>
      </w:docPartObj>
    </w:sdtPr>
    <w:sdtEndPr/>
    <w:sdtContent>
      <w:p w:rsidR="003E2105" w:rsidRDefault="003E21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65B">
          <w:rPr>
            <w:noProof/>
          </w:rPr>
          <w:t>6</w:t>
        </w:r>
        <w:r>
          <w:fldChar w:fldCharType="end"/>
        </w:r>
      </w:p>
    </w:sdtContent>
  </w:sdt>
  <w:p w:rsidR="003E2105" w:rsidRDefault="003E21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9"/>
    <w:rsid w:val="00053533"/>
    <w:rsid w:val="000677D9"/>
    <w:rsid w:val="000C3684"/>
    <w:rsid w:val="00107C58"/>
    <w:rsid w:val="001838D4"/>
    <w:rsid w:val="00267FC4"/>
    <w:rsid w:val="002B499D"/>
    <w:rsid w:val="00363A23"/>
    <w:rsid w:val="00370BC8"/>
    <w:rsid w:val="0038769C"/>
    <w:rsid w:val="003C782D"/>
    <w:rsid w:val="003D6E7F"/>
    <w:rsid w:val="003E2105"/>
    <w:rsid w:val="004409CB"/>
    <w:rsid w:val="0045465B"/>
    <w:rsid w:val="004F2875"/>
    <w:rsid w:val="00525709"/>
    <w:rsid w:val="00535C71"/>
    <w:rsid w:val="00562EF1"/>
    <w:rsid w:val="005A2709"/>
    <w:rsid w:val="005C55C5"/>
    <w:rsid w:val="005E74F5"/>
    <w:rsid w:val="00616BD3"/>
    <w:rsid w:val="00677F91"/>
    <w:rsid w:val="00684DF4"/>
    <w:rsid w:val="007230C7"/>
    <w:rsid w:val="00723817"/>
    <w:rsid w:val="00724CAD"/>
    <w:rsid w:val="00875A1C"/>
    <w:rsid w:val="00897391"/>
    <w:rsid w:val="00904079"/>
    <w:rsid w:val="00973FE7"/>
    <w:rsid w:val="0099780E"/>
    <w:rsid w:val="00A0181A"/>
    <w:rsid w:val="00AC54A8"/>
    <w:rsid w:val="00AD7BC9"/>
    <w:rsid w:val="00AF2CA4"/>
    <w:rsid w:val="00C77025"/>
    <w:rsid w:val="00D068F4"/>
    <w:rsid w:val="00D50679"/>
    <w:rsid w:val="00E050EC"/>
    <w:rsid w:val="00E72772"/>
    <w:rsid w:val="00E97352"/>
    <w:rsid w:val="00EC22DC"/>
    <w:rsid w:val="00F03E29"/>
    <w:rsid w:val="00F40455"/>
    <w:rsid w:val="00F7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11</cp:revision>
  <cp:lastPrinted>2015-05-06T04:01:00Z</cp:lastPrinted>
  <dcterms:created xsi:type="dcterms:W3CDTF">2015-04-24T04:15:00Z</dcterms:created>
  <dcterms:modified xsi:type="dcterms:W3CDTF">2015-07-29T11:06:00Z</dcterms:modified>
</cp:coreProperties>
</file>