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1" w:rsidRPr="004C30D7" w:rsidRDefault="00D16C01" w:rsidP="00D16C0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A7E15B" wp14:editId="307D5120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01" w:rsidRPr="004C30D7" w:rsidRDefault="00D16C01" w:rsidP="00D16C01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Глава</w:t>
      </w: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16C01" w:rsidRPr="004C30D7" w:rsidRDefault="00D16C01" w:rsidP="00D16C01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16C01" w:rsidRPr="004C30D7" w:rsidRDefault="00D16C01" w:rsidP="00D16C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D16C01" w:rsidRPr="004C30D7" w:rsidRDefault="00D16C01" w:rsidP="00D16C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</w:p>
    <w:p w:rsidR="0029474D" w:rsidRDefault="0029474D" w:rsidP="002A6652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6652" w:rsidRDefault="002A6652" w:rsidP="002A6652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6652" w:rsidRPr="000A4A09" w:rsidRDefault="002A6652" w:rsidP="002A6652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</w:t>
      </w: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</w:p>
    <w:p w:rsidR="002A6652" w:rsidRDefault="002A6652" w:rsidP="002A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3" w:rsidRPr="000A4A09" w:rsidRDefault="007945F3" w:rsidP="002A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Pr="000A4A09" w:rsidRDefault="006108C7" w:rsidP="002A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возникшей необходимостью изменения персонального состава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</w:t>
      </w:r>
      <w:r w:rsidR="0079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2A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A6652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Артемовского городского округа,</w:t>
      </w:r>
    </w:p>
    <w:p w:rsidR="002A6652" w:rsidRPr="000A4A09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A6652" w:rsidRPr="006108C7" w:rsidRDefault="002A6652" w:rsidP="002A6652">
      <w:pPr>
        <w:tabs>
          <w:tab w:val="left" w:pos="-1134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</w:t>
      </w:r>
      <w:r w:rsidR="006108C7"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  <w:r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2A6652" w:rsidRDefault="002A6652" w:rsidP="002A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пункт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от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14.01.2014 № 1-ПГ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proofErr w:type="gramStart"/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  <w:r w:rsidR="00794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от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14.03.2014 </w:t>
      </w:r>
      <w:r w:rsidR="0079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состав </w:t>
      </w:r>
      <w:r w:rsidR="00FE26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совета при главе Артемовского городского округа</w:t>
      </w:r>
      <w:r w:rsidR="006108C7"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утвержденный постановлением главы Артемовского</w:t>
      </w:r>
      <w:proofErr w:type="gramEnd"/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14.01.2014 № 1-ПГ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от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 № 12-ПГ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Консультативного совета</w:t>
      </w:r>
      <w:r w:rsidR="006108C7"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Артемовского городского округа</w:t>
      </w:r>
      <w:r w:rsidR="006108C7" w:rsidRP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национальными и </w:t>
      </w:r>
      <w:r w:rsidR="0061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религиозными общественными объединениями, осуществляющими свою деятельность на территории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6652" w:rsidRDefault="002A6652" w:rsidP="002A665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910E2A">
        <w:rPr>
          <w:rFonts w:ascii="Times New Roman" w:hAnsi="Times New Roman" w:cs="Times New Roman"/>
          <w:sz w:val="28"/>
          <w:szCs w:val="28"/>
        </w:rPr>
        <w:t>разместить на официальном сайте Артем</w:t>
      </w:r>
      <w:r>
        <w:rPr>
          <w:rFonts w:ascii="Times New Roman" w:hAnsi="Times New Roman" w:cs="Times New Roman"/>
          <w:sz w:val="28"/>
          <w:szCs w:val="28"/>
        </w:rPr>
        <w:t>овского городского округа в информационно-</w:t>
      </w:r>
      <w:r w:rsidRPr="00910E2A">
        <w:rPr>
          <w:rFonts w:ascii="Times New Roman" w:hAnsi="Times New Roman" w:cs="Times New Roman"/>
          <w:sz w:val="28"/>
          <w:szCs w:val="28"/>
        </w:rPr>
        <w:t>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7945F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945F3" w:rsidRPr="002F4D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45F3" w:rsidRPr="002F4D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45F3" w:rsidRPr="002F4D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artemovsky</w:t>
        </w:r>
        <w:proofErr w:type="spellEnd"/>
        <w:r w:rsidR="007945F3" w:rsidRPr="002F4D86">
          <w:rPr>
            <w:rStyle w:val="aa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945F3" w:rsidRPr="002F4D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45F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52" w:rsidRPr="000A4A09" w:rsidRDefault="002A6652" w:rsidP="002A665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79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6652" w:rsidRPr="000A4A09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7945F3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Артемовского городского округа                                    А.В. Самочернов</w:t>
      </w: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01" w:rsidRDefault="00D16C01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A6652" w:rsidRDefault="002A6652" w:rsidP="002A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A6652" w:rsidRDefault="002A6652" w:rsidP="002A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2A6652" w:rsidRDefault="00D16C01" w:rsidP="002A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6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26.10.2018 </w:t>
      </w:r>
      <w:r w:rsidR="002A6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64-ПГ</w:t>
      </w:r>
      <w:bookmarkStart w:id="0" w:name="_GoBack"/>
      <w:bookmarkEnd w:id="0"/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Pr="00453D31" w:rsidRDefault="002A6652" w:rsidP="0045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A6652" w:rsidRDefault="00453D31" w:rsidP="0045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</w:p>
    <w:p w:rsidR="00453D31" w:rsidRPr="00453D31" w:rsidRDefault="00453D31" w:rsidP="0045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111"/>
      </w:tblGrid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Артемовского городского округа,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Темченков Сергей Борисович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Артемовского городского округа по социальным вопросам, заместитель председателя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Юлия Михайловна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координации деятельности муниципальных образовательных организаций Управления образования Артемовского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секретарь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6652" w:rsidTr="00DE546F">
        <w:tc>
          <w:tcPr>
            <w:tcW w:w="5211" w:type="dxa"/>
            <w:gridSpan w:val="2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5" w:type="dxa"/>
          </w:tcPr>
          <w:p w:rsidR="002A6652" w:rsidRDefault="00453D31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 Николай Александрович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Министерства внутренних дел Российской Федерации по Артемовскому району (по согласованию);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Андрей Владимирович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врач Государственного бюджетного учреждения здравоохранения Свердловской области «Артемовская ЦРБ» (по согласованию);</w:t>
            </w:r>
            <w:proofErr w:type="gramEnd"/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Багдасарян Наталья Валентиновна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Артемовского городского округа;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45" w:type="dxa"/>
          </w:tcPr>
          <w:p w:rsidR="002A6652" w:rsidRPr="00A23894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94">
              <w:rPr>
                <w:rFonts w:ascii="Times New Roman" w:hAnsi="Times New Roman" w:cs="Times New Roman"/>
                <w:sz w:val="28"/>
                <w:szCs w:val="28"/>
              </w:rPr>
              <w:t>Шихалев</w:t>
            </w:r>
            <w:proofErr w:type="spellEnd"/>
            <w:r w:rsidRPr="00A2389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Аркадьевич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в г. Артемовском ФСБ России по Свердловской области (по согласованию);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Светлана Валерьевна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филиала по Артемовскому району ФКУ «Уголовно-исполнительной инспекции» ГУФСИН России по Свердловской области (по согласованию);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Серебренникова Татьяна Юрьевна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комиссии по Артемовскому району по делам несовершеннолетних и защите их прав (по согласованию);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5" w:type="dxa"/>
          </w:tcPr>
          <w:p w:rsidR="002A6652" w:rsidRPr="00BB609A" w:rsidRDefault="00453D31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Елена Борисовна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культуры Администрации Артемовского городского округа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Лесовских Наталия Павловна</w:t>
            </w:r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4111" w:type="dxa"/>
          </w:tcPr>
          <w:p w:rsidR="002A6652" w:rsidRDefault="002A6652" w:rsidP="007D57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</w:t>
            </w:r>
            <w:r w:rsidR="007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45" w:type="dxa"/>
          </w:tcPr>
          <w:p w:rsidR="002A6652" w:rsidRPr="00BB609A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9A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</w:t>
            </w:r>
            <w:proofErr w:type="spellStart"/>
            <w:r w:rsidRPr="00BB609A">
              <w:rPr>
                <w:rFonts w:ascii="Times New Roman" w:hAnsi="Times New Roman" w:cs="Times New Roman"/>
                <w:sz w:val="28"/>
                <w:szCs w:val="28"/>
              </w:rPr>
              <w:t>Кетеван</w:t>
            </w:r>
            <w:proofErr w:type="spellEnd"/>
            <w:r w:rsidRPr="00BB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09A">
              <w:rPr>
                <w:rFonts w:ascii="Times New Roman" w:hAnsi="Times New Roman" w:cs="Times New Roman"/>
                <w:sz w:val="28"/>
                <w:szCs w:val="28"/>
              </w:rPr>
              <w:t>Бегларовна</w:t>
            </w:r>
            <w:proofErr w:type="spellEnd"/>
          </w:p>
        </w:tc>
        <w:tc>
          <w:tcPr>
            <w:tcW w:w="4111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учреждения Артемовского городского округа «Издатель»;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45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Вера Ивановна</w:t>
            </w:r>
          </w:p>
        </w:tc>
        <w:tc>
          <w:tcPr>
            <w:tcW w:w="4111" w:type="dxa"/>
          </w:tcPr>
          <w:p w:rsidR="002A6652" w:rsidRDefault="00DE546F" w:rsidP="00DE5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Государственного бюджетного образовательного учреждения среднего профессионального образования Свердловской области «Артемовский колледж точного приборостроения» (по согласованию)</w:t>
            </w:r>
            <w:r w:rsidR="002A6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6652" w:rsidTr="00DE546F">
        <w:tc>
          <w:tcPr>
            <w:tcW w:w="566" w:type="dxa"/>
          </w:tcPr>
          <w:p w:rsidR="002A6652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645" w:type="dxa"/>
          </w:tcPr>
          <w:p w:rsidR="002A6652" w:rsidRPr="002322BC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Доможирова Лидия Ивановна</w:t>
            </w:r>
          </w:p>
        </w:tc>
        <w:tc>
          <w:tcPr>
            <w:tcW w:w="4111" w:type="dxa"/>
          </w:tcPr>
          <w:p w:rsidR="002A6652" w:rsidRPr="002322BC" w:rsidRDefault="002A6652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 ГАПОУ 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ГПК им. Н. А. Демидова»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3D31" w:rsidRPr="00453D31" w:rsidTr="00DE546F">
        <w:tc>
          <w:tcPr>
            <w:tcW w:w="566" w:type="dxa"/>
          </w:tcPr>
          <w:p w:rsidR="00453D31" w:rsidRPr="00453D31" w:rsidRDefault="00453D31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45" w:type="dxa"/>
          </w:tcPr>
          <w:p w:rsidR="00453D31" w:rsidRPr="00453D31" w:rsidRDefault="00453D31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Протоиерей Николай </w:t>
            </w:r>
            <w:proofErr w:type="spellStart"/>
            <w:r w:rsidRPr="0045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Трушников</w:t>
            </w:r>
            <w:proofErr w:type="spellEnd"/>
          </w:p>
        </w:tc>
        <w:tc>
          <w:tcPr>
            <w:tcW w:w="4111" w:type="dxa"/>
          </w:tcPr>
          <w:p w:rsidR="00453D31" w:rsidRPr="00453D31" w:rsidRDefault="00FE26A4" w:rsidP="00453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3D31" w:rsidRPr="0045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настоятель</w:t>
            </w:r>
            <w:r w:rsidR="00453D31" w:rsidRPr="00453D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3D31" w:rsidRPr="00453D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Прихода во имя </w:t>
            </w:r>
            <w:r w:rsidR="00453D31" w:rsidRPr="0045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Святого   пророка Божия</w:t>
            </w:r>
            <w:r w:rsidR="00453D31" w:rsidRPr="0045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D31" w:rsidRPr="0045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Илии </w:t>
            </w:r>
            <w:r w:rsidR="0045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D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53D31" w:rsidRPr="00453D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 Каменской епархии Русской Православной Церкви</w:t>
            </w:r>
          </w:p>
        </w:tc>
      </w:tr>
    </w:tbl>
    <w:p w:rsidR="002A6652" w:rsidRPr="00453D31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52" w:rsidRDefault="002A6652" w:rsidP="002A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F77" w:rsidRDefault="00D30F77"/>
    <w:sectPr w:rsidR="00D30F77" w:rsidSect="007945F3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B9" w:rsidRDefault="008853B9" w:rsidP="007945F3">
      <w:pPr>
        <w:spacing w:after="0" w:line="240" w:lineRule="auto"/>
      </w:pPr>
      <w:r>
        <w:separator/>
      </w:r>
    </w:p>
  </w:endnote>
  <w:endnote w:type="continuationSeparator" w:id="0">
    <w:p w:rsidR="008853B9" w:rsidRDefault="008853B9" w:rsidP="0079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B9" w:rsidRDefault="008853B9" w:rsidP="007945F3">
      <w:pPr>
        <w:spacing w:after="0" w:line="240" w:lineRule="auto"/>
      </w:pPr>
      <w:r>
        <w:separator/>
      </w:r>
    </w:p>
  </w:footnote>
  <w:footnote w:type="continuationSeparator" w:id="0">
    <w:p w:rsidR="008853B9" w:rsidRDefault="008853B9" w:rsidP="0079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065994"/>
      <w:docPartObj>
        <w:docPartGallery w:val="Page Numbers (Top of Page)"/>
        <w:docPartUnique/>
      </w:docPartObj>
    </w:sdtPr>
    <w:sdtEndPr/>
    <w:sdtContent>
      <w:p w:rsidR="0061135A" w:rsidRDefault="00FE7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01">
          <w:rPr>
            <w:noProof/>
          </w:rPr>
          <w:t>5</w:t>
        </w:r>
        <w:r>
          <w:fldChar w:fldCharType="end"/>
        </w:r>
      </w:p>
    </w:sdtContent>
  </w:sdt>
  <w:p w:rsidR="004F06F2" w:rsidRDefault="00885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F3" w:rsidRDefault="007945F3">
    <w:pPr>
      <w:pStyle w:val="a3"/>
      <w:jc w:val="center"/>
    </w:pPr>
  </w:p>
  <w:p w:rsidR="000224E6" w:rsidRDefault="00885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2"/>
    <w:rsid w:val="0029474D"/>
    <w:rsid w:val="002A6652"/>
    <w:rsid w:val="00453D31"/>
    <w:rsid w:val="006108C7"/>
    <w:rsid w:val="007945F3"/>
    <w:rsid w:val="007D57DB"/>
    <w:rsid w:val="008853B9"/>
    <w:rsid w:val="00A274A4"/>
    <w:rsid w:val="00CE2C72"/>
    <w:rsid w:val="00D16C01"/>
    <w:rsid w:val="00D30F77"/>
    <w:rsid w:val="00DE546F"/>
    <w:rsid w:val="00FE26A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652"/>
  </w:style>
  <w:style w:type="table" w:styleId="a5">
    <w:name w:val="Table Grid"/>
    <w:basedOn w:val="a1"/>
    <w:uiPriority w:val="59"/>
    <w:rsid w:val="002A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5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9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5F3"/>
  </w:style>
  <w:style w:type="character" w:styleId="aa">
    <w:name w:val="Hyperlink"/>
    <w:basedOn w:val="a0"/>
    <w:uiPriority w:val="99"/>
    <w:unhideWhenUsed/>
    <w:rsid w:val="007945F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4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652"/>
  </w:style>
  <w:style w:type="table" w:styleId="a5">
    <w:name w:val="Table Grid"/>
    <w:basedOn w:val="a1"/>
    <w:uiPriority w:val="59"/>
    <w:rsid w:val="002A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5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9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5F3"/>
  </w:style>
  <w:style w:type="character" w:styleId="aa">
    <w:name w:val="Hyperlink"/>
    <w:basedOn w:val="a0"/>
    <w:uiPriority w:val="99"/>
    <w:unhideWhenUsed/>
    <w:rsid w:val="007945F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4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Надежда В. Евтюгина</cp:lastModifiedBy>
  <cp:revision>2</cp:revision>
  <cp:lastPrinted>2018-10-22T10:16:00Z</cp:lastPrinted>
  <dcterms:created xsi:type="dcterms:W3CDTF">2018-11-02T07:12:00Z</dcterms:created>
  <dcterms:modified xsi:type="dcterms:W3CDTF">2018-11-02T07:12:00Z</dcterms:modified>
</cp:coreProperties>
</file>