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0C" w:rsidRPr="004A2020" w:rsidRDefault="00A27A0C" w:rsidP="00D345A1">
      <w:pPr>
        <w:widowControl w:val="0"/>
        <w:autoSpaceDE w:val="0"/>
        <w:autoSpaceDN w:val="0"/>
        <w:adjustRightInd w:val="0"/>
        <w:ind w:left="5103"/>
        <w:outlineLvl w:val="0"/>
        <w:rPr>
          <w:rFonts w:ascii="Liberation Serif" w:eastAsia="Calibri" w:hAnsi="Liberation Serif"/>
          <w:szCs w:val="28"/>
          <w:lang w:eastAsia="en-US"/>
        </w:rPr>
      </w:pPr>
      <w:bookmarkStart w:id="0" w:name="Par1"/>
      <w:bookmarkEnd w:id="0"/>
      <w:r w:rsidRPr="004A2020">
        <w:rPr>
          <w:rFonts w:ascii="Liberation Serif" w:eastAsia="Calibri" w:hAnsi="Liberation Serif"/>
          <w:szCs w:val="28"/>
          <w:lang w:eastAsia="en-US"/>
        </w:rPr>
        <w:t>Приложение</w:t>
      </w:r>
    </w:p>
    <w:p w:rsidR="00D345A1" w:rsidRPr="004A2020" w:rsidRDefault="00D345A1" w:rsidP="00D345A1">
      <w:pPr>
        <w:widowControl w:val="0"/>
        <w:autoSpaceDE w:val="0"/>
        <w:autoSpaceDN w:val="0"/>
        <w:adjustRightInd w:val="0"/>
        <w:ind w:left="5103"/>
        <w:rPr>
          <w:rFonts w:ascii="Liberation Serif" w:eastAsia="Calibri" w:hAnsi="Liberation Serif"/>
          <w:szCs w:val="28"/>
          <w:lang w:eastAsia="en-US"/>
        </w:rPr>
      </w:pPr>
      <w:r w:rsidRPr="004A2020">
        <w:rPr>
          <w:rFonts w:ascii="Liberation Serif" w:eastAsia="Calibri" w:hAnsi="Liberation Serif"/>
          <w:szCs w:val="28"/>
          <w:lang w:eastAsia="en-US"/>
        </w:rPr>
        <w:t>УТВЕРЖДЕНО</w:t>
      </w:r>
    </w:p>
    <w:p w:rsidR="00A27A0C" w:rsidRPr="004A2020" w:rsidRDefault="00A27A0C" w:rsidP="00D345A1">
      <w:pPr>
        <w:widowControl w:val="0"/>
        <w:autoSpaceDE w:val="0"/>
        <w:autoSpaceDN w:val="0"/>
        <w:adjustRightInd w:val="0"/>
        <w:ind w:left="5103"/>
        <w:rPr>
          <w:rFonts w:ascii="Liberation Serif" w:eastAsia="Calibri" w:hAnsi="Liberation Serif"/>
          <w:szCs w:val="28"/>
          <w:lang w:eastAsia="en-US"/>
        </w:rPr>
      </w:pPr>
      <w:r w:rsidRPr="004A2020">
        <w:rPr>
          <w:rFonts w:ascii="Liberation Serif" w:eastAsia="Calibri" w:hAnsi="Liberation Serif"/>
          <w:szCs w:val="28"/>
          <w:lang w:eastAsia="en-US"/>
        </w:rPr>
        <w:t>постановлени</w:t>
      </w:r>
      <w:r w:rsidR="00D345A1" w:rsidRPr="004A2020">
        <w:rPr>
          <w:rFonts w:ascii="Liberation Serif" w:eastAsia="Calibri" w:hAnsi="Liberation Serif"/>
          <w:szCs w:val="28"/>
          <w:lang w:eastAsia="en-US"/>
        </w:rPr>
        <w:t>ем</w:t>
      </w:r>
      <w:r w:rsidRPr="004A2020">
        <w:rPr>
          <w:rFonts w:ascii="Liberation Serif" w:eastAsia="Calibri" w:hAnsi="Liberation Serif"/>
          <w:szCs w:val="28"/>
          <w:lang w:eastAsia="en-US"/>
        </w:rPr>
        <w:t xml:space="preserve"> Администрации</w:t>
      </w:r>
    </w:p>
    <w:p w:rsidR="00A27A0C" w:rsidRPr="004A2020" w:rsidRDefault="00A27A0C" w:rsidP="00D345A1">
      <w:pPr>
        <w:widowControl w:val="0"/>
        <w:autoSpaceDE w:val="0"/>
        <w:autoSpaceDN w:val="0"/>
        <w:adjustRightInd w:val="0"/>
        <w:ind w:left="5103"/>
        <w:rPr>
          <w:rFonts w:ascii="Liberation Serif" w:eastAsia="Calibri" w:hAnsi="Liberation Serif"/>
          <w:szCs w:val="28"/>
          <w:lang w:eastAsia="en-US"/>
        </w:rPr>
      </w:pPr>
      <w:r w:rsidRPr="004A2020">
        <w:rPr>
          <w:rFonts w:ascii="Liberation Serif" w:eastAsia="Calibri" w:hAnsi="Liberation Serif"/>
          <w:szCs w:val="28"/>
          <w:lang w:eastAsia="en-US"/>
        </w:rPr>
        <w:t>Артемовского городского округа</w:t>
      </w:r>
    </w:p>
    <w:p w:rsidR="00A27A0C" w:rsidRPr="004A2020" w:rsidRDefault="00A27A0C" w:rsidP="00D345A1">
      <w:pPr>
        <w:widowControl w:val="0"/>
        <w:autoSpaceDE w:val="0"/>
        <w:autoSpaceDN w:val="0"/>
        <w:adjustRightInd w:val="0"/>
        <w:ind w:left="5103"/>
        <w:rPr>
          <w:rFonts w:ascii="Liberation Serif" w:eastAsia="Calibri" w:hAnsi="Liberation Serif"/>
          <w:szCs w:val="28"/>
          <w:lang w:eastAsia="en-US"/>
        </w:rPr>
      </w:pPr>
      <w:r w:rsidRPr="004A2020">
        <w:rPr>
          <w:rFonts w:ascii="Liberation Serif" w:eastAsia="Calibri" w:hAnsi="Liberation Serif"/>
          <w:szCs w:val="28"/>
          <w:lang w:eastAsia="en-US"/>
        </w:rPr>
        <w:t xml:space="preserve">от  </w:t>
      </w:r>
      <w:r w:rsidR="00D345A1" w:rsidRPr="004A2020">
        <w:rPr>
          <w:rFonts w:ascii="Liberation Serif" w:eastAsia="Calibri" w:hAnsi="Liberation Serif"/>
          <w:szCs w:val="28"/>
          <w:lang w:eastAsia="en-US"/>
        </w:rPr>
        <w:t>_____________2022</w:t>
      </w:r>
      <w:r w:rsidRPr="004A2020">
        <w:rPr>
          <w:rFonts w:ascii="Liberation Serif" w:eastAsia="Calibri" w:hAnsi="Liberation Serif"/>
          <w:szCs w:val="28"/>
          <w:lang w:eastAsia="en-US"/>
        </w:rPr>
        <w:t xml:space="preserve">  № </w:t>
      </w:r>
      <w:r w:rsidR="00D345A1" w:rsidRPr="004A2020">
        <w:rPr>
          <w:rFonts w:ascii="Liberation Serif" w:eastAsia="Calibri" w:hAnsi="Liberation Serif"/>
          <w:szCs w:val="28"/>
          <w:lang w:eastAsia="en-US"/>
        </w:rPr>
        <w:t>___</w:t>
      </w:r>
      <w:r w:rsidRPr="004A2020">
        <w:rPr>
          <w:rFonts w:ascii="Liberation Serif" w:eastAsia="Calibri" w:hAnsi="Liberation Serif"/>
          <w:szCs w:val="28"/>
          <w:lang w:eastAsia="en-US"/>
        </w:rPr>
        <w:t>-ПА</w:t>
      </w:r>
    </w:p>
    <w:p w:rsidR="00A27A0C" w:rsidRPr="004A2020" w:rsidRDefault="00A27A0C" w:rsidP="00A27A0C">
      <w:pPr>
        <w:widowControl w:val="0"/>
        <w:autoSpaceDE w:val="0"/>
        <w:autoSpaceDN w:val="0"/>
        <w:adjustRightInd w:val="0"/>
        <w:rPr>
          <w:rFonts w:ascii="Liberation Serif" w:eastAsia="Calibri" w:hAnsi="Liberation Serif" w:cs="Calibri"/>
          <w:szCs w:val="28"/>
          <w:lang w:eastAsia="en-US"/>
        </w:rPr>
      </w:pPr>
    </w:p>
    <w:p w:rsidR="00A27A0C" w:rsidRPr="004A2020" w:rsidRDefault="00A27A0C" w:rsidP="00A27A0C">
      <w:pPr>
        <w:widowControl w:val="0"/>
        <w:autoSpaceDE w:val="0"/>
        <w:autoSpaceDN w:val="0"/>
        <w:adjustRightInd w:val="0"/>
        <w:jc w:val="center"/>
        <w:rPr>
          <w:rFonts w:ascii="Liberation Serif" w:eastAsia="Calibri" w:hAnsi="Liberation Serif"/>
          <w:b/>
          <w:bCs/>
          <w:szCs w:val="28"/>
          <w:lang w:eastAsia="en-US"/>
        </w:rPr>
      </w:pPr>
      <w:r w:rsidRPr="004A2020">
        <w:rPr>
          <w:rFonts w:ascii="Liberation Serif" w:eastAsia="Calibri" w:hAnsi="Liberation Serif"/>
          <w:b/>
          <w:bCs/>
          <w:szCs w:val="28"/>
          <w:lang w:eastAsia="en-US"/>
        </w:rPr>
        <w:t>ТИПОВОЙ ПОРЯДОК</w:t>
      </w:r>
    </w:p>
    <w:p w:rsidR="00A27A0C" w:rsidRPr="004A2020" w:rsidRDefault="00A27A0C" w:rsidP="00A27A0C">
      <w:pPr>
        <w:widowControl w:val="0"/>
        <w:autoSpaceDE w:val="0"/>
        <w:autoSpaceDN w:val="0"/>
        <w:adjustRightInd w:val="0"/>
        <w:jc w:val="center"/>
        <w:rPr>
          <w:rFonts w:ascii="Liberation Serif" w:eastAsia="Calibri" w:hAnsi="Liberation Serif"/>
          <w:b/>
          <w:bCs/>
          <w:szCs w:val="28"/>
          <w:lang w:eastAsia="en-US"/>
        </w:rPr>
      </w:pPr>
      <w:r w:rsidRPr="004A2020">
        <w:rPr>
          <w:rFonts w:ascii="Liberation Serif" w:eastAsia="Calibri" w:hAnsi="Liberation Serif"/>
          <w:b/>
          <w:bCs/>
          <w:szCs w:val="28"/>
          <w:lang w:eastAsia="en-US"/>
        </w:rPr>
        <w:t>СОСТАВЛЕНИЯ И УТВЕРЖДЕНИЯ</w:t>
      </w:r>
    </w:p>
    <w:p w:rsidR="00A27A0C" w:rsidRPr="004A2020" w:rsidRDefault="00A27A0C" w:rsidP="00A27A0C">
      <w:pPr>
        <w:widowControl w:val="0"/>
        <w:autoSpaceDE w:val="0"/>
        <w:autoSpaceDN w:val="0"/>
        <w:adjustRightInd w:val="0"/>
        <w:jc w:val="center"/>
        <w:rPr>
          <w:rFonts w:ascii="Liberation Serif" w:eastAsia="Calibri" w:hAnsi="Liberation Serif"/>
          <w:b/>
          <w:bCs/>
          <w:szCs w:val="28"/>
          <w:lang w:eastAsia="en-US"/>
        </w:rPr>
      </w:pPr>
      <w:r w:rsidRPr="004A2020">
        <w:rPr>
          <w:rFonts w:ascii="Liberation Serif" w:eastAsia="Calibri" w:hAnsi="Liberation Serif"/>
          <w:b/>
          <w:bCs/>
          <w:szCs w:val="28"/>
          <w:lang w:eastAsia="en-US"/>
        </w:rPr>
        <w:t>ПЛАНА ФИНАНСОВО-ХОЗЯЙСТВЕННОЙ ДЕЯТЕЛЬНОСТИ</w:t>
      </w:r>
    </w:p>
    <w:p w:rsidR="00A27A0C" w:rsidRPr="004A2020" w:rsidRDefault="00A27A0C" w:rsidP="00A27A0C">
      <w:pPr>
        <w:widowControl w:val="0"/>
        <w:autoSpaceDE w:val="0"/>
        <w:autoSpaceDN w:val="0"/>
        <w:adjustRightInd w:val="0"/>
        <w:jc w:val="center"/>
        <w:rPr>
          <w:rFonts w:ascii="Liberation Serif" w:eastAsia="Calibri" w:hAnsi="Liberation Serif"/>
          <w:b/>
          <w:bCs/>
          <w:szCs w:val="28"/>
          <w:lang w:eastAsia="en-US"/>
        </w:rPr>
      </w:pPr>
      <w:r w:rsidRPr="004A2020">
        <w:rPr>
          <w:rFonts w:ascii="Liberation Serif" w:eastAsia="Calibri" w:hAnsi="Liberation Serif"/>
          <w:b/>
          <w:bCs/>
          <w:szCs w:val="28"/>
          <w:lang w:eastAsia="en-US"/>
        </w:rPr>
        <w:t>МУНИЦИПАЛЬНЫХ БЮДЖЕТНЫХ И АВТОНОМНЫХ УЧРЕЖДЕНИЙ АРТЕМОВСКОГО ГОРОДСКОГО ОКРУГА</w:t>
      </w:r>
    </w:p>
    <w:p w:rsidR="00A27A0C" w:rsidRPr="004A2020" w:rsidRDefault="00A27A0C" w:rsidP="00A27A0C">
      <w:pPr>
        <w:widowControl w:val="0"/>
        <w:autoSpaceDE w:val="0"/>
        <w:autoSpaceDN w:val="0"/>
        <w:adjustRightInd w:val="0"/>
        <w:rPr>
          <w:rFonts w:ascii="Liberation Serif" w:eastAsia="Calibri" w:hAnsi="Liberation Serif"/>
          <w:szCs w:val="28"/>
          <w:lang w:eastAsia="en-US"/>
        </w:rPr>
      </w:pPr>
    </w:p>
    <w:p w:rsidR="00A27A0C" w:rsidRPr="004A2020" w:rsidRDefault="00A27A0C" w:rsidP="00A27A0C">
      <w:pPr>
        <w:widowControl w:val="0"/>
        <w:autoSpaceDE w:val="0"/>
        <w:autoSpaceDN w:val="0"/>
        <w:adjustRightInd w:val="0"/>
        <w:jc w:val="center"/>
        <w:outlineLvl w:val="1"/>
        <w:rPr>
          <w:rFonts w:ascii="Liberation Serif" w:eastAsia="Calibri" w:hAnsi="Liberation Serif"/>
          <w:szCs w:val="28"/>
          <w:lang w:eastAsia="en-US"/>
        </w:rPr>
      </w:pPr>
      <w:bookmarkStart w:id="1" w:name="Par35"/>
      <w:bookmarkEnd w:id="1"/>
      <w:r w:rsidRPr="004A2020">
        <w:rPr>
          <w:rFonts w:ascii="Liberation Serif" w:eastAsia="Calibri" w:hAnsi="Liberation Serif"/>
          <w:szCs w:val="28"/>
          <w:lang w:eastAsia="en-US"/>
        </w:rPr>
        <w:t>Глава I. ОБЩИЕ ПОЛОЖЕНИЯ</w:t>
      </w:r>
    </w:p>
    <w:p w:rsidR="00A27A0C" w:rsidRPr="004A2020"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1. Настоящий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 (далее – Порядок) устанавливает общие требования к порядку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 (далее – ПФХД)</w:t>
      </w:r>
      <w:r w:rsidR="00246243" w:rsidRPr="004A2020">
        <w:rPr>
          <w:rFonts w:ascii="Liberation Serif" w:eastAsia="Calibri" w:hAnsi="Liberation Serif"/>
          <w:szCs w:val="28"/>
          <w:lang w:eastAsia="en-US"/>
        </w:rPr>
        <w:t>, внесения изменений в ПФХД</w:t>
      </w:r>
      <w:r w:rsidRPr="004A2020">
        <w:rPr>
          <w:rFonts w:ascii="Liberation Serif" w:eastAsia="Calibri" w:hAnsi="Liberation Serif"/>
          <w:szCs w:val="28"/>
          <w:lang w:eastAsia="en-US"/>
        </w:rPr>
        <w:t>.</w:t>
      </w:r>
    </w:p>
    <w:p w:rsidR="00A27A0C" w:rsidRPr="004A2020"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2. Муниципальные бюджетные и автономные учреждения Артемовск</w:t>
      </w:r>
      <w:r w:rsidR="00A35BC1">
        <w:rPr>
          <w:rFonts w:ascii="Liberation Serif" w:eastAsia="Calibri" w:hAnsi="Liberation Serif"/>
          <w:szCs w:val="28"/>
          <w:lang w:eastAsia="en-US"/>
        </w:rPr>
        <w:t>ого городского округа (далее – у</w:t>
      </w:r>
      <w:r w:rsidRPr="004A2020">
        <w:rPr>
          <w:rFonts w:ascii="Liberation Serif" w:eastAsia="Calibri" w:hAnsi="Liberation Serif"/>
          <w:szCs w:val="28"/>
          <w:lang w:eastAsia="en-US"/>
        </w:rPr>
        <w:t xml:space="preserve">чреждение) составляют </w:t>
      </w:r>
      <w:r w:rsidR="00974726" w:rsidRPr="004A2020">
        <w:rPr>
          <w:rFonts w:ascii="Liberation Serif" w:eastAsia="Calibri" w:hAnsi="Liberation Serif"/>
          <w:szCs w:val="28"/>
          <w:lang w:eastAsia="en-US"/>
        </w:rPr>
        <w:t xml:space="preserve">и утверждают </w:t>
      </w:r>
      <w:r w:rsidRPr="004A2020">
        <w:rPr>
          <w:rFonts w:ascii="Liberation Serif" w:eastAsia="Calibri" w:hAnsi="Liberation Serif"/>
          <w:szCs w:val="28"/>
          <w:lang w:eastAsia="en-US"/>
        </w:rPr>
        <w:t>ПФХД</w:t>
      </w:r>
      <w:r w:rsidR="00974726" w:rsidRPr="004A2020">
        <w:rPr>
          <w:rFonts w:ascii="Liberation Serif" w:eastAsia="Calibri" w:hAnsi="Liberation Serif"/>
          <w:szCs w:val="28"/>
          <w:lang w:eastAsia="en-US"/>
        </w:rPr>
        <w:t xml:space="preserve"> в</w:t>
      </w:r>
      <w:r w:rsidRPr="004A2020">
        <w:rPr>
          <w:rFonts w:ascii="Liberation Serif" w:eastAsia="Calibri" w:hAnsi="Liberation Serif"/>
          <w:szCs w:val="28"/>
          <w:lang w:eastAsia="en-US"/>
        </w:rPr>
        <w:t xml:space="preserve"> порядке, определенном органом, осуществляющим функции и полномочия учредителя </w:t>
      </w:r>
      <w:r w:rsidR="00A35BC1">
        <w:rPr>
          <w:rFonts w:ascii="Liberation Serif" w:eastAsia="Calibri" w:hAnsi="Liberation Serif"/>
          <w:szCs w:val="28"/>
          <w:lang w:eastAsia="en-US"/>
        </w:rPr>
        <w:t>(далее – у</w:t>
      </w:r>
      <w:r w:rsidR="00444A30" w:rsidRPr="004A2020">
        <w:rPr>
          <w:rFonts w:ascii="Liberation Serif" w:eastAsia="Calibri" w:hAnsi="Liberation Serif"/>
          <w:szCs w:val="28"/>
          <w:lang w:eastAsia="en-US"/>
        </w:rPr>
        <w:t xml:space="preserve">чредитель) </w:t>
      </w:r>
      <w:r w:rsidRPr="004A2020">
        <w:rPr>
          <w:rFonts w:ascii="Liberation Serif" w:eastAsia="Calibri" w:hAnsi="Liberation Serif"/>
          <w:szCs w:val="28"/>
          <w:lang w:eastAsia="en-US"/>
        </w:rPr>
        <w:t>в отношении Учреждения.</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szCs w:val="28"/>
          <w:lang w:eastAsia="en-US"/>
        </w:rPr>
        <w:t>3</w:t>
      </w:r>
      <w:r w:rsidR="00444A30" w:rsidRPr="004A2020">
        <w:rPr>
          <w:rFonts w:ascii="Liberation Serif" w:eastAsia="Calibri" w:hAnsi="Liberation Serif"/>
          <w:szCs w:val="28"/>
          <w:lang w:eastAsia="en-US"/>
        </w:rPr>
        <w:t xml:space="preserve">. </w:t>
      </w:r>
      <w:r w:rsidRPr="004A2020">
        <w:rPr>
          <w:rFonts w:ascii="Liberation Serif" w:eastAsia="Calibri" w:hAnsi="Liberation Serif"/>
          <w:szCs w:val="28"/>
          <w:lang w:eastAsia="en-US"/>
        </w:rPr>
        <w:t xml:space="preserve">Учредитель </w:t>
      </w:r>
      <w:r w:rsidRPr="004A2020">
        <w:rPr>
          <w:rFonts w:ascii="Liberation Serif" w:eastAsia="Calibri" w:hAnsi="Liberation Serif" w:cs="Liberation Serif"/>
          <w:szCs w:val="28"/>
          <w:lang w:eastAsia="en-US"/>
        </w:rPr>
        <w:t>устан</w:t>
      </w:r>
      <w:r w:rsidR="00A35BC1">
        <w:rPr>
          <w:rFonts w:ascii="Liberation Serif" w:eastAsia="Calibri" w:hAnsi="Liberation Serif" w:cs="Liberation Serif"/>
          <w:szCs w:val="28"/>
          <w:lang w:eastAsia="en-US"/>
        </w:rPr>
        <w:t>авливает своими муниципальными правовыми актами (далее –</w:t>
      </w:r>
      <w:r w:rsidR="00D66A08">
        <w:rPr>
          <w:rFonts w:ascii="Liberation Serif" w:eastAsia="Calibri" w:hAnsi="Liberation Serif" w:cs="Liberation Serif"/>
          <w:szCs w:val="28"/>
          <w:lang w:eastAsia="en-US"/>
        </w:rPr>
        <w:t xml:space="preserve"> </w:t>
      </w:r>
      <w:r w:rsidR="00A35BC1">
        <w:rPr>
          <w:rFonts w:ascii="Liberation Serif" w:eastAsia="Calibri" w:hAnsi="Liberation Serif" w:cs="Liberation Serif"/>
          <w:szCs w:val="28"/>
          <w:lang w:eastAsia="en-US"/>
        </w:rPr>
        <w:t>МПА)</w:t>
      </w:r>
      <w:r w:rsidRPr="004A2020">
        <w:rPr>
          <w:rFonts w:ascii="Liberation Serif" w:eastAsia="Calibri" w:hAnsi="Liberation Serif" w:cs="Liberation Serif"/>
          <w:szCs w:val="28"/>
          <w:lang w:eastAsia="en-US"/>
        </w:rPr>
        <w:t xml:space="preserve"> следующие положения для составления</w:t>
      </w:r>
      <w:r w:rsidR="00FB2F78" w:rsidRPr="004A2020">
        <w:rPr>
          <w:rFonts w:ascii="Liberation Serif" w:eastAsia="Calibri" w:hAnsi="Liberation Serif" w:cs="Liberation Serif"/>
          <w:szCs w:val="28"/>
          <w:lang w:eastAsia="en-US"/>
        </w:rPr>
        <w:t xml:space="preserve"> и</w:t>
      </w:r>
      <w:r w:rsidRPr="004A2020">
        <w:rPr>
          <w:rFonts w:ascii="Liberation Serif" w:eastAsia="Calibri" w:hAnsi="Liberation Serif" w:cs="Liberation Serif"/>
          <w:szCs w:val="28"/>
          <w:lang w:eastAsia="en-US"/>
        </w:rPr>
        <w:t xml:space="preserve"> утверждения</w:t>
      </w:r>
      <w:r w:rsidR="00FB2F78" w:rsidRPr="004A2020">
        <w:rPr>
          <w:rFonts w:ascii="Liberation Serif" w:eastAsia="Calibri" w:hAnsi="Liberation Serif" w:cs="Liberation Serif"/>
          <w:szCs w:val="28"/>
          <w:lang w:eastAsia="en-US"/>
        </w:rPr>
        <w:t xml:space="preserve"> </w:t>
      </w:r>
      <w:r w:rsidRPr="004A2020">
        <w:rPr>
          <w:rFonts w:ascii="Liberation Serif" w:eastAsia="Calibri" w:hAnsi="Liberation Serif" w:cs="Liberation Serif"/>
          <w:szCs w:val="28"/>
          <w:lang w:eastAsia="en-US"/>
        </w:rPr>
        <w:t>П</w:t>
      </w:r>
      <w:r w:rsidR="00246243" w:rsidRPr="004A2020">
        <w:rPr>
          <w:rFonts w:ascii="Liberation Serif" w:eastAsia="Calibri" w:hAnsi="Liberation Serif" w:cs="Liberation Serif"/>
          <w:szCs w:val="28"/>
          <w:lang w:eastAsia="en-US"/>
        </w:rPr>
        <w:t>ФХД</w:t>
      </w:r>
      <w:r w:rsidRPr="004A2020">
        <w:rPr>
          <w:rFonts w:ascii="Liberation Serif" w:eastAsia="Calibri" w:hAnsi="Liberation Serif" w:cs="Liberation Serif"/>
          <w:szCs w:val="28"/>
          <w:lang w:eastAsia="en-US"/>
        </w:rPr>
        <w:t xml:space="preserve"> для подведомственных учреждений: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 сроки и порядок составления проекта П</w:t>
      </w:r>
      <w:r w:rsidR="00246243" w:rsidRPr="004A2020">
        <w:rPr>
          <w:rFonts w:ascii="Liberation Serif" w:eastAsia="Calibri" w:hAnsi="Liberation Serif" w:cs="Liberation Serif"/>
          <w:szCs w:val="28"/>
          <w:lang w:eastAsia="en-US"/>
        </w:rPr>
        <w:t>ФХД</w:t>
      </w:r>
      <w:r w:rsidR="00FB2F78" w:rsidRPr="004A2020">
        <w:rPr>
          <w:rFonts w:ascii="Liberation Serif" w:eastAsia="Calibri" w:hAnsi="Liberation Serif" w:cs="Liberation Serif"/>
          <w:szCs w:val="28"/>
          <w:lang w:eastAsia="en-US"/>
        </w:rPr>
        <w:t xml:space="preserve"> (при необходимости формирования проекта ПФХД)</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 сроки и порядок утверждения П</w:t>
      </w:r>
      <w:r w:rsidR="00246243" w:rsidRPr="004A2020">
        <w:rPr>
          <w:rFonts w:ascii="Liberation Serif" w:eastAsia="Calibri" w:hAnsi="Liberation Serif" w:cs="Liberation Serif"/>
          <w:szCs w:val="28"/>
          <w:lang w:eastAsia="en-US"/>
        </w:rPr>
        <w:t>ФХД</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 порядок внесения изменений в П</w:t>
      </w:r>
      <w:r w:rsidR="00246243" w:rsidRPr="004A2020">
        <w:rPr>
          <w:rFonts w:ascii="Liberation Serif" w:eastAsia="Calibri" w:hAnsi="Liberation Serif" w:cs="Liberation Serif"/>
          <w:szCs w:val="28"/>
          <w:lang w:eastAsia="en-US"/>
        </w:rPr>
        <w:t>ФХД</w:t>
      </w:r>
      <w:r w:rsidRPr="004A2020">
        <w:rPr>
          <w:rFonts w:ascii="Liberation Serif" w:eastAsia="Calibri" w:hAnsi="Liberation Serif" w:cs="Liberation Serif"/>
          <w:szCs w:val="28"/>
          <w:lang w:eastAsia="en-US"/>
        </w:rPr>
        <w:t>;</w:t>
      </w:r>
    </w:p>
    <w:p w:rsidR="00A27A0C" w:rsidRPr="004A2020" w:rsidRDefault="00A35BC1" w:rsidP="00A27A0C">
      <w:pPr>
        <w:autoSpaceDE w:val="0"/>
        <w:autoSpaceDN w:val="0"/>
        <w:adjustRightInd w:val="0"/>
        <w:ind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4) полномочия учредителя или у</w:t>
      </w:r>
      <w:r w:rsidR="00A27A0C" w:rsidRPr="004A2020">
        <w:rPr>
          <w:rFonts w:ascii="Liberation Serif" w:eastAsia="Calibri" w:hAnsi="Liberation Serif" w:cs="Liberation Serif"/>
          <w:szCs w:val="28"/>
          <w:lang w:eastAsia="en-US"/>
        </w:rPr>
        <w:t>чреждения по утверждению П</w:t>
      </w:r>
      <w:r w:rsidR="00246243" w:rsidRPr="004A2020">
        <w:rPr>
          <w:rFonts w:ascii="Liberation Serif" w:eastAsia="Calibri" w:hAnsi="Liberation Serif" w:cs="Liberation Serif"/>
          <w:szCs w:val="28"/>
          <w:lang w:eastAsia="en-US"/>
        </w:rPr>
        <w:t>ФХД</w:t>
      </w:r>
      <w:r w:rsidR="00A27A0C" w:rsidRPr="004A2020">
        <w:rPr>
          <w:rFonts w:ascii="Liberation Serif" w:eastAsia="Calibri" w:hAnsi="Liberation Serif" w:cs="Liberation Serif"/>
          <w:szCs w:val="28"/>
          <w:lang w:eastAsia="en-US"/>
        </w:rPr>
        <w:t xml:space="preserve"> (внесению изменений в П</w:t>
      </w:r>
      <w:r w:rsidR="00246243" w:rsidRPr="004A2020">
        <w:rPr>
          <w:rFonts w:ascii="Liberation Serif" w:eastAsia="Calibri" w:hAnsi="Liberation Serif" w:cs="Liberation Serif"/>
          <w:szCs w:val="28"/>
          <w:lang w:eastAsia="en-US"/>
        </w:rPr>
        <w:t>ФХД</w:t>
      </w:r>
      <w:r w:rsidR="00A27A0C" w:rsidRPr="004A2020">
        <w:rPr>
          <w:rFonts w:ascii="Liberation Serif" w:eastAsia="Calibri" w:hAnsi="Liberation Serif" w:cs="Liberation Serif"/>
          <w:szCs w:val="28"/>
          <w:lang w:eastAsia="en-US"/>
        </w:rPr>
        <w:t>)</w:t>
      </w:r>
      <w:r w:rsidR="00974726" w:rsidRPr="004A2020">
        <w:rPr>
          <w:rFonts w:ascii="Liberation Serif" w:eastAsia="Calibri" w:hAnsi="Liberation Serif" w:cs="Liberation Serif"/>
          <w:szCs w:val="28"/>
          <w:lang w:eastAsia="en-US"/>
        </w:rPr>
        <w:t xml:space="preserve"> с учетом положений пункта </w:t>
      </w:r>
      <w:r w:rsidR="00444A30" w:rsidRPr="004A2020">
        <w:rPr>
          <w:rFonts w:ascii="Liberation Serif" w:eastAsia="Calibri" w:hAnsi="Liberation Serif" w:cs="Liberation Serif"/>
          <w:szCs w:val="28"/>
          <w:lang w:eastAsia="en-US"/>
        </w:rPr>
        <w:t>8</w:t>
      </w:r>
      <w:r w:rsidR="00974726" w:rsidRPr="004A2020">
        <w:rPr>
          <w:rFonts w:ascii="Liberation Serif" w:eastAsia="Calibri" w:hAnsi="Liberation Serif" w:cs="Liberation Serif"/>
          <w:szCs w:val="28"/>
          <w:lang w:eastAsia="en-US"/>
        </w:rPr>
        <w:t xml:space="preserve"> настоящего Порядка</w:t>
      </w:r>
      <w:r w:rsidR="00A27A0C" w:rsidRPr="004A2020">
        <w:rPr>
          <w:rFonts w:ascii="Liberation Serif" w:eastAsia="Calibri" w:hAnsi="Liberation Serif" w:cs="Liberation Serif"/>
          <w:szCs w:val="28"/>
          <w:lang w:eastAsia="en-US"/>
        </w:rPr>
        <w:t>.</w:t>
      </w:r>
    </w:p>
    <w:p w:rsidR="00444A30" w:rsidRPr="004A2020" w:rsidRDefault="00A35BC1" w:rsidP="00444A30">
      <w:pPr>
        <w:widowControl w:val="0"/>
        <w:autoSpaceDE w:val="0"/>
        <w:autoSpaceDN w:val="0"/>
        <w:adjustRightInd w:val="0"/>
        <w:ind w:firstLine="709"/>
        <w:jc w:val="both"/>
        <w:rPr>
          <w:rFonts w:ascii="Liberation Serif" w:eastAsia="Calibri" w:hAnsi="Liberation Serif"/>
          <w:szCs w:val="28"/>
          <w:lang w:eastAsia="en-US"/>
        </w:rPr>
      </w:pPr>
      <w:r>
        <w:rPr>
          <w:rFonts w:ascii="Liberation Serif" w:eastAsia="Calibri" w:hAnsi="Liberation Serif"/>
          <w:szCs w:val="28"/>
          <w:lang w:eastAsia="en-US"/>
        </w:rPr>
        <w:t>4. ПФХД составляется у</w:t>
      </w:r>
      <w:r w:rsidR="00444A30" w:rsidRPr="004A2020">
        <w:rPr>
          <w:rFonts w:ascii="Liberation Serif" w:eastAsia="Calibri" w:hAnsi="Liberation Serif"/>
          <w:szCs w:val="28"/>
          <w:lang w:eastAsia="en-US"/>
        </w:rPr>
        <w:t>чреждением на очередной финансовый год и плановый период и действует в течение срока действия решения о бюджете Артемовского городского округа</w:t>
      </w:r>
      <w:r w:rsidR="00E669AC" w:rsidRPr="004A2020">
        <w:rPr>
          <w:rFonts w:ascii="Liberation Serif" w:eastAsia="Calibri" w:hAnsi="Liberation Serif"/>
          <w:szCs w:val="28"/>
          <w:lang w:eastAsia="en-US"/>
        </w:rPr>
        <w:t xml:space="preserve">, утвержденного решением </w:t>
      </w:r>
      <w:r w:rsidR="00444A30" w:rsidRPr="004A2020">
        <w:rPr>
          <w:rFonts w:ascii="Liberation Serif" w:eastAsia="Calibri" w:hAnsi="Liberation Serif"/>
          <w:szCs w:val="28"/>
          <w:lang w:eastAsia="en-US"/>
        </w:rPr>
        <w:t>Дум</w:t>
      </w:r>
      <w:r w:rsidR="00E669AC" w:rsidRPr="004A2020">
        <w:rPr>
          <w:rFonts w:ascii="Liberation Serif" w:eastAsia="Calibri" w:hAnsi="Liberation Serif"/>
          <w:szCs w:val="28"/>
          <w:lang w:eastAsia="en-US"/>
        </w:rPr>
        <w:t>ы</w:t>
      </w:r>
      <w:r w:rsidR="00444A30" w:rsidRPr="004A2020">
        <w:rPr>
          <w:rFonts w:ascii="Liberation Serif" w:eastAsia="Calibri" w:hAnsi="Liberation Serif"/>
          <w:szCs w:val="28"/>
          <w:lang w:eastAsia="en-US"/>
        </w:rPr>
        <w:t xml:space="preserve"> Артемовского городского округа.</w:t>
      </w:r>
    </w:p>
    <w:p w:rsidR="001F207F" w:rsidRPr="004A2020" w:rsidRDefault="001F207F" w:rsidP="001F207F">
      <w:pPr>
        <w:pStyle w:val="ab"/>
        <w:ind w:firstLine="708"/>
        <w:jc w:val="both"/>
        <w:rPr>
          <w:rFonts w:ascii="Liberation Serif" w:eastAsia="Calibri" w:hAnsi="Liberation Serif" w:cs="Liberation Serif"/>
          <w:szCs w:val="28"/>
          <w:lang w:eastAsia="en-US"/>
        </w:rPr>
      </w:pPr>
      <w:r w:rsidRPr="004A2020">
        <w:rPr>
          <w:rFonts w:ascii="Liberation Serif" w:eastAsia="Calibri" w:hAnsi="Liberation Serif"/>
          <w:szCs w:val="28"/>
          <w:lang w:eastAsia="en-US"/>
        </w:rPr>
        <w:t>При необх</w:t>
      </w:r>
      <w:r w:rsidR="00A35BC1">
        <w:rPr>
          <w:rFonts w:ascii="Liberation Serif" w:eastAsia="Calibri" w:hAnsi="Liberation Serif"/>
          <w:szCs w:val="28"/>
          <w:lang w:eastAsia="en-US"/>
        </w:rPr>
        <w:t>одимости принятия и исполнения у</w:t>
      </w:r>
      <w:r w:rsidRPr="004A2020">
        <w:rPr>
          <w:rFonts w:ascii="Liberation Serif" w:eastAsia="Calibri" w:hAnsi="Liberation Serif"/>
          <w:szCs w:val="28"/>
          <w:lang w:eastAsia="en-US"/>
        </w:rPr>
        <w:t xml:space="preserve">чреждением обязательств, срок исполнения которых по условиям договоров (контрактов) превышает срок, </w:t>
      </w:r>
      <w:r w:rsidRPr="004A2020">
        <w:rPr>
          <w:rFonts w:ascii="Liberation Serif" w:eastAsia="Calibri" w:hAnsi="Liberation Serif" w:cs="Liberation Serif"/>
          <w:szCs w:val="28"/>
          <w:lang w:eastAsia="en-US"/>
        </w:rPr>
        <w:t xml:space="preserve">предусмотренный </w:t>
      </w:r>
      <w:hyperlink r:id="rId8" w:history="1">
        <w:r w:rsidRPr="004A2020">
          <w:rPr>
            <w:rFonts w:ascii="Liberation Serif" w:eastAsia="Calibri" w:hAnsi="Liberation Serif" w:cs="Liberation Serif"/>
            <w:szCs w:val="28"/>
            <w:lang w:eastAsia="en-US"/>
          </w:rPr>
          <w:t>абзацем первым</w:t>
        </w:r>
      </w:hyperlink>
      <w:r w:rsidRPr="004A2020">
        <w:rPr>
          <w:rFonts w:ascii="Liberation Serif" w:eastAsia="Calibri" w:hAnsi="Liberation Serif" w:cs="Liberation Serif"/>
          <w:szCs w:val="28"/>
          <w:lang w:eastAsia="en-US"/>
        </w:rPr>
        <w:t xml:space="preserve"> настоящего пунк</w:t>
      </w:r>
      <w:r w:rsidR="00A35BC1">
        <w:rPr>
          <w:rFonts w:ascii="Liberation Serif" w:eastAsia="Calibri" w:hAnsi="Liberation Serif" w:cs="Liberation Serif"/>
          <w:szCs w:val="28"/>
          <w:lang w:eastAsia="en-US"/>
        </w:rPr>
        <w:t>та, показатели ПФХД по решению у</w:t>
      </w:r>
      <w:r w:rsidRPr="004A2020">
        <w:rPr>
          <w:rFonts w:ascii="Liberation Serif" w:eastAsia="Calibri" w:hAnsi="Liberation Serif" w:cs="Liberation Serif"/>
          <w:szCs w:val="28"/>
          <w:lang w:eastAsia="en-US"/>
        </w:rPr>
        <w:t>чредителя утверждаются на период, превышающий указанный срок.</w:t>
      </w:r>
    </w:p>
    <w:p w:rsidR="00A27A0C" w:rsidRPr="004A2020" w:rsidRDefault="00A27A0C" w:rsidP="00C55DB1">
      <w:pPr>
        <w:pStyle w:val="ab"/>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lastRenderedPageBreak/>
        <w:t>Учредитель при установлении порядка вправе предусматривать дополнительную детализацию показателей ПФХД.</w:t>
      </w:r>
    </w:p>
    <w:p w:rsidR="001F207F" w:rsidRPr="004A2020" w:rsidRDefault="00A35BC1" w:rsidP="00C55DB1">
      <w:pPr>
        <w:pStyle w:val="ab"/>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ПФХД вновь созданного у</w:t>
      </w:r>
      <w:r w:rsidR="001F207F" w:rsidRPr="004A2020">
        <w:rPr>
          <w:rFonts w:ascii="Liberation Serif" w:eastAsia="Calibri" w:hAnsi="Liberation Serif" w:cs="Liberation Serif"/>
          <w:lang w:eastAsia="en-US"/>
        </w:rPr>
        <w:t>чреждения составляется на текущий финансовый год и плановый период.</w:t>
      </w:r>
    </w:p>
    <w:p w:rsidR="00A27A0C" w:rsidRDefault="00C55DB1" w:rsidP="0005415D">
      <w:pPr>
        <w:pStyle w:val="ab"/>
        <w:ind w:firstLine="709"/>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 xml:space="preserve">Проект </w:t>
      </w:r>
      <w:r w:rsidR="00A35BC1">
        <w:rPr>
          <w:rFonts w:ascii="Liberation Serif" w:eastAsia="Calibri" w:hAnsi="Liberation Serif" w:cs="Liberation Serif"/>
          <w:lang w:eastAsia="en-US"/>
        </w:rPr>
        <w:t>ПФХД составляется у</w:t>
      </w:r>
      <w:r w:rsidRPr="004A2020">
        <w:rPr>
          <w:rFonts w:ascii="Liberation Serif" w:eastAsia="Calibri" w:hAnsi="Liberation Serif" w:cs="Liberation Serif"/>
          <w:lang w:eastAsia="en-US"/>
        </w:rPr>
        <w:t>чреждением</w:t>
      </w:r>
      <w:r w:rsidR="00A35BC1">
        <w:rPr>
          <w:rFonts w:ascii="Liberation Serif" w:eastAsia="Calibri" w:hAnsi="Liberation Serif" w:cs="Liberation Serif"/>
          <w:lang w:eastAsia="en-US"/>
        </w:rPr>
        <w:t>.</w:t>
      </w:r>
      <w:r w:rsidRPr="004A2020">
        <w:rPr>
          <w:rFonts w:ascii="Liberation Serif" w:eastAsia="Calibri" w:hAnsi="Liberation Serif" w:cs="Liberation Serif"/>
          <w:lang w:eastAsia="en-US"/>
        </w:rPr>
        <w:t xml:space="preserve"> </w:t>
      </w:r>
    </w:p>
    <w:p w:rsidR="0005415D" w:rsidRPr="004A2020" w:rsidRDefault="0005415D" w:rsidP="0005415D">
      <w:pPr>
        <w:pStyle w:val="ab"/>
        <w:ind w:firstLine="709"/>
        <w:jc w:val="both"/>
        <w:rPr>
          <w:rFonts w:ascii="Liberation Serif" w:eastAsia="Calibri" w:hAnsi="Liberation Serif"/>
          <w:szCs w:val="28"/>
          <w:lang w:eastAsia="en-US"/>
        </w:rPr>
      </w:pPr>
      <w:bookmarkStart w:id="2" w:name="_GoBack"/>
      <w:bookmarkEnd w:id="2"/>
    </w:p>
    <w:p w:rsidR="00A27A0C" w:rsidRPr="004A2020" w:rsidRDefault="00A27A0C" w:rsidP="00A27A0C">
      <w:pPr>
        <w:widowControl w:val="0"/>
        <w:autoSpaceDE w:val="0"/>
        <w:autoSpaceDN w:val="0"/>
        <w:adjustRightInd w:val="0"/>
        <w:ind w:firstLine="709"/>
        <w:jc w:val="center"/>
        <w:outlineLvl w:val="1"/>
        <w:rPr>
          <w:rFonts w:ascii="Liberation Serif" w:eastAsia="Calibri" w:hAnsi="Liberation Serif"/>
          <w:szCs w:val="28"/>
          <w:lang w:eastAsia="en-US"/>
        </w:rPr>
      </w:pPr>
      <w:bookmarkStart w:id="3" w:name="Par41"/>
      <w:bookmarkEnd w:id="3"/>
      <w:r w:rsidRPr="004A2020">
        <w:rPr>
          <w:rFonts w:ascii="Liberation Serif" w:eastAsia="Calibri" w:hAnsi="Liberation Serif"/>
          <w:szCs w:val="28"/>
          <w:lang w:eastAsia="en-US"/>
        </w:rPr>
        <w:t>Глава II. ПОРЯДОК СОСТАВЛЕНИЯ И УТВЕРЖДЕНИЯ П</w:t>
      </w:r>
      <w:r w:rsidR="00246243" w:rsidRPr="004A2020">
        <w:rPr>
          <w:rFonts w:ascii="Liberation Serif" w:eastAsia="Calibri" w:hAnsi="Liberation Serif"/>
          <w:szCs w:val="28"/>
          <w:lang w:eastAsia="en-US"/>
        </w:rPr>
        <w:t>ФХД</w:t>
      </w:r>
    </w:p>
    <w:p w:rsidR="0003162A" w:rsidRPr="004A2020" w:rsidRDefault="000A4F85" w:rsidP="0003162A">
      <w:pPr>
        <w:pStyle w:val="ab"/>
        <w:ind w:firstLine="708"/>
        <w:jc w:val="both"/>
        <w:rPr>
          <w:rFonts w:ascii="Liberation Serif" w:eastAsia="Calibri" w:hAnsi="Liberation Serif"/>
          <w:szCs w:val="28"/>
          <w:lang w:eastAsia="en-US"/>
        </w:rPr>
      </w:pPr>
      <w:r w:rsidRPr="004A2020">
        <w:rPr>
          <w:rFonts w:ascii="Liberation Serif" w:eastAsia="Calibri" w:hAnsi="Liberation Serif"/>
          <w:szCs w:val="28"/>
          <w:lang w:eastAsia="en-US"/>
        </w:rPr>
        <w:t>5</w:t>
      </w:r>
      <w:r w:rsidR="00A27A0C" w:rsidRPr="004A2020">
        <w:rPr>
          <w:rFonts w:ascii="Liberation Serif" w:eastAsia="Calibri" w:hAnsi="Liberation Serif"/>
          <w:szCs w:val="28"/>
          <w:lang w:eastAsia="en-US"/>
        </w:rPr>
        <w:t xml:space="preserve">. </w:t>
      </w:r>
      <w:r w:rsidR="0003162A" w:rsidRPr="004A2020">
        <w:rPr>
          <w:rFonts w:ascii="Liberation Serif" w:eastAsia="Calibri" w:hAnsi="Liberation Serif"/>
          <w:szCs w:val="28"/>
          <w:lang w:eastAsia="en-US"/>
        </w:rPr>
        <w:t xml:space="preserve">При составлении ПФХД (внесении в него изменений) устанавливается (уточняется) плановый объем поступлений и выплат денежных средств. </w:t>
      </w:r>
    </w:p>
    <w:p w:rsidR="00F91DDF" w:rsidRPr="004A2020" w:rsidRDefault="0003162A" w:rsidP="00A27A0C">
      <w:pPr>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Учреждение (подразделени</w:t>
      </w:r>
      <w:r w:rsidR="00A35BC1">
        <w:rPr>
          <w:rFonts w:ascii="Liberation Serif" w:eastAsia="Calibri" w:hAnsi="Liberation Serif"/>
          <w:szCs w:val="28"/>
          <w:lang w:eastAsia="en-US"/>
        </w:rPr>
        <w:t>е</w:t>
      </w:r>
      <w:r w:rsidRPr="004A2020">
        <w:rPr>
          <w:rFonts w:ascii="Liberation Serif" w:eastAsia="Calibri" w:hAnsi="Liberation Serif"/>
          <w:szCs w:val="28"/>
          <w:lang w:eastAsia="en-US"/>
        </w:rPr>
        <w:t xml:space="preserve"> учреждения) составляет </w:t>
      </w:r>
      <w:r w:rsidR="00A27A0C" w:rsidRPr="004A2020">
        <w:rPr>
          <w:rFonts w:ascii="Liberation Serif" w:eastAsia="Calibri" w:hAnsi="Liberation Serif"/>
          <w:szCs w:val="28"/>
          <w:lang w:eastAsia="en-US"/>
        </w:rPr>
        <w:t xml:space="preserve">ПФХД </w:t>
      </w:r>
      <w:r w:rsidR="00F91DDF" w:rsidRPr="004A2020">
        <w:rPr>
          <w:rFonts w:ascii="Liberation Serif" w:eastAsia="Calibri" w:hAnsi="Liberation Serif"/>
          <w:szCs w:val="28"/>
          <w:lang w:eastAsia="en-US"/>
        </w:rPr>
        <w:t>при</w:t>
      </w:r>
      <w:r w:rsidR="00A27A0C" w:rsidRPr="004A2020">
        <w:rPr>
          <w:rFonts w:ascii="Liberation Serif" w:eastAsia="Calibri" w:hAnsi="Liberation Serif"/>
          <w:szCs w:val="28"/>
          <w:lang w:eastAsia="en-US"/>
        </w:rPr>
        <w:t xml:space="preserve"> формировани</w:t>
      </w:r>
      <w:r w:rsidR="00F91DDF" w:rsidRPr="004A2020">
        <w:rPr>
          <w:rFonts w:ascii="Liberation Serif" w:eastAsia="Calibri" w:hAnsi="Liberation Serif"/>
          <w:szCs w:val="28"/>
          <w:lang w:eastAsia="en-US"/>
        </w:rPr>
        <w:t>и</w:t>
      </w:r>
      <w:r w:rsidR="00A27A0C" w:rsidRPr="004A2020">
        <w:rPr>
          <w:rFonts w:ascii="Liberation Serif" w:eastAsia="Calibri" w:hAnsi="Liberation Serif"/>
          <w:szCs w:val="28"/>
          <w:lang w:eastAsia="en-US"/>
        </w:rPr>
        <w:t xml:space="preserve"> проекта бюджета Артемовского городского округа на очередной финансовый год и плановый период по кассовому методу в рублях с двумя знаками после запятой </w:t>
      </w:r>
      <w:r w:rsidR="00F91DDF" w:rsidRPr="004A2020">
        <w:rPr>
          <w:rFonts w:ascii="Liberation Serif" w:eastAsia="Calibri" w:hAnsi="Liberation Serif"/>
          <w:szCs w:val="28"/>
          <w:lang w:eastAsia="en-US"/>
        </w:rPr>
        <w:t xml:space="preserve">по форме в </w:t>
      </w:r>
      <w:r w:rsidR="00A35BC1">
        <w:rPr>
          <w:rFonts w:ascii="Liberation Serif" w:eastAsia="Calibri" w:hAnsi="Liberation Serif"/>
          <w:szCs w:val="28"/>
          <w:lang w:eastAsia="en-US"/>
        </w:rPr>
        <w:t>порядке и сроки, установленные у</w:t>
      </w:r>
      <w:r w:rsidR="00F91DDF" w:rsidRPr="004A2020">
        <w:rPr>
          <w:rFonts w:ascii="Liberation Serif" w:eastAsia="Calibri" w:hAnsi="Liberation Serif"/>
          <w:szCs w:val="28"/>
          <w:lang w:eastAsia="en-US"/>
        </w:rPr>
        <w:t>чредителем.</w:t>
      </w:r>
    </w:p>
    <w:p w:rsidR="00E669AC" w:rsidRPr="004A2020" w:rsidRDefault="00A35BC1" w:rsidP="001F207F">
      <w:pPr>
        <w:autoSpaceDE w:val="0"/>
        <w:autoSpaceDN w:val="0"/>
        <w:adjustRightInd w:val="0"/>
        <w:ind w:firstLine="709"/>
        <w:jc w:val="both"/>
        <w:rPr>
          <w:rFonts w:ascii="Liberation Serif" w:eastAsia="Calibri" w:hAnsi="Liberation Serif"/>
          <w:szCs w:val="28"/>
          <w:lang w:eastAsia="en-US"/>
        </w:rPr>
      </w:pPr>
      <w:r>
        <w:rPr>
          <w:rFonts w:ascii="Liberation Serif" w:eastAsia="Calibri" w:hAnsi="Liberation Serif"/>
          <w:szCs w:val="28"/>
          <w:lang w:eastAsia="en-US"/>
        </w:rPr>
        <w:t>Учредитель направляет у</w:t>
      </w:r>
      <w:r w:rsidR="00E669AC" w:rsidRPr="004A2020">
        <w:rPr>
          <w:rFonts w:ascii="Liberation Serif" w:eastAsia="Calibri" w:hAnsi="Liberation Serif"/>
          <w:szCs w:val="28"/>
          <w:lang w:eastAsia="en-US"/>
        </w:rPr>
        <w:t>чреждению информацию о планируемых к представлению из бюджета объемах субсидий.</w:t>
      </w:r>
    </w:p>
    <w:p w:rsidR="00A35BC1" w:rsidRDefault="001F207F" w:rsidP="00A35BC1">
      <w:pPr>
        <w:autoSpaceDE w:val="0"/>
        <w:autoSpaceDN w:val="0"/>
        <w:adjustRightInd w:val="0"/>
        <w:ind w:firstLine="709"/>
        <w:jc w:val="both"/>
        <w:rPr>
          <w:rFonts w:ascii="Liberation Serif" w:eastAsiaTheme="minorHAnsi" w:hAnsi="Liberation Serif" w:cs="Liberation Serif"/>
          <w:szCs w:val="28"/>
          <w:lang w:eastAsia="en-US"/>
        </w:rPr>
      </w:pPr>
      <w:r w:rsidRPr="004A2020">
        <w:rPr>
          <w:rFonts w:ascii="Liberation Serif" w:eastAsia="Calibri" w:hAnsi="Liberation Serif"/>
          <w:szCs w:val="28"/>
          <w:lang w:eastAsia="en-US"/>
        </w:rPr>
        <w:t xml:space="preserve">Учредитель при утверждении формы ПФХД должен руководствоваться </w:t>
      </w:r>
      <w:r w:rsidR="004A2020" w:rsidRPr="004A2020">
        <w:rPr>
          <w:rFonts w:ascii="Liberation Serif" w:eastAsia="Calibri" w:hAnsi="Liberation Serif"/>
          <w:szCs w:val="28"/>
          <w:lang w:eastAsia="en-US"/>
        </w:rPr>
        <w:t xml:space="preserve">приложением к </w:t>
      </w:r>
      <w:r w:rsidRPr="004A2020">
        <w:rPr>
          <w:rFonts w:ascii="Liberation Serif" w:eastAsia="Calibri" w:hAnsi="Liberation Serif"/>
          <w:szCs w:val="28"/>
          <w:lang w:eastAsia="en-US"/>
        </w:rPr>
        <w:t>требованиям к составлению и утверждению ПФХД муниципального учреждения, утвержденн</w:t>
      </w:r>
      <w:r w:rsidR="002043C9">
        <w:rPr>
          <w:rFonts w:ascii="Liberation Serif" w:eastAsia="Calibri" w:hAnsi="Liberation Serif"/>
          <w:szCs w:val="28"/>
          <w:lang w:eastAsia="en-US"/>
        </w:rPr>
        <w:t>ым</w:t>
      </w:r>
      <w:r w:rsidRPr="004A2020">
        <w:rPr>
          <w:rFonts w:ascii="Liberation Serif" w:eastAsia="Calibri" w:hAnsi="Liberation Serif"/>
          <w:szCs w:val="28"/>
          <w:lang w:eastAsia="en-US"/>
        </w:rPr>
        <w:t xml:space="preserve"> </w:t>
      </w:r>
      <w:r w:rsidRPr="004A2020">
        <w:rPr>
          <w:rFonts w:ascii="Liberation Serif" w:eastAsiaTheme="minorHAnsi" w:hAnsi="Liberation Serif" w:cs="Liberation Serif"/>
          <w:szCs w:val="28"/>
          <w:lang w:eastAsia="en-US"/>
        </w:rPr>
        <w:t>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A35BC1">
        <w:rPr>
          <w:rFonts w:ascii="Liberation Serif" w:eastAsiaTheme="minorHAnsi" w:hAnsi="Liberation Serif" w:cs="Liberation Serif"/>
          <w:szCs w:val="28"/>
          <w:lang w:eastAsia="en-US"/>
        </w:rPr>
        <w:t>.</w:t>
      </w:r>
    </w:p>
    <w:p w:rsidR="00E669AC" w:rsidRPr="004A2020" w:rsidRDefault="00E669AC" w:rsidP="00A35BC1">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Форма </w:t>
      </w:r>
      <w:r w:rsidR="002356BB" w:rsidRPr="004A2020">
        <w:rPr>
          <w:rFonts w:ascii="Liberation Serif" w:eastAsia="Calibri" w:hAnsi="Liberation Serif" w:cs="Liberation Serif"/>
          <w:szCs w:val="28"/>
          <w:lang w:eastAsia="en-US"/>
        </w:rPr>
        <w:t xml:space="preserve">ПФХД </w:t>
      </w:r>
      <w:r w:rsidRPr="004A2020">
        <w:rPr>
          <w:rFonts w:ascii="Liberation Serif" w:eastAsia="Calibri" w:hAnsi="Liberation Serif" w:cs="Liberation Serif"/>
          <w:szCs w:val="28"/>
          <w:lang w:eastAsia="en-US"/>
        </w:rPr>
        <w:t xml:space="preserve">состоит из заголовочной части и двух табличных разделов. </w:t>
      </w:r>
    </w:p>
    <w:p w:rsidR="002356BB" w:rsidRPr="004A2020" w:rsidRDefault="00E669AC" w:rsidP="002356BB">
      <w:pPr>
        <w:pStyle w:val="ab"/>
        <w:ind w:firstLine="708"/>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В</w:t>
      </w:r>
      <w:r w:rsidR="002356BB" w:rsidRPr="004A2020">
        <w:rPr>
          <w:rFonts w:ascii="Liberation Serif" w:eastAsia="Calibri" w:hAnsi="Liberation Serif" w:cs="Liberation Serif"/>
          <w:szCs w:val="28"/>
          <w:lang w:eastAsia="en-US"/>
        </w:rPr>
        <w:t xml:space="preserve">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w:t>
      </w:r>
      <w:r w:rsidR="00A35BC1">
        <w:rPr>
          <w:rFonts w:ascii="Liberation Serif" w:eastAsia="Calibri" w:hAnsi="Liberation Serif" w:cs="Liberation Serif"/>
          <w:szCs w:val="28"/>
          <w:lang w:eastAsia="en-US"/>
        </w:rPr>
        <w:t>и плановых поступлений и выплат.</w:t>
      </w:r>
    </w:p>
    <w:p w:rsidR="002356BB" w:rsidRPr="004A2020" w:rsidRDefault="00E669AC" w:rsidP="002356BB">
      <w:pPr>
        <w:pStyle w:val="ab"/>
        <w:ind w:firstLine="708"/>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В</w:t>
      </w:r>
      <w:r w:rsidR="002356BB" w:rsidRPr="004A2020">
        <w:rPr>
          <w:rFonts w:ascii="Liberation Serif" w:eastAsia="Calibri" w:hAnsi="Liberation Serif" w:cs="Liberation Serif"/>
          <w:szCs w:val="28"/>
          <w:lang w:eastAsia="en-US"/>
        </w:rPr>
        <w:t xml:space="preserve"> разделе 2 «Сведения по выплатам на закупки товаров, работ, услуг» детализируются показатели выплат по расходам на закупку товаров, работ, услуг, включенные, в том числе</w:t>
      </w:r>
      <w:r w:rsidR="00A35BC1">
        <w:rPr>
          <w:rFonts w:ascii="Liberation Serif" w:eastAsia="Calibri" w:hAnsi="Liberation Serif" w:cs="Liberation Serif"/>
          <w:szCs w:val="28"/>
          <w:lang w:eastAsia="en-US"/>
        </w:rPr>
        <w:t>,</w:t>
      </w:r>
      <w:r w:rsidR="002356BB" w:rsidRPr="004A2020">
        <w:rPr>
          <w:rFonts w:ascii="Liberation Serif" w:eastAsia="Calibri" w:hAnsi="Liberation Serif" w:cs="Liberation Serif"/>
          <w:szCs w:val="28"/>
          <w:lang w:eastAsia="en-US"/>
        </w:rPr>
        <w:t xml:space="preserve"> в показатели, отраженные по соответствующим строкам раздела 1 «Поступления и выплаты» ПФХД.</w:t>
      </w:r>
    </w:p>
    <w:p w:rsidR="00E669AC" w:rsidRPr="004A2020" w:rsidRDefault="00A35BC1" w:rsidP="00B94CC0">
      <w:pPr>
        <w:pStyle w:val="ab"/>
        <w:ind w:firstLine="708"/>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ПФХД составляется у</w:t>
      </w:r>
      <w:r w:rsidR="00E669AC" w:rsidRPr="004A2020">
        <w:rPr>
          <w:rFonts w:ascii="Liberation Serif" w:eastAsia="Calibri" w:hAnsi="Liberation Serif" w:cs="Liberation Serif"/>
          <w:szCs w:val="28"/>
          <w:lang w:eastAsia="en-US"/>
        </w:rPr>
        <w:t>чреждением</w:t>
      </w:r>
      <w:r w:rsidR="00566F08" w:rsidRPr="004A2020">
        <w:rPr>
          <w:rFonts w:ascii="Liberation Serif" w:eastAsia="Calibri" w:hAnsi="Liberation Serif" w:cs="Liberation Serif"/>
          <w:szCs w:val="28"/>
          <w:lang w:eastAsia="en-US"/>
        </w:rPr>
        <w:t xml:space="preserve"> (обособленным подразделением)</w:t>
      </w:r>
      <w:r w:rsidR="00E669AC" w:rsidRPr="004A2020">
        <w:rPr>
          <w:rFonts w:ascii="Liberation Serif" w:eastAsia="Calibri" w:hAnsi="Liberation Serif" w:cs="Liberation Serif"/>
          <w:szCs w:val="28"/>
          <w:lang w:eastAsia="en-US"/>
        </w:rPr>
        <w:t xml:space="preserve"> в разрезе видов финансового обеспечения </w:t>
      </w:r>
      <w:r w:rsidR="00566F08" w:rsidRPr="004A2020">
        <w:rPr>
          <w:rFonts w:ascii="Liberation Serif" w:eastAsia="Calibri" w:hAnsi="Liberation Serif" w:cs="Liberation Serif"/>
          <w:szCs w:val="28"/>
          <w:lang w:eastAsia="en-US"/>
        </w:rPr>
        <w:t>(</w:t>
      </w:r>
      <w:r w:rsidR="00E669AC" w:rsidRPr="004A2020">
        <w:rPr>
          <w:rFonts w:ascii="Liberation Serif" w:eastAsia="Calibri" w:hAnsi="Liberation Serif" w:cs="Liberation Serif"/>
          <w:szCs w:val="28"/>
          <w:lang w:eastAsia="en-US"/>
        </w:rPr>
        <w:t>деятельности</w:t>
      </w:r>
      <w:r w:rsidR="00566F08" w:rsidRPr="004A2020">
        <w:rPr>
          <w:rFonts w:ascii="Liberation Serif" w:eastAsia="Calibri" w:hAnsi="Liberation Serif" w:cs="Liberation Serif"/>
          <w:szCs w:val="28"/>
          <w:lang w:eastAsia="en-US"/>
        </w:rPr>
        <w:t>)</w:t>
      </w:r>
      <w:r w:rsidR="00E669AC" w:rsidRPr="004A2020">
        <w:rPr>
          <w:rFonts w:ascii="Liberation Serif" w:eastAsia="Calibri" w:hAnsi="Liberation Serif" w:cs="Liberation Serif"/>
          <w:szCs w:val="28"/>
          <w:lang w:eastAsia="en-US"/>
        </w:rPr>
        <w:t>.</w:t>
      </w:r>
    </w:p>
    <w:p w:rsidR="00A27A0C" w:rsidRPr="004A2020" w:rsidRDefault="001D1B4A" w:rsidP="00B94CC0">
      <w:pPr>
        <w:pStyle w:val="ab"/>
        <w:ind w:firstLine="708"/>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6</w:t>
      </w:r>
      <w:r w:rsidR="00A27A0C" w:rsidRPr="004A2020">
        <w:rPr>
          <w:rFonts w:ascii="Liberation Serif" w:eastAsia="Calibri" w:hAnsi="Liberation Serif" w:cs="Liberation Serif"/>
          <w:szCs w:val="28"/>
          <w:lang w:eastAsia="en-US"/>
        </w:rPr>
        <w:t xml:space="preserve">. В </w:t>
      </w:r>
      <w:r w:rsidR="00A35BC1">
        <w:rPr>
          <w:rFonts w:ascii="Liberation Serif" w:eastAsia="Calibri" w:hAnsi="Liberation Serif" w:cs="Liberation Serif"/>
          <w:szCs w:val="28"/>
          <w:lang w:eastAsia="en-US"/>
        </w:rPr>
        <w:t>у</w:t>
      </w:r>
      <w:r w:rsidR="00A27A0C" w:rsidRPr="004A2020">
        <w:rPr>
          <w:rFonts w:ascii="Liberation Serif" w:eastAsia="Calibri" w:hAnsi="Liberation Serif" w:cs="Liberation Serif"/>
          <w:szCs w:val="28"/>
          <w:lang w:eastAsia="en-US"/>
        </w:rPr>
        <w:t xml:space="preserve">чреждении, имеющем </w:t>
      </w:r>
      <w:r w:rsidR="00575F4E" w:rsidRPr="004A2020">
        <w:rPr>
          <w:rFonts w:ascii="Liberation Serif" w:eastAsia="Calibri" w:hAnsi="Liberation Serif" w:cs="Liberation Serif"/>
          <w:szCs w:val="28"/>
          <w:lang w:eastAsia="en-US"/>
        </w:rPr>
        <w:t xml:space="preserve">обособленное(ые) </w:t>
      </w:r>
      <w:r w:rsidR="00A27A0C" w:rsidRPr="004A2020">
        <w:rPr>
          <w:rFonts w:ascii="Liberation Serif" w:eastAsia="Calibri" w:hAnsi="Liberation Serif" w:cs="Liberation Serif"/>
          <w:szCs w:val="28"/>
          <w:lang w:eastAsia="en-US"/>
        </w:rPr>
        <w:t>подразделени</w:t>
      </w:r>
      <w:r w:rsidR="00575F4E" w:rsidRPr="004A2020">
        <w:rPr>
          <w:rFonts w:ascii="Liberation Serif" w:eastAsia="Calibri" w:hAnsi="Liberation Serif" w:cs="Liberation Serif"/>
          <w:szCs w:val="28"/>
          <w:lang w:eastAsia="en-US"/>
        </w:rPr>
        <w:t>е(</w:t>
      </w:r>
      <w:r w:rsidR="00A27A0C" w:rsidRPr="004A2020">
        <w:rPr>
          <w:rFonts w:ascii="Liberation Serif" w:eastAsia="Calibri" w:hAnsi="Liberation Serif" w:cs="Liberation Serif"/>
          <w:szCs w:val="28"/>
          <w:lang w:eastAsia="en-US"/>
        </w:rPr>
        <w:t>я</w:t>
      </w:r>
      <w:r w:rsidR="00575F4E" w:rsidRPr="004A2020">
        <w:rPr>
          <w:rFonts w:ascii="Liberation Serif" w:eastAsia="Calibri" w:hAnsi="Liberation Serif" w:cs="Liberation Serif"/>
          <w:szCs w:val="28"/>
          <w:lang w:eastAsia="en-US"/>
        </w:rPr>
        <w:t>)</w:t>
      </w:r>
      <w:r w:rsidR="00A27A0C" w:rsidRPr="004A2020">
        <w:rPr>
          <w:rFonts w:ascii="Liberation Serif" w:eastAsia="Calibri" w:hAnsi="Liberation Serif" w:cs="Liberation Serif"/>
          <w:szCs w:val="28"/>
          <w:lang w:eastAsia="en-US"/>
        </w:rPr>
        <w:t xml:space="preserve">, </w:t>
      </w:r>
      <w:r w:rsidR="007E65A0" w:rsidRPr="004A2020">
        <w:rPr>
          <w:rFonts w:ascii="Liberation Serif" w:eastAsia="Calibri" w:hAnsi="Liberation Serif" w:cs="Liberation Serif"/>
          <w:szCs w:val="28"/>
          <w:lang w:eastAsia="en-US"/>
        </w:rPr>
        <w:t xml:space="preserve"> </w:t>
      </w:r>
      <w:r w:rsidR="00A27A0C" w:rsidRPr="004A2020">
        <w:rPr>
          <w:rFonts w:ascii="Liberation Serif" w:eastAsia="Calibri" w:hAnsi="Liberation Serif" w:cs="Liberation Serif"/>
          <w:szCs w:val="28"/>
          <w:lang w:eastAsia="en-US"/>
        </w:rPr>
        <w:t xml:space="preserve">ПФХД </w:t>
      </w:r>
      <w:r w:rsidR="00575F4E" w:rsidRPr="004A2020">
        <w:rPr>
          <w:rFonts w:ascii="Liberation Serif" w:eastAsia="Calibri" w:hAnsi="Liberation Serif" w:cs="Liberation Serif"/>
          <w:szCs w:val="28"/>
          <w:lang w:eastAsia="en-US"/>
        </w:rPr>
        <w:t>формируе</w:t>
      </w:r>
      <w:r w:rsidR="00A35BC1">
        <w:rPr>
          <w:rFonts w:ascii="Liberation Serif" w:eastAsia="Calibri" w:hAnsi="Liberation Serif" w:cs="Liberation Serif"/>
          <w:szCs w:val="28"/>
          <w:lang w:eastAsia="en-US"/>
        </w:rPr>
        <w:t>тся отдельно для у</w:t>
      </w:r>
      <w:r w:rsidR="00A27A0C" w:rsidRPr="004A2020">
        <w:rPr>
          <w:rFonts w:ascii="Liberation Serif" w:eastAsia="Calibri" w:hAnsi="Liberation Serif" w:cs="Liberation Serif"/>
          <w:szCs w:val="28"/>
          <w:lang w:eastAsia="en-US"/>
        </w:rPr>
        <w:t>чреждения и его подразделений, на основании которых составляется сводный ПФХД.</w:t>
      </w:r>
    </w:p>
    <w:p w:rsidR="00A27A0C" w:rsidRPr="004A2020" w:rsidRDefault="001D1B4A" w:rsidP="00B94CC0">
      <w:pPr>
        <w:pStyle w:val="ab"/>
        <w:ind w:firstLine="708"/>
        <w:jc w:val="both"/>
        <w:rPr>
          <w:rFonts w:ascii="Liberation Serif" w:eastAsia="Calibri" w:hAnsi="Liberation Serif"/>
          <w:szCs w:val="28"/>
          <w:lang w:eastAsia="en-US"/>
        </w:rPr>
      </w:pPr>
      <w:r w:rsidRPr="004A2020">
        <w:rPr>
          <w:rFonts w:ascii="Liberation Serif" w:eastAsia="Calibri" w:hAnsi="Liberation Serif" w:cs="Liberation Serif"/>
          <w:szCs w:val="28"/>
          <w:lang w:eastAsia="en-US"/>
        </w:rPr>
        <w:t>7</w:t>
      </w:r>
      <w:r w:rsidR="00A27A0C" w:rsidRPr="004A2020">
        <w:rPr>
          <w:rFonts w:ascii="Liberation Serif" w:eastAsia="Calibri" w:hAnsi="Liberation Serif" w:cs="Liberation Serif"/>
          <w:szCs w:val="28"/>
          <w:lang w:eastAsia="en-US"/>
        </w:rPr>
        <w:t>. ПФХД (сводный ПФХД) представляется</w:t>
      </w:r>
      <w:r w:rsidR="00A35BC1">
        <w:rPr>
          <w:rFonts w:ascii="Liberation Serif" w:eastAsia="Calibri" w:hAnsi="Liberation Serif"/>
          <w:szCs w:val="28"/>
          <w:lang w:eastAsia="en-US"/>
        </w:rPr>
        <w:t xml:space="preserve"> учреждением у</w:t>
      </w:r>
      <w:r w:rsidR="00A27A0C" w:rsidRPr="004A2020">
        <w:rPr>
          <w:rFonts w:ascii="Liberation Serif" w:eastAsia="Calibri" w:hAnsi="Liberation Serif"/>
          <w:szCs w:val="28"/>
          <w:lang w:eastAsia="en-US"/>
        </w:rPr>
        <w:t>чредителю или главному распорядителю средств бюджета Артемовского городского округа  (в случае, если главный распорядитель средств бюджета Артемовского</w:t>
      </w:r>
      <w:r w:rsidR="00A35BC1">
        <w:rPr>
          <w:rFonts w:ascii="Liberation Serif" w:eastAsia="Calibri" w:hAnsi="Liberation Serif"/>
          <w:szCs w:val="28"/>
          <w:lang w:eastAsia="en-US"/>
        </w:rPr>
        <w:t xml:space="preserve"> городского округа не является учредителем у</w:t>
      </w:r>
      <w:r w:rsidR="00A27A0C" w:rsidRPr="004A2020">
        <w:rPr>
          <w:rFonts w:ascii="Liberation Serif" w:eastAsia="Calibri" w:hAnsi="Liberation Serif"/>
          <w:szCs w:val="28"/>
          <w:lang w:eastAsia="en-US"/>
        </w:rPr>
        <w:t>чреждения) в период составления проекта бюджета Артемовского городского округа на очередной финансовый год и плановый период одновременно с проектом муниципального задания на оказание муниципальных услуг (выполнение работ) Учреждения на очередной финансовый год и плановый период.</w:t>
      </w:r>
    </w:p>
    <w:p w:rsidR="00A27A0C" w:rsidRPr="004A2020" w:rsidRDefault="001D1B4A" w:rsidP="00A27A0C">
      <w:pPr>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lastRenderedPageBreak/>
        <w:t>8</w:t>
      </w:r>
      <w:r w:rsidR="00A27A0C" w:rsidRPr="004A2020">
        <w:rPr>
          <w:rFonts w:ascii="Liberation Serif" w:eastAsia="Calibri" w:hAnsi="Liberation Serif"/>
          <w:szCs w:val="28"/>
          <w:lang w:eastAsia="en-US"/>
        </w:rPr>
        <w:t xml:space="preserve">. ПФХД </w:t>
      </w:r>
      <w:r w:rsidR="00A35BC1">
        <w:rPr>
          <w:rFonts w:ascii="Liberation Serif" w:eastAsia="Calibri" w:hAnsi="Liberation Serif"/>
          <w:szCs w:val="28"/>
          <w:lang w:eastAsia="en-US"/>
        </w:rPr>
        <w:t>у</w:t>
      </w:r>
      <w:r w:rsidR="00A27A0C" w:rsidRPr="004A2020">
        <w:rPr>
          <w:rFonts w:ascii="Liberation Serif" w:eastAsia="Calibri" w:hAnsi="Liberation Serif"/>
          <w:szCs w:val="28"/>
          <w:lang w:eastAsia="en-US"/>
        </w:rPr>
        <w:t xml:space="preserve">чреждения, ПФХД его подразделений, сводный ПФХД </w:t>
      </w:r>
      <w:r w:rsidR="004A2020" w:rsidRPr="004A2020">
        <w:rPr>
          <w:rFonts w:ascii="Liberation Serif" w:eastAsia="Calibri" w:hAnsi="Liberation Serif"/>
          <w:szCs w:val="28"/>
          <w:lang w:eastAsia="en-US"/>
        </w:rPr>
        <w:t>формируются</w:t>
      </w:r>
      <w:r w:rsidR="00A27A0C" w:rsidRPr="004A2020">
        <w:rPr>
          <w:rFonts w:ascii="Liberation Serif" w:eastAsia="Calibri" w:hAnsi="Liberation Serif"/>
          <w:szCs w:val="28"/>
          <w:lang w:eastAsia="en-US"/>
        </w:rPr>
        <w:t xml:space="preserve"> </w:t>
      </w:r>
      <w:r w:rsidR="00A35BC1">
        <w:rPr>
          <w:rFonts w:ascii="Liberation Serif" w:eastAsia="Calibri" w:hAnsi="Liberation Serif"/>
          <w:szCs w:val="28"/>
          <w:lang w:eastAsia="en-US"/>
        </w:rPr>
        <w:t>у</w:t>
      </w:r>
      <w:r w:rsidR="002043C9">
        <w:rPr>
          <w:rFonts w:ascii="Liberation Serif" w:eastAsia="Calibri" w:hAnsi="Liberation Serif"/>
          <w:szCs w:val="28"/>
          <w:lang w:eastAsia="en-US"/>
        </w:rPr>
        <w:t>чреждением</w:t>
      </w:r>
      <w:r w:rsidR="00A27A0C" w:rsidRPr="004A2020">
        <w:rPr>
          <w:rFonts w:ascii="Liberation Serif" w:eastAsia="Calibri" w:hAnsi="Liberation Serif"/>
          <w:szCs w:val="28"/>
          <w:lang w:eastAsia="en-US"/>
        </w:rPr>
        <w:t xml:space="preserve"> после утверждения решения о бюджете Артемовского городского округа на очередной финансовый год и плановый период</w:t>
      </w:r>
      <w:r w:rsidR="004A2020" w:rsidRPr="004A2020">
        <w:rPr>
          <w:rFonts w:ascii="Liberation Serif" w:eastAsia="Calibri" w:hAnsi="Liberation Serif"/>
          <w:szCs w:val="28"/>
          <w:lang w:eastAsia="en-US"/>
        </w:rPr>
        <w:t xml:space="preserve"> и</w:t>
      </w:r>
      <w:r w:rsidR="00A27A0C" w:rsidRPr="004A2020">
        <w:rPr>
          <w:rFonts w:ascii="Liberation Serif" w:eastAsia="Calibri" w:hAnsi="Liberation Serif"/>
          <w:szCs w:val="28"/>
          <w:lang w:eastAsia="en-US"/>
        </w:rPr>
        <w:t xml:space="preserve"> </w:t>
      </w:r>
      <w:r w:rsidR="007E65A0" w:rsidRPr="004A2020">
        <w:rPr>
          <w:rFonts w:ascii="Liberation Serif" w:eastAsia="Calibri" w:hAnsi="Liberation Serif"/>
          <w:szCs w:val="28"/>
          <w:lang w:eastAsia="en-US"/>
        </w:rPr>
        <w:t>подлеж</w:t>
      </w:r>
      <w:r w:rsidR="004A2020" w:rsidRPr="004A2020">
        <w:rPr>
          <w:rFonts w:ascii="Liberation Serif" w:eastAsia="Calibri" w:hAnsi="Liberation Serif"/>
          <w:szCs w:val="28"/>
          <w:lang w:eastAsia="en-US"/>
        </w:rPr>
        <w:t>а</w:t>
      </w:r>
      <w:r w:rsidR="007E65A0" w:rsidRPr="004A2020">
        <w:rPr>
          <w:rFonts w:ascii="Liberation Serif" w:eastAsia="Calibri" w:hAnsi="Liberation Serif"/>
          <w:szCs w:val="28"/>
          <w:lang w:eastAsia="en-US"/>
        </w:rPr>
        <w:t xml:space="preserve">т рассмотрению, согласованию и </w:t>
      </w:r>
      <w:r w:rsidR="002043C9">
        <w:rPr>
          <w:rFonts w:ascii="Liberation Serif" w:eastAsia="Calibri" w:hAnsi="Liberation Serif"/>
          <w:szCs w:val="28"/>
          <w:lang w:eastAsia="en-US"/>
        </w:rPr>
        <w:t>утверждени</w:t>
      </w:r>
      <w:r w:rsidR="007E65A0" w:rsidRPr="004A2020">
        <w:rPr>
          <w:rFonts w:ascii="Liberation Serif" w:eastAsia="Calibri" w:hAnsi="Liberation Serif"/>
          <w:szCs w:val="28"/>
          <w:lang w:eastAsia="en-US"/>
        </w:rPr>
        <w:t xml:space="preserve">ю </w:t>
      </w:r>
      <w:r w:rsidR="00A27A0C" w:rsidRPr="004A2020">
        <w:rPr>
          <w:rFonts w:ascii="Liberation Serif" w:eastAsia="Calibri" w:hAnsi="Liberation Serif"/>
          <w:szCs w:val="28"/>
          <w:lang w:eastAsia="en-US"/>
        </w:rPr>
        <w:t>не позднее 10 рабочих дней со дня заключения соглашения о предоставлении субсидий на финансовое обеспечение выполнения муниципального задания.</w:t>
      </w:r>
    </w:p>
    <w:p w:rsidR="00A27A0C" w:rsidRPr="004A2020" w:rsidRDefault="00A27A0C" w:rsidP="00A27A0C">
      <w:pPr>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 xml:space="preserve">ПФХД муниципального автономного учреждения (ПФХД с учетом изменений) согласовывается с </w:t>
      </w:r>
      <w:r w:rsidR="00E669AC" w:rsidRPr="004A2020">
        <w:rPr>
          <w:rFonts w:ascii="Liberation Serif" w:eastAsia="Calibri" w:hAnsi="Liberation Serif"/>
          <w:szCs w:val="28"/>
          <w:lang w:eastAsia="en-US"/>
        </w:rPr>
        <w:t>Учредителем или главным распорядителем средств бюджета Артемовского городского округа  (в случае, если главный распорядитель средств бюджета Артемовского</w:t>
      </w:r>
      <w:r w:rsidR="00A35BC1">
        <w:rPr>
          <w:rFonts w:ascii="Liberation Serif" w:eastAsia="Calibri" w:hAnsi="Liberation Serif"/>
          <w:szCs w:val="28"/>
          <w:lang w:eastAsia="en-US"/>
        </w:rPr>
        <w:t xml:space="preserve"> городского округа не является учредителем у</w:t>
      </w:r>
      <w:r w:rsidR="00E669AC" w:rsidRPr="004A2020">
        <w:rPr>
          <w:rFonts w:ascii="Liberation Serif" w:eastAsia="Calibri" w:hAnsi="Liberation Serif"/>
          <w:szCs w:val="28"/>
          <w:lang w:eastAsia="en-US"/>
        </w:rPr>
        <w:t xml:space="preserve">чреждения) </w:t>
      </w:r>
      <w:r w:rsidRPr="004A2020">
        <w:rPr>
          <w:rFonts w:ascii="Liberation Serif" w:eastAsia="Calibri" w:hAnsi="Liberation Serif"/>
          <w:szCs w:val="28"/>
          <w:lang w:eastAsia="en-US"/>
        </w:rPr>
        <w:t xml:space="preserve"> и утверждается руководителем автономного учреждения после рассмотрения проекта ПФХД наблюдательным советом автономного учреждения. </w:t>
      </w:r>
    </w:p>
    <w:p w:rsidR="00A27A0C" w:rsidRPr="004A2020"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 xml:space="preserve">ПФХД муниципального бюджетного учреждения (ПФХД с учетом изменений) утверждается </w:t>
      </w:r>
      <w:r w:rsidR="00A35BC1">
        <w:rPr>
          <w:rFonts w:ascii="Liberation Serif" w:eastAsia="Calibri" w:hAnsi="Liberation Serif"/>
          <w:szCs w:val="28"/>
          <w:lang w:eastAsia="en-US"/>
        </w:rPr>
        <w:t>у</w:t>
      </w:r>
      <w:r w:rsidRPr="004A2020">
        <w:rPr>
          <w:rFonts w:ascii="Liberation Serif" w:eastAsia="Calibri" w:hAnsi="Liberation Serif"/>
          <w:szCs w:val="28"/>
          <w:lang w:eastAsia="en-US"/>
        </w:rPr>
        <w:t xml:space="preserve">чредителем после согласования с органом, осуществляющим функции и полномочия главного распорядителя средств бюджета Артемовского городского округа (в случае, если главный распорядитель средств бюджета Артемовского городского округа не является </w:t>
      </w:r>
      <w:r w:rsidR="00A35BC1">
        <w:rPr>
          <w:rFonts w:ascii="Liberation Serif" w:eastAsia="Calibri" w:hAnsi="Liberation Serif"/>
          <w:szCs w:val="28"/>
          <w:lang w:eastAsia="en-US"/>
        </w:rPr>
        <w:t>учредителем у</w:t>
      </w:r>
      <w:r w:rsidRPr="004A2020">
        <w:rPr>
          <w:rFonts w:ascii="Liberation Serif" w:eastAsia="Calibri" w:hAnsi="Liberation Serif"/>
          <w:szCs w:val="28"/>
          <w:lang w:eastAsia="en-US"/>
        </w:rPr>
        <w:t>чреждения).</w:t>
      </w:r>
    </w:p>
    <w:p w:rsidR="00A27A0C" w:rsidRPr="004A2020" w:rsidRDefault="00A27A0C" w:rsidP="00A27A0C">
      <w:pPr>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Конкретные сроки и порядок ут</w:t>
      </w:r>
      <w:r w:rsidR="00A35BC1">
        <w:rPr>
          <w:rFonts w:ascii="Liberation Serif" w:eastAsia="Calibri" w:hAnsi="Liberation Serif"/>
          <w:szCs w:val="28"/>
          <w:lang w:eastAsia="en-US"/>
        </w:rPr>
        <w:t>верждения ПФХД устанавливаются МПА у</w:t>
      </w:r>
      <w:r w:rsidRPr="004A2020">
        <w:rPr>
          <w:rFonts w:ascii="Liberation Serif" w:eastAsia="Calibri" w:hAnsi="Liberation Serif"/>
          <w:szCs w:val="28"/>
          <w:lang w:eastAsia="en-US"/>
        </w:rPr>
        <w:t>чредител</w:t>
      </w:r>
      <w:r w:rsidR="00A35BC1">
        <w:rPr>
          <w:rFonts w:ascii="Liberation Serif" w:eastAsia="Calibri" w:hAnsi="Liberation Serif"/>
          <w:szCs w:val="28"/>
          <w:lang w:eastAsia="en-US"/>
        </w:rPr>
        <w:t>я</w:t>
      </w:r>
      <w:r w:rsidRPr="004A2020">
        <w:rPr>
          <w:rFonts w:ascii="Liberation Serif" w:eastAsia="Calibri" w:hAnsi="Liberation Serif"/>
          <w:szCs w:val="28"/>
          <w:lang w:eastAsia="en-US"/>
        </w:rPr>
        <w:t>.</w:t>
      </w:r>
    </w:p>
    <w:p w:rsidR="00A27A0C" w:rsidRPr="004A2020" w:rsidRDefault="001D1B4A" w:rsidP="00A27A0C">
      <w:pPr>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9</w:t>
      </w:r>
      <w:r w:rsidR="00A27A0C" w:rsidRPr="004A2020">
        <w:rPr>
          <w:rFonts w:ascii="Liberation Serif" w:eastAsia="Calibri" w:hAnsi="Liberation Serif"/>
          <w:szCs w:val="28"/>
          <w:lang w:eastAsia="en-US"/>
        </w:rPr>
        <w:t xml:space="preserve">. Изменения в ПФХД (сводный ПФХД) вносятся по решению руководителя </w:t>
      </w:r>
      <w:r w:rsidR="00A35BC1">
        <w:rPr>
          <w:rFonts w:ascii="Liberation Serif" w:eastAsia="Calibri" w:hAnsi="Liberation Serif"/>
          <w:szCs w:val="28"/>
          <w:lang w:eastAsia="en-US"/>
        </w:rPr>
        <w:t>у</w:t>
      </w:r>
      <w:r w:rsidR="00A27A0C" w:rsidRPr="004A2020">
        <w:rPr>
          <w:rFonts w:ascii="Liberation Serif" w:eastAsia="Calibri" w:hAnsi="Liberation Serif"/>
          <w:szCs w:val="28"/>
          <w:lang w:eastAsia="en-US"/>
        </w:rPr>
        <w:t>чреждения путем утверждения нового ПФХД (сводного ПФХД).</w:t>
      </w:r>
    </w:p>
    <w:p w:rsidR="00A27A0C" w:rsidRPr="004A2020" w:rsidRDefault="001D1B4A" w:rsidP="00A27A0C">
      <w:pPr>
        <w:autoSpaceDE w:val="0"/>
        <w:autoSpaceDN w:val="0"/>
        <w:adjustRightInd w:val="0"/>
        <w:ind w:firstLine="709"/>
        <w:jc w:val="both"/>
        <w:rPr>
          <w:rFonts w:ascii="Liberation Serif" w:eastAsia="Calibri" w:hAnsi="Liberation Serif"/>
          <w:szCs w:val="28"/>
          <w:lang w:eastAsia="en-US"/>
        </w:rPr>
      </w:pPr>
      <w:r w:rsidRPr="004A2020">
        <w:rPr>
          <w:rFonts w:ascii="Liberation Serif" w:eastAsia="Calibri" w:hAnsi="Liberation Serif"/>
          <w:szCs w:val="28"/>
          <w:lang w:eastAsia="en-US"/>
        </w:rPr>
        <w:t>10</w:t>
      </w:r>
      <w:r w:rsidR="00A27A0C" w:rsidRPr="004A2020">
        <w:rPr>
          <w:rFonts w:ascii="Liberation Serif" w:eastAsia="Calibri" w:hAnsi="Liberation Serif"/>
          <w:szCs w:val="28"/>
          <w:lang w:eastAsia="en-US"/>
        </w:rPr>
        <w:t xml:space="preserve">. Изменения в ПФХД (сводный ПФХД) после завершения отчетного финансового года могут вноситься в целях приведения, утвержденных в ПФХД (сводном ПФХД) </w:t>
      </w:r>
      <w:r w:rsidR="00A35BC1">
        <w:rPr>
          <w:rFonts w:ascii="Liberation Serif" w:eastAsia="Calibri" w:hAnsi="Liberation Serif"/>
          <w:szCs w:val="28"/>
          <w:lang w:eastAsia="en-US"/>
        </w:rPr>
        <w:t>у</w:t>
      </w:r>
      <w:r w:rsidR="00A27A0C" w:rsidRPr="004A2020">
        <w:rPr>
          <w:rFonts w:ascii="Liberation Serif" w:eastAsia="Calibri" w:hAnsi="Liberation Serif"/>
          <w:szCs w:val="28"/>
          <w:lang w:eastAsia="en-US"/>
        </w:rPr>
        <w:t>чреждением (подразделениями) плановых показателей по поступлениям и выплатам к фактическим кассовым показателям и утверждаются до 25 января финансового года, следующего за отчетным, но не позднее представления учреждением (подразделениями) бухгалтерской отчетности.</w:t>
      </w:r>
    </w:p>
    <w:p w:rsidR="00A27A0C" w:rsidRPr="004A2020" w:rsidRDefault="00A27A0C" w:rsidP="00A27A0C">
      <w:pPr>
        <w:autoSpaceDE w:val="0"/>
        <w:autoSpaceDN w:val="0"/>
        <w:adjustRightInd w:val="0"/>
        <w:jc w:val="center"/>
        <w:outlineLvl w:val="0"/>
        <w:rPr>
          <w:rFonts w:ascii="Liberation Serif" w:eastAsia="Calibri" w:hAnsi="Liberation Serif" w:cs="Liberation Serif"/>
          <w:b/>
          <w:bCs/>
          <w:szCs w:val="28"/>
          <w:lang w:eastAsia="en-US"/>
        </w:rPr>
      </w:pPr>
    </w:p>
    <w:p w:rsidR="00A27A0C" w:rsidRPr="004A2020" w:rsidRDefault="00A27A0C" w:rsidP="00A27A0C">
      <w:pPr>
        <w:autoSpaceDE w:val="0"/>
        <w:autoSpaceDN w:val="0"/>
        <w:adjustRightInd w:val="0"/>
        <w:jc w:val="center"/>
        <w:outlineLvl w:val="0"/>
        <w:rPr>
          <w:rFonts w:ascii="Liberation Serif" w:eastAsia="Calibri" w:hAnsi="Liberation Serif" w:cs="Liberation Serif"/>
          <w:szCs w:val="28"/>
          <w:lang w:eastAsia="en-US"/>
        </w:rPr>
      </w:pPr>
      <w:r w:rsidRPr="004A2020">
        <w:rPr>
          <w:rFonts w:ascii="Liberation Serif" w:eastAsia="Calibri" w:hAnsi="Liberation Serif" w:cs="Liberation Serif"/>
          <w:bCs/>
          <w:szCs w:val="28"/>
          <w:lang w:eastAsia="en-US"/>
        </w:rPr>
        <w:t>Глава I</w:t>
      </w:r>
      <w:r w:rsidRPr="004A2020">
        <w:rPr>
          <w:rFonts w:ascii="Liberation Serif" w:eastAsia="Calibri" w:hAnsi="Liberation Serif" w:cs="Liberation Serif"/>
          <w:bCs/>
          <w:szCs w:val="28"/>
          <w:lang w:val="en-US" w:eastAsia="en-US"/>
        </w:rPr>
        <w:t>II</w:t>
      </w:r>
      <w:r w:rsidRPr="004A2020">
        <w:rPr>
          <w:rFonts w:ascii="Liberation Serif" w:eastAsia="Calibri" w:hAnsi="Liberation Serif" w:cs="Liberation Serif"/>
          <w:bCs/>
          <w:szCs w:val="28"/>
          <w:lang w:eastAsia="en-US"/>
        </w:rPr>
        <w:t>. ТРЕБОВАНИЯ К СОСТАВЛЕНИЮ П</w:t>
      </w:r>
      <w:r w:rsidR="005E2D97" w:rsidRPr="004A2020">
        <w:rPr>
          <w:rFonts w:ascii="Liberation Serif" w:eastAsia="Calibri" w:hAnsi="Liberation Serif" w:cs="Liberation Serif"/>
          <w:bCs/>
          <w:szCs w:val="28"/>
          <w:lang w:eastAsia="en-US"/>
        </w:rPr>
        <w:t>ФХД</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w:t>
      </w:r>
      <w:r w:rsidR="001D1B4A" w:rsidRPr="004A2020">
        <w:rPr>
          <w:rFonts w:ascii="Liberation Serif" w:eastAsia="Calibri" w:hAnsi="Liberation Serif" w:cs="Liberation Serif"/>
          <w:szCs w:val="28"/>
          <w:lang w:eastAsia="en-US"/>
        </w:rPr>
        <w:t>1</w:t>
      </w:r>
      <w:r w:rsidRPr="004A2020">
        <w:rPr>
          <w:rFonts w:ascii="Liberation Serif" w:eastAsia="Calibri" w:hAnsi="Liberation Serif" w:cs="Liberation Serif"/>
          <w:szCs w:val="28"/>
          <w:lang w:eastAsia="en-US"/>
        </w:rPr>
        <w:t>. При составлении ПФХД (внесении изменений в</w:t>
      </w:r>
      <w:r w:rsidR="004A2020" w:rsidRPr="004A2020">
        <w:rPr>
          <w:rFonts w:ascii="Liberation Serif" w:eastAsia="Calibri" w:hAnsi="Liberation Serif" w:cs="Liberation Serif"/>
          <w:szCs w:val="28"/>
          <w:lang w:eastAsia="en-US"/>
        </w:rPr>
        <w:t xml:space="preserve"> ПФХД</w:t>
      </w:r>
      <w:r w:rsidRPr="004A2020">
        <w:rPr>
          <w:rFonts w:ascii="Liberation Serif" w:eastAsia="Calibri" w:hAnsi="Liberation Serif" w:cs="Liberation Serif"/>
          <w:szCs w:val="28"/>
          <w:lang w:eastAsia="en-US"/>
        </w:rPr>
        <w:t>) устанавливается (уточняется) плановый объем поступлений и выплат денежных средств.</w:t>
      </w:r>
    </w:p>
    <w:p w:rsidR="00A27A0C" w:rsidRPr="004A2020" w:rsidRDefault="004A2020" w:rsidP="00181F29">
      <w:pPr>
        <w:autoSpaceDE w:val="0"/>
        <w:autoSpaceDN w:val="0"/>
        <w:adjustRightInd w:val="0"/>
        <w:ind w:firstLine="709"/>
        <w:jc w:val="both"/>
        <w:rPr>
          <w:rFonts w:ascii="Liberation Serif" w:hAnsi="Liberation Serif"/>
          <w:szCs w:val="28"/>
        </w:rPr>
      </w:pPr>
      <w:r w:rsidRPr="004A2020">
        <w:rPr>
          <w:rFonts w:ascii="Liberation Serif" w:eastAsia="Calibri" w:hAnsi="Liberation Serif" w:cs="Liberation Serif"/>
          <w:szCs w:val="28"/>
          <w:lang w:eastAsia="en-US"/>
        </w:rPr>
        <w:t xml:space="preserve">При составлении </w:t>
      </w:r>
      <w:r w:rsidR="00A27A0C" w:rsidRPr="004A2020">
        <w:rPr>
          <w:rFonts w:ascii="Liberation Serif" w:eastAsia="Calibri" w:hAnsi="Liberation Serif" w:cs="Liberation Serif"/>
          <w:szCs w:val="28"/>
          <w:lang w:eastAsia="en-US"/>
        </w:rPr>
        <w:t xml:space="preserve">ПФХД </w:t>
      </w:r>
      <w:r w:rsidR="00A35BC1">
        <w:rPr>
          <w:rFonts w:ascii="Liberation Serif" w:hAnsi="Liberation Serif"/>
          <w:szCs w:val="28"/>
        </w:rPr>
        <w:t>(внесение изменений в ПФХД) у</w:t>
      </w:r>
      <w:r w:rsidR="00181F29" w:rsidRPr="004A2020">
        <w:rPr>
          <w:rFonts w:ascii="Liberation Serif" w:hAnsi="Liberation Serif"/>
          <w:szCs w:val="28"/>
        </w:rPr>
        <w:t xml:space="preserve">чреждение </w:t>
      </w:r>
      <w:r w:rsidRPr="004A2020">
        <w:rPr>
          <w:rFonts w:ascii="Liberation Serif" w:hAnsi="Liberation Serif"/>
          <w:szCs w:val="28"/>
        </w:rPr>
        <w:t>с</w:t>
      </w:r>
      <w:r w:rsidR="00A27A0C" w:rsidRPr="004A2020">
        <w:rPr>
          <w:rFonts w:ascii="Liberation Serif" w:eastAsia="Calibri" w:hAnsi="Liberation Serif" w:cs="Liberation Serif"/>
          <w:szCs w:val="28"/>
          <w:lang w:eastAsia="en-US"/>
        </w:rPr>
        <w:t>оставля</w:t>
      </w:r>
      <w:r w:rsidRPr="004A2020">
        <w:rPr>
          <w:rFonts w:ascii="Liberation Serif" w:eastAsia="Calibri" w:hAnsi="Liberation Serif" w:cs="Liberation Serif"/>
          <w:szCs w:val="28"/>
          <w:lang w:eastAsia="en-US"/>
        </w:rPr>
        <w:t>е</w:t>
      </w:r>
      <w:r w:rsidR="00A27A0C" w:rsidRPr="004A2020">
        <w:rPr>
          <w:rFonts w:ascii="Liberation Serif" w:eastAsia="Calibri" w:hAnsi="Liberation Serif" w:cs="Liberation Serif"/>
          <w:szCs w:val="28"/>
          <w:lang w:eastAsia="en-US"/>
        </w:rPr>
        <w:t>т обосновани</w:t>
      </w:r>
      <w:r w:rsidRPr="004A2020">
        <w:rPr>
          <w:rFonts w:ascii="Liberation Serif" w:eastAsia="Calibri" w:hAnsi="Liberation Serif" w:cs="Liberation Serif"/>
          <w:szCs w:val="28"/>
          <w:lang w:eastAsia="en-US"/>
        </w:rPr>
        <w:t>я</w:t>
      </w:r>
      <w:r w:rsidR="00A27A0C" w:rsidRPr="004A2020">
        <w:rPr>
          <w:rFonts w:ascii="Liberation Serif" w:eastAsia="Calibri" w:hAnsi="Liberation Serif" w:cs="Liberation Serif"/>
          <w:szCs w:val="28"/>
          <w:lang w:eastAsia="en-US"/>
        </w:rPr>
        <w:t xml:space="preserve"> (расчет</w:t>
      </w:r>
      <w:r w:rsidRPr="004A2020">
        <w:rPr>
          <w:rFonts w:ascii="Liberation Serif" w:eastAsia="Calibri" w:hAnsi="Liberation Serif" w:cs="Liberation Serif"/>
          <w:szCs w:val="28"/>
          <w:lang w:eastAsia="en-US"/>
        </w:rPr>
        <w:t>ы</w:t>
      </w:r>
      <w:r w:rsidR="00A27A0C" w:rsidRPr="004A2020">
        <w:rPr>
          <w:rFonts w:ascii="Liberation Serif" w:eastAsia="Calibri" w:hAnsi="Liberation Serif" w:cs="Liberation Serif"/>
          <w:szCs w:val="28"/>
          <w:lang w:eastAsia="en-US"/>
        </w:rPr>
        <w:t xml:space="preserve">) </w:t>
      </w:r>
      <w:r w:rsidR="00AC5FF6" w:rsidRPr="004A2020">
        <w:rPr>
          <w:rFonts w:ascii="Liberation Serif" w:hAnsi="Liberation Serif"/>
          <w:szCs w:val="28"/>
        </w:rPr>
        <w:t xml:space="preserve">по </w:t>
      </w:r>
      <w:r w:rsidR="00A27A0C" w:rsidRPr="004A2020">
        <w:rPr>
          <w:rFonts w:ascii="Liberation Serif" w:hAnsi="Liberation Serif"/>
          <w:szCs w:val="28"/>
        </w:rPr>
        <w:t>формам</w:t>
      </w:r>
      <w:r w:rsidR="00AC5FF6" w:rsidRPr="004A2020">
        <w:rPr>
          <w:rFonts w:ascii="Liberation Serif" w:hAnsi="Liberation Serif"/>
          <w:szCs w:val="28"/>
        </w:rPr>
        <w:t>,</w:t>
      </w:r>
      <w:r w:rsidR="00A27A0C" w:rsidRPr="004A2020">
        <w:rPr>
          <w:rFonts w:ascii="Liberation Serif" w:hAnsi="Liberation Serif"/>
          <w:szCs w:val="28"/>
        </w:rPr>
        <w:t xml:space="preserve"> </w:t>
      </w:r>
      <w:r w:rsidR="00A35BC1">
        <w:rPr>
          <w:rFonts w:ascii="Liberation Serif" w:hAnsi="Liberation Serif"/>
          <w:szCs w:val="28"/>
        </w:rPr>
        <w:t>утвержденным у</w:t>
      </w:r>
      <w:r w:rsidR="00AC5FF6" w:rsidRPr="004A2020">
        <w:rPr>
          <w:rFonts w:ascii="Liberation Serif" w:hAnsi="Liberation Serif"/>
          <w:szCs w:val="28"/>
        </w:rPr>
        <w:t>чредителем</w:t>
      </w:r>
      <w:r w:rsidRPr="004A2020">
        <w:rPr>
          <w:rFonts w:ascii="Liberation Serif" w:hAnsi="Liberation Serif"/>
          <w:szCs w:val="28"/>
        </w:rPr>
        <w:t>. Обосно</w:t>
      </w:r>
      <w:r w:rsidR="00A35BC1">
        <w:rPr>
          <w:rFonts w:ascii="Liberation Serif" w:hAnsi="Liberation Serif"/>
          <w:szCs w:val="28"/>
        </w:rPr>
        <w:t>вания (расчеты) представляются учреждением у</w:t>
      </w:r>
      <w:r w:rsidRPr="004A2020">
        <w:rPr>
          <w:rFonts w:ascii="Liberation Serif" w:hAnsi="Liberation Serif"/>
          <w:szCs w:val="28"/>
        </w:rPr>
        <w:t>чредителю одновременно с ПФХД (проектом ПФХД)</w:t>
      </w:r>
      <w:r w:rsidR="00A27A0C" w:rsidRPr="004A2020">
        <w:rPr>
          <w:rFonts w:ascii="Liberation Serif" w:hAnsi="Liberation Serif"/>
          <w:szCs w:val="28"/>
        </w:rPr>
        <w:t>.</w:t>
      </w:r>
    </w:p>
    <w:p w:rsidR="00A27A0C" w:rsidRPr="004A2020" w:rsidRDefault="00A27A0C" w:rsidP="00A27A0C">
      <w:pPr>
        <w:widowControl w:val="0"/>
        <w:autoSpaceDE w:val="0"/>
        <w:autoSpaceDN w:val="0"/>
        <w:adjustRightInd w:val="0"/>
        <w:ind w:firstLine="709"/>
        <w:jc w:val="both"/>
        <w:rPr>
          <w:rFonts w:ascii="Liberation Serif" w:hAnsi="Liberation Serif"/>
          <w:szCs w:val="28"/>
        </w:rPr>
      </w:pPr>
      <w:r w:rsidRPr="004A2020">
        <w:rPr>
          <w:rFonts w:ascii="Liberation Serif" w:hAnsi="Liberation Serif"/>
          <w:szCs w:val="28"/>
        </w:rPr>
        <w:t>Руководитель (директор) и гла</w:t>
      </w:r>
      <w:r w:rsidR="00A35BC1">
        <w:rPr>
          <w:rFonts w:ascii="Liberation Serif" w:hAnsi="Liberation Serif"/>
          <w:szCs w:val="28"/>
        </w:rPr>
        <w:t>вный бухгалтер у</w:t>
      </w:r>
      <w:r w:rsidRPr="004A2020">
        <w:rPr>
          <w:rFonts w:ascii="Liberation Serif" w:hAnsi="Liberation Serif"/>
          <w:szCs w:val="28"/>
        </w:rPr>
        <w:t>чреждения несут персональную ответственность за полноту и достоверность информации, указанной в ПФХД.</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w:t>
      </w:r>
      <w:r w:rsidR="001D1B4A" w:rsidRPr="004A2020">
        <w:rPr>
          <w:rFonts w:ascii="Liberation Serif" w:eastAsia="Calibri" w:hAnsi="Liberation Serif" w:cs="Liberation Serif"/>
          <w:szCs w:val="28"/>
          <w:lang w:eastAsia="en-US"/>
        </w:rPr>
        <w:t>2</w:t>
      </w:r>
      <w:r w:rsidRPr="004A2020">
        <w:rPr>
          <w:rFonts w:ascii="Liberation Serif" w:eastAsia="Calibri" w:hAnsi="Liberation Serif" w:cs="Liberation Serif"/>
          <w:szCs w:val="28"/>
          <w:lang w:eastAsia="en-US"/>
        </w:rPr>
        <w:t xml:space="preserve">. Учреждение составляет ПФХД при формировании проекта решения о бюджете Артемовского городского округа в порядке и сроки, </w:t>
      </w:r>
      <w:r w:rsidRPr="004A2020">
        <w:rPr>
          <w:rFonts w:ascii="Liberation Serif" w:eastAsia="Calibri" w:hAnsi="Liberation Serif" w:cs="Liberation Serif"/>
          <w:szCs w:val="28"/>
          <w:lang w:eastAsia="en-US"/>
        </w:rPr>
        <w:lastRenderedPageBreak/>
        <w:t xml:space="preserve">установленные </w:t>
      </w:r>
      <w:r w:rsidR="00A35BC1">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чредителем</w:t>
      </w:r>
      <w:r w:rsidR="005D2C64" w:rsidRPr="004A2020">
        <w:rPr>
          <w:rFonts w:ascii="Liberation Serif" w:eastAsia="Calibri" w:hAnsi="Liberation Serif" w:cs="Liberation Serif"/>
          <w:szCs w:val="28"/>
          <w:lang w:eastAsia="en-US"/>
        </w:rPr>
        <w:t>, но не позднее 15</w:t>
      </w:r>
      <w:r w:rsidR="00A35BC1">
        <w:rPr>
          <w:rFonts w:ascii="Liberation Serif" w:eastAsia="Calibri" w:hAnsi="Liberation Serif" w:cs="Liberation Serif"/>
          <w:szCs w:val="28"/>
          <w:lang w:eastAsia="en-US"/>
        </w:rPr>
        <w:t xml:space="preserve"> рабочих дней со дня доведения у</w:t>
      </w:r>
      <w:r w:rsidR="005D2C64" w:rsidRPr="004A2020">
        <w:rPr>
          <w:rFonts w:ascii="Liberation Serif" w:eastAsia="Calibri" w:hAnsi="Liberation Serif" w:cs="Liberation Serif"/>
          <w:szCs w:val="28"/>
          <w:lang w:eastAsia="en-US"/>
        </w:rPr>
        <w:t>чредителем информации о планируемых к представлению из бюджета Артемовского городского округа объемах субсидий</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 с учетом планируемых объемов поступлений: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а) субсидии на финансовое обеспечение выполнения муниципального задания;</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б) субсидий, предусмотренных </w:t>
      </w:r>
      <w:hyperlink r:id="rId9" w:history="1">
        <w:r w:rsidRPr="004A2020">
          <w:rPr>
            <w:rFonts w:ascii="Liberation Serif" w:eastAsia="Calibri" w:hAnsi="Liberation Serif" w:cs="Liberation Serif"/>
            <w:szCs w:val="28"/>
            <w:lang w:eastAsia="en-US"/>
          </w:rPr>
          <w:t>абзацем вторым пункта 1 статьи 78.1</w:t>
        </w:r>
      </w:hyperlink>
      <w:r w:rsidRPr="004A2020">
        <w:rPr>
          <w:rFonts w:ascii="Liberation Serif" w:eastAsia="Calibri" w:hAnsi="Liberation Serif" w:cs="Liberation Serif"/>
          <w:szCs w:val="28"/>
          <w:lang w:eastAsia="en-US"/>
        </w:rPr>
        <w:t xml:space="preserve"> Бюджетного кодекса Российской Федерации (далее - целевые субсидии), и целей их предоставления;</w:t>
      </w:r>
    </w:p>
    <w:p w:rsidR="00A27A0C" w:rsidRPr="004A2020" w:rsidRDefault="003D189B" w:rsidP="00A27A0C">
      <w:pPr>
        <w:autoSpaceDE w:val="0"/>
        <w:autoSpaceDN w:val="0"/>
        <w:adjustRightInd w:val="0"/>
        <w:ind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в) субсидий на осуществлени</w:t>
      </w:r>
      <w:r w:rsidR="00A27A0C" w:rsidRPr="004A2020">
        <w:rPr>
          <w:rFonts w:ascii="Liberation Serif" w:eastAsia="Calibri" w:hAnsi="Liberation Serif" w:cs="Liberation Serif"/>
          <w:szCs w:val="28"/>
          <w:lang w:eastAsia="en-US"/>
        </w:rPr>
        <w:t>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г) грантов, в том числе в форме субсидий, предоставляемых из бюджетов бюджетной системы Российской Федерации (далее - грант);</w:t>
      </w:r>
    </w:p>
    <w:p w:rsidR="00A27A0C" w:rsidRPr="004A2020" w:rsidRDefault="003D189B" w:rsidP="00537330">
      <w:pPr>
        <w:autoSpaceDE w:val="0"/>
        <w:autoSpaceDN w:val="0"/>
        <w:adjustRightInd w:val="0"/>
        <w:ind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д) иных доходов, которые у</w:t>
      </w:r>
      <w:r w:rsidR="00A27A0C" w:rsidRPr="004A2020">
        <w:rPr>
          <w:rFonts w:ascii="Liberation Serif" w:eastAsia="Calibri" w:hAnsi="Liberation Serif" w:cs="Liberation Serif"/>
          <w:szCs w:val="28"/>
          <w:lang w:eastAsia="en-US"/>
        </w:rPr>
        <w:t>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A27A0C" w:rsidRPr="004A2020" w:rsidRDefault="00A27A0C" w:rsidP="00537330">
      <w:pPr>
        <w:pStyle w:val="ab"/>
        <w:ind w:firstLine="709"/>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е) доходов от иной приносящей доход деятельности, предусмотренной</w:t>
      </w:r>
      <w:r w:rsidR="003D189B">
        <w:rPr>
          <w:rFonts w:ascii="Liberation Serif" w:eastAsia="Calibri" w:hAnsi="Liberation Serif" w:cs="Liberation Serif"/>
          <w:lang w:eastAsia="en-US"/>
        </w:rPr>
        <w:t xml:space="preserve"> уставом у</w:t>
      </w:r>
      <w:r w:rsidRPr="004A2020">
        <w:rPr>
          <w:rFonts w:ascii="Liberation Serif" w:eastAsia="Calibri" w:hAnsi="Liberation Serif" w:cs="Liberation Serif"/>
          <w:lang w:eastAsia="en-US"/>
        </w:rPr>
        <w:t>чреждения;</w:t>
      </w:r>
    </w:p>
    <w:p w:rsidR="00537330" w:rsidRPr="004A2020" w:rsidRDefault="00A27A0C" w:rsidP="00537330">
      <w:pPr>
        <w:pStyle w:val="ab"/>
        <w:ind w:firstLine="709"/>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2)</w:t>
      </w:r>
      <w:r w:rsidR="00847138" w:rsidRPr="004A2020">
        <w:rPr>
          <w:rFonts w:ascii="Liberation Serif" w:eastAsia="Calibri" w:hAnsi="Liberation Serif" w:cs="Liberation Serif"/>
          <w:lang w:eastAsia="en-US"/>
        </w:rPr>
        <w:t xml:space="preserve"> </w:t>
      </w:r>
      <w:r w:rsidR="00537330" w:rsidRPr="004A2020">
        <w:rPr>
          <w:rFonts w:ascii="Liberation Serif" w:eastAsia="Calibri" w:hAnsi="Liberation Serif" w:cs="Liberation Serif"/>
          <w:lang w:eastAsia="en-US"/>
        </w:rPr>
        <w:t>с учетом планируемых объемов выплат, связанных с осуществлением деятель</w:t>
      </w:r>
      <w:r w:rsidR="003D189B">
        <w:rPr>
          <w:rFonts w:ascii="Liberation Serif" w:eastAsia="Calibri" w:hAnsi="Liberation Serif" w:cs="Liberation Serif"/>
          <w:lang w:eastAsia="en-US"/>
        </w:rPr>
        <w:t>ности, предусмотренной уставом у</w:t>
      </w:r>
      <w:r w:rsidR="00537330" w:rsidRPr="004A2020">
        <w:rPr>
          <w:rFonts w:ascii="Liberation Serif" w:eastAsia="Calibri" w:hAnsi="Liberation Serif" w:cs="Liberation Serif"/>
          <w:lang w:eastAsia="en-US"/>
        </w:rPr>
        <w:t xml:space="preserve">чреждения, включая </w:t>
      </w:r>
      <w:r w:rsidR="003D189B">
        <w:rPr>
          <w:rFonts w:ascii="Liberation Serif" w:eastAsia="Calibri" w:hAnsi="Liberation Serif" w:cs="Liberation Serif"/>
          <w:lang w:eastAsia="en-US"/>
        </w:rPr>
        <w:t>выплаты по исполнению принятых у</w:t>
      </w:r>
      <w:r w:rsidR="00537330" w:rsidRPr="004A2020">
        <w:rPr>
          <w:rFonts w:ascii="Liberation Serif" w:eastAsia="Calibri" w:hAnsi="Liberation Serif" w:cs="Liberation Serif"/>
          <w:lang w:eastAsia="en-US"/>
        </w:rPr>
        <w:t>чреждением в предшествующих отчетных периодах обязательств.</w:t>
      </w:r>
    </w:p>
    <w:p w:rsidR="00A27A0C" w:rsidRPr="004A2020" w:rsidRDefault="00A27A0C" w:rsidP="00537330">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w:t>
      </w:r>
      <w:r w:rsidR="001D1B4A" w:rsidRPr="004A2020">
        <w:rPr>
          <w:rFonts w:ascii="Liberation Serif" w:eastAsia="Calibri" w:hAnsi="Liberation Serif" w:cs="Liberation Serif"/>
          <w:szCs w:val="28"/>
          <w:lang w:eastAsia="en-US"/>
        </w:rPr>
        <w:t>3</w:t>
      </w:r>
      <w:r w:rsidRPr="004A2020">
        <w:rPr>
          <w:rFonts w:ascii="Liberation Serif" w:eastAsia="Calibri" w:hAnsi="Liberation Serif" w:cs="Liberation Serif"/>
          <w:szCs w:val="28"/>
          <w:lang w:eastAsia="en-US"/>
        </w:rPr>
        <w:t>. Учреждение, имеющее обособленное(ые) по</w:t>
      </w:r>
      <w:r w:rsidR="003D189B">
        <w:rPr>
          <w:rFonts w:ascii="Liberation Serif" w:eastAsia="Calibri" w:hAnsi="Liberation Serif" w:cs="Liberation Serif"/>
          <w:szCs w:val="28"/>
          <w:lang w:eastAsia="en-US"/>
        </w:rPr>
        <w:t>дразделение(я), формирует ПФХД у</w:t>
      </w:r>
      <w:r w:rsidRPr="004A2020">
        <w:rPr>
          <w:rFonts w:ascii="Liberation Serif" w:eastAsia="Calibri" w:hAnsi="Liberation Serif" w:cs="Liberation Serif"/>
          <w:szCs w:val="28"/>
          <w:lang w:eastAsia="en-US"/>
        </w:rPr>
        <w:t xml:space="preserve">чреждения на основании </w:t>
      </w:r>
      <w:r w:rsidR="00847138" w:rsidRPr="004A2020">
        <w:rPr>
          <w:rFonts w:ascii="Liberation Serif" w:eastAsia="Calibri" w:hAnsi="Liberation Serif" w:cs="Liberation Serif"/>
          <w:szCs w:val="28"/>
          <w:lang w:eastAsia="en-US"/>
        </w:rPr>
        <w:t>П</w:t>
      </w:r>
      <w:r w:rsidR="005D2C64" w:rsidRPr="004A2020">
        <w:rPr>
          <w:rFonts w:ascii="Liberation Serif" w:eastAsia="Calibri" w:hAnsi="Liberation Serif" w:cs="Liberation Serif"/>
          <w:szCs w:val="28"/>
          <w:lang w:eastAsia="en-US"/>
        </w:rPr>
        <w:t>ФХД</w:t>
      </w:r>
      <w:r w:rsidRPr="004A2020">
        <w:rPr>
          <w:rFonts w:ascii="Liberation Serif" w:eastAsia="Calibri" w:hAnsi="Liberation Serif" w:cs="Liberation Serif"/>
          <w:szCs w:val="28"/>
          <w:lang w:eastAsia="en-US"/>
        </w:rPr>
        <w:t xml:space="preserve"> головного Учреждения, сформированного без учета обособленных подразделений, и П</w:t>
      </w:r>
      <w:r w:rsidR="005D2C64" w:rsidRPr="004A2020">
        <w:rPr>
          <w:rFonts w:ascii="Liberation Serif" w:eastAsia="Calibri" w:hAnsi="Liberation Serif" w:cs="Liberation Serif"/>
          <w:szCs w:val="28"/>
          <w:lang w:eastAsia="en-US"/>
        </w:rPr>
        <w:t>ФХД</w:t>
      </w:r>
      <w:r w:rsidRPr="004A2020">
        <w:rPr>
          <w:rFonts w:ascii="Liberation Serif" w:eastAsia="Calibri" w:hAnsi="Liberation Serif" w:cs="Liberation Serif"/>
          <w:szCs w:val="28"/>
          <w:lang w:eastAsia="en-US"/>
        </w:rPr>
        <w:t xml:space="preserve"> обособленного(ых) подразделения(й), без</w:t>
      </w:r>
      <w:r w:rsidR="003D189B">
        <w:rPr>
          <w:rFonts w:ascii="Liberation Serif" w:eastAsia="Calibri" w:hAnsi="Liberation Serif" w:cs="Liberation Serif"/>
          <w:szCs w:val="28"/>
          <w:lang w:eastAsia="en-US"/>
        </w:rPr>
        <w:t xml:space="preserve"> учета расчетов между головным у</w:t>
      </w:r>
      <w:r w:rsidRPr="004A2020">
        <w:rPr>
          <w:rFonts w:ascii="Liberation Serif" w:eastAsia="Calibri" w:hAnsi="Liberation Serif" w:cs="Liberation Serif"/>
          <w:szCs w:val="28"/>
          <w:lang w:eastAsia="en-US"/>
        </w:rPr>
        <w:t>чреждением и обособленным(и) подразделением(ями).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w:t>
      </w:r>
      <w:r w:rsidR="001D1B4A" w:rsidRPr="004A2020">
        <w:rPr>
          <w:rFonts w:ascii="Liberation Serif" w:eastAsia="Calibri" w:hAnsi="Liberation Serif" w:cs="Liberation Serif"/>
          <w:szCs w:val="28"/>
          <w:lang w:eastAsia="en-US"/>
        </w:rPr>
        <w:t>4</w:t>
      </w:r>
      <w:r w:rsidRPr="004A2020">
        <w:rPr>
          <w:rFonts w:ascii="Liberation Serif" w:eastAsia="Calibri" w:hAnsi="Liberation Serif" w:cs="Liberation Serif"/>
          <w:szCs w:val="28"/>
          <w:lang w:eastAsia="en-US"/>
        </w:rPr>
        <w:t>. Показатели ПФХД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а) планируемых поступлений: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от доходов - по коду аналитической группы подвида доходов бюджетов классификации доходов бюджетов;</w:t>
      </w:r>
    </w:p>
    <w:p w:rsidR="00A27A0C" w:rsidRPr="004A2020" w:rsidRDefault="00670C82"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от возврата выплат, произведенных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lastRenderedPageBreak/>
        <w:t>б) планируемых выплат:</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расходам - по кодам видов расходов классификации расходов бюджетов с применением</w:t>
      </w:r>
      <w:r w:rsidRPr="004A2020">
        <w:rPr>
          <w:rFonts w:ascii="Liberation Serif" w:eastAsia="Calibri" w:hAnsi="Liberation Serif"/>
          <w:szCs w:val="28"/>
          <w:lang w:eastAsia="en-US"/>
        </w:rPr>
        <w:t xml:space="preserve"> детализации до уровня </w:t>
      </w:r>
      <w:r w:rsidRPr="004A2020">
        <w:rPr>
          <w:rFonts w:ascii="Liberation Serif" w:eastAsia="Calibri" w:hAnsi="Liberation Serif" w:cs="Liberation Serif"/>
          <w:szCs w:val="28"/>
          <w:lang w:eastAsia="en-US"/>
        </w:rPr>
        <w:t>кодов статей (подстатей) групп (статей) классификации операций сектора государственного управления</w:t>
      </w:r>
      <w:r w:rsidRPr="004A2020">
        <w:rPr>
          <w:rFonts w:ascii="Liberation Serif" w:eastAsia="Calibri" w:hAnsi="Liberation Serif"/>
          <w:szCs w:val="28"/>
          <w:lang w:eastAsia="en-US"/>
        </w:rPr>
        <w:t>, а также с учетом установленных кодов дополнительной классификации (Приложение к настоящему Порядку)</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уплате налогов, объектом налогообложения кот</w:t>
      </w:r>
      <w:r w:rsidR="003D189B">
        <w:rPr>
          <w:rFonts w:ascii="Liberation Serif" w:eastAsia="Calibri" w:hAnsi="Liberation Serif" w:cs="Liberation Serif"/>
          <w:szCs w:val="28"/>
          <w:lang w:eastAsia="en-US"/>
        </w:rPr>
        <w:t>орых являются доходы (прибыль) у</w:t>
      </w:r>
      <w:r w:rsidRPr="004A2020">
        <w:rPr>
          <w:rFonts w:ascii="Liberation Serif" w:eastAsia="Calibri" w:hAnsi="Liberation Serif" w:cs="Liberation Serif"/>
          <w:szCs w:val="28"/>
          <w:lang w:eastAsia="en-US"/>
        </w:rPr>
        <w:t>чреждения, - по коду аналитической группы подвида доходов бюджетов классификации доходов бюджетов;</w:t>
      </w:r>
    </w:p>
    <w:p w:rsidR="00A27A0C" w:rsidRPr="004A2020" w:rsidRDefault="00A27A0C" w:rsidP="003F4E8D">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в) перечисления средств в рамках расчетов между головным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r w:rsidR="003F4E8D" w:rsidRPr="004A2020">
        <w:rPr>
          <w:rFonts w:ascii="Liberation Serif" w:eastAsia="Calibri" w:hAnsi="Liberation Serif" w:cs="Liberation Serif"/>
          <w:szCs w:val="28"/>
          <w:lang w:eastAsia="en-US"/>
        </w:rPr>
        <w:t>.</w:t>
      </w:r>
    </w:p>
    <w:p w:rsidR="00D03325" w:rsidRPr="004A2020" w:rsidRDefault="00D03325"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15. Требования к составлению ПФХД, установленные пунктами 11-14 настоящего Порядка, применяются при составлении проекта ПФХД.</w:t>
      </w:r>
    </w:p>
    <w:p w:rsidR="006E385D"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1</w:t>
      </w:r>
      <w:r w:rsidR="00D03325" w:rsidRPr="004A2020">
        <w:rPr>
          <w:rFonts w:ascii="Liberation Serif" w:eastAsia="Calibri" w:hAnsi="Liberation Serif" w:cs="Liberation Serif"/>
          <w:szCs w:val="28"/>
          <w:lang w:eastAsia="en-US"/>
        </w:rPr>
        <w:t>6</w:t>
      </w:r>
      <w:r w:rsidRPr="004A2020">
        <w:rPr>
          <w:rFonts w:ascii="Liberation Serif" w:eastAsia="Calibri" w:hAnsi="Liberation Serif" w:cs="Liberation Serif"/>
          <w:szCs w:val="28"/>
          <w:lang w:eastAsia="en-US"/>
        </w:rPr>
        <w:t xml:space="preserve">. </w:t>
      </w:r>
      <w:r w:rsidR="003D189B">
        <w:rPr>
          <w:rFonts w:ascii="Liberation Serif" w:eastAsia="Calibri" w:hAnsi="Liberation Serif" w:cs="Liberation Serif"/>
          <w:szCs w:val="28"/>
          <w:lang w:eastAsia="en-US"/>
        </w:rPr>
        <w:t>Ведение ПФХД осуществляется у</w:t>
      </w:r>
      <w:r w:rsidR="006E385D" w:rsidRPr="004A2020">
        <w:rPr>
          <w:rFonts w:ascii="Liberation Serif" w:eastAsia="Calibri" w:hAnsi="Liberation Serif" w:cs="Liberation Serif"/>
          <w:szCs w:val="28"/>
          <w:lang w:eastAsia="en-US"/>
        </w:rPr>
        <w:t>чреждением путем внесения изменений в показатели ПФХД текущего финансового года и планового периода.</w:t>
      </w:r>
    </w:p>
    <w:p w:rsidR="00A27A0C" w:rsidRPr="004A2020" w:rsidRDefault="006E385D"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Внесение и</w:t>
      </w:r>
      <w:r w:rsidR="00A27A0C" w:rsidRPr="004A2020">
        <w:rPr>
          <w:rFonts w:ascii="Liberation Serif" w:eastAsia="Calibri" w:hAnsi="Liberation Serif" w:cs="Liberation Serif"/>
          <w:szCs w:val="28"/>
          <w:lang w:eastAsia="en-US"/>
        </w:rPr>
        <w:t>зменени</w:t>
      </w:r>
      <w:r w:rsidRPr="004A2020">
        <w:rPr>
          <w:rFonts w:ascii="Liberation Serif" w:eastAsia="Calibri" w:hAnsi="Liberation Serif" w:cs="Liberation Serif"/>
          <w:szCs w:val="28"/>
          <w:lang w:eastAsia="en-US"/>
        </w:rPr>
        <w:t xml:space="preserve">й в </w:t>
      </w:r>
      <w:r w:rsidR="00A27A0C" w:rsidRPr="004A2020">
        <w:rPr>
          <w:rFonts w:ascii="Liberation Serif" w:eastAsia="Calibri" w:hAnsi="Liberation Serif" w:cs="Liberation Serif"/>
          <w:szCs w:val="28"/>
          <w:lang w:eastAsia="en-US"/>
        </w:rPr>
        <w:t xml:space="preserve"> показател</w:t>
      </w:r>
      <w:r w:rsidRPr="004A2020">
        <w:rPr>
          <w:rFonts w:ascii="Liberation Serif" w:eastAsia="Calibri" w:hAnsi="Liberation Serif" w:cs="Liberation Serif"/>
          <w:szCs w:val="28"/>
          <w:lang w:eastAsia="en-US"/>
        </w:rPr>
        <w:t>и</w:t>
      </w:r>
      <w:r w:rsidR="00A27A0C" w:rsidRPr="004A2020">
        <w:rPr>
          <w:rFonts w:ascii="Liberation Serif" w:eastAsia="Calibri" w:hAnsi="Liberation Serif" w:cs="Liberation Serif"/>
          <w:szCs w:val="28"/>
          <w:lang w:eastAsia="en-US"/>
        </w:rPr>
        <w:t xml:space="preserve"> ПФХД в течение текущего финансового года должно осуществляться в связи с:</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r w:rsidR="00DA0364" w:rsidRPr="004A2020">
        <w:rPr>
          <w:rFonts w:ascii="Liberation Serif" w:eastAsia="Calibri" w:hAnsi="Liberation Serif" w:cs="Liberation Serif"/>
          <w:szCs w:val="28"/>
          <w:lang w:eastAsia="en-US"/>
        </w:rPr>
        <w:t xml:space="preserve">, потребность в которых подтверждена </w:t>
      </w:r>
      <w:r w:rsidR="003D189B">
        <w:rPr>
          <w:rFonts w:ascii="Liberation Serif" w:eastAsia="Calibri" w:hAnsi="Liberation Serif" w:cs="Liberation Serif"/>
          <w:szCs w:val="28"/>
          <w:lang w:eastAsia="en-US"/>
        </w:rPr>
        <w:t>у</w:t>
      </w:r>
      <w:r w:rsidR="00DA0364" w:rsidRPr="004A2020">
        <w:rPr>
          <w:rFonts w:ascii="Liberation Serif" w:eastAsia="Calibri" w:hAnsi="Liberation Serif" w:cs="Liberation Serif"/>
          <w:szCs w:val="28"/>
          <w:lang w:eastAsia="en-US"/>
        </w:rPr>
        <w:t>чредителем</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б) изменением объемов планируемых поступлений, а также объемов и (или) направлений выплат, в том числе в связи с:</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изменением объема предоставляемых субсидий на финансовое обеспечение </w:t>
      </w:r>
      <w:r w:rsidR="00DA0364" w:rsidRPr="004A2020">
        <w:rPr>
          <w:rFonts w:ascii="Liberation Serif" w:eastAsia="Calibri" w:hAnsi="Liberation Serif" w:cs="Liberation Serif"/>
          <w:szCs w:val="28"/>
          <w:lang w:eastAsia="en-US"/>
        </w:rPr>
        <w:t xml:space="preserve">выполнения </w:t>
      </w:r>
      <w:r w:rsidRPr="004A2020">
        <w:rPr>
          <w:rFonts w:ascii="Liberation Serif" w:eastAsia="Calibri" w:hAnsi="Liberation Serif" w:cs="Liberation Serif"/>
          <w:szCs w:val="28"/>
          <w:lang w:eastAsia="en-US"/>
        </w:rPr>
        <w:t xml:space="preserve">муниципального задания, целевых субсидий, субсидий на осуществление капитальных вложений, </w:t>
      </w:r>
      <w:r w:rsidR="00DA0364" w:rsidRPr="004A2020">
        <w:rPr>
          <w:rFonts w:ascii="Liberation Serif" w:eastAsia="Calibri" w:hAnsi="Liberation Serif" w:cs="Liberation Serif"/>
          <w:szCs w:val="28"/>
          <w:lang w:eastAsia="en-US"/>
        </w:rPr>
        <w:t>в том числе грантов в форме субсидий</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изменением объема услуг (работ), предоставляемых за плату;</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изменением объемов безвозмездных поступлений от юридических и физических лиц;</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поступлением средств дебиторской задолженности прошлых лет, не включенных в показатели ПФХД при его составлении;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увеличением выплат по неисполненным обязательствам прошлых лет, не включенных в показатели ПФХД при его составлении;</w:t>
      </w:r>
    </w:p>
    <w:p w:rsidR="00DA0364" w:rsidRPr="003D189B" w:rsidRDefault="00DA0364" w:rsidP="00A27A0C">
      <w:pPr>
        <w:autoSpaceDE w:val="0"/>
        <w:autoSpaceDN w:val="0"/>
        <w:adjustRightInd w:val="0"/>
        <w:ind w:firstLine="709"/>
        <w:jc w:val="both"/>
        <w:rPr>
          <w:rFonts w:ascii="Liberation Serif" w:eastAsia="Calibri" w:hAnsi="Liberation Serif" w:cs="Liberation Serif"/>
          <w:szCs w:val="28"/>
          <w:lang w:eastAsia="en-US"/>
        </w:rPr>
      </w:pPr>
      <w:r w:rsidRPr="003D189B">
        <w:rPr>
          <w:rFonts w:ascii="Liberation Serif" w:eastAsia="Calibri" w:hAnsi="Liberation Serif" w:cs="Liberation Serif"/>
          <w:szCs w:val="28"/>
          <w:lang w:eastAsia="en-US"/>
        </w:rPr>
        <w:t>внесение изменений в план (план-график) закупок, предусматривающих увеличение или уменьшение ранее запланированных выплат;</w:t>
      </w:r>
    </w:p>
    <w:p w:rsidR="00A27A0C" w:rsidRPr="003D189B" w:rsidRDefault="003D189B" w:rsidP="00A27A0C">
      <w:pPr>
        <w:autoSpaceDE w:val="0"/>
        <w:autoSpaceDN w:val="0"/>
        <w:adjustRightInd w:val="0"/>
        <w:ind w:firstLine="709"/>
        <w:jc w:val="both"/>
        <w:rPr>
          <w:rFonts w:ascii="Liberation Serif" w:eastAsia="Calibri" w:hAnsi="Liberation Serif" w:cs="Liberation Serif"/>
          <w:szCs w:val="28"/>
          <w:lang w:eastAsia="en-US"/>
        </w:rPr>
      </w:pPr>
      <w:r w:rsidRPr="003D189B">
        <w:rPr>
          <w:rFonts w:ascii="Liberation Serif" w:eastAsia="Calibri" w:hAnsi="Liberation Serif" w:cs="Liberation Serif"/>
          <w:szCs w:val="28"/>
          <w:lang w:eastAsia="en-US"/>
        </w:rPr>
        <w:lastRenderedPageBreak/>
        <w:t>в) проведением реорганизации у</w:t>
      </w:r>
      <w:r w:rsidR="00A27A0C" w:rsidRPr="003D189B">
        <w:rPr>
          <w:rFonts w:ascii="Liberation Serif" w:eastAsia="Calibri" w:hAnsi="Liberation Serif" w:cs="Liberation Serif"/>
          <w:szCs w:val="28"/>
          <w:lang w:eastAsia="en-US"/>
        </w:rPr>
        <w:t>чреждения.</w:t>
      </w:r>
    </w:p>
    <w:p w:rsidR="00DA0364" w:rsidRPr="003D189B" w:rsidRDefault="00DA0364" w:rsidP="00A27A0C">
      <w:pPr>
        <w:autoSpaceDE w:val="0"/>
        <w:autoSpaceDN w:val="0"/>
        <w:adjustRightInd w:val="0"/>
        <w:ind w:firstLine="709"/>
        <w:jc w:val="both"/>
        <w:rPr>
          <w:rFonts w:ascii="Liberation Serif" w:hAnsi="Liberation Serif" w:cs="Liberation Serif"/>
        </w:rPr>
      </w:pPr>
      <w:r w:rsidRPr="003D189B">
        <w:rPr>
          <w:rFonts w:ascii="Liberation Serif" w:hAnsi="Liberation Serif" w:cs="Liberation Serif"/>
        </w:rPr>
        <w:t>Внесение изменений в показатели ПФХД в связи с изменением объема предоставляемых субсидий на финансовое обеспечение выполнения муниципального задания, целевых субсидий, субсидий на осуществление капитальных вложений, грантов в форме субсидий, предоставляемых из бюджетов бюджетной системы Российской Федерации, осуществляется не позднее пятнадцати рабочих дней после заключения соответствующего соглашения (дополнительного соглашения) о предоставлении субсидии (гранта в форме субсидии).</w:t>
      </w:r>
    </w:p>
    <w:p w:rsidR="00A27A0C" w:rsidRPr="003D189B"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3D189B">
        <w:rPr>
          <w:rFonts w:ascii="Liberation Serif" w:eastAsia="Calibri" w:hAnsi="Liberation Serif" w:cs="Liberation Serif"/>
          <w:szCs w:val="28"/>
          <w:lang w:eastAsia="en-US"/>
        </w:rPr>
        <w:t>1</w:t>
      </w:r>
      <w:r w:rsidR="00D03325" w:rsidRPr="003D189B">
        <w:rPr>
          <w:rFonts w:ascii="Liberation Serif" w:eastAsia="Calibri" w:hAnsi="Liberation Serif" w:cs="Liberation Serif"/>
          <w:szCs w:val="28"/>
          <w:lang w:eastAsia="en-US"/>
        </w:rPr>
        <w:t>7</w:t>
      </w:r>
      <w:r w:rsidRPr="003D189B">
        <w:rPr>
          <w:rFonts w:ascii="Liberation Serif" w:eastAsia="Calibri" w:hAnsi="Liberation Serif" w:cs="Liberation Serif"/>
          <w:szCs w:val="28"/>
          <w:lang w:eastAsia="en-US"/>
        </w:rPr>
        <w:t>. Показатели ПФХД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ПФХД.</w:t>
      </w:r>
    </w:p>
    <w:p w:rsidR="00A27A0C" w:rsidRPr="003D189B"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3D189B">
        <w:rPr>
          <w:rFonts w:ascii="Liberation Serif" w:eastAsia="Calibri" w:hAnsi="Liberation Serif" w:cs="Liberation Serif"/>
          <w:szCs w:val="28"/>
          <w:lang w:eastAsia="en-US"/>
        </w:rPr>
        <w:t>1</w:t>
      </w:r>
      <w:r w:rsidR="00D03325" w:rsidRPr="003D189B">
        <w:rPr>
          <w:rFonts w:ascii="Liberation Serif" w:eastAsia="Calibri" w:hAnsi="Liberation Serif" w:cs="Liberation Serif"/>
          <w:szCs w:val="28"/>
          <w:lang w:eastAsia="en-US"/>
        </w:rPr>
        <w:t>8</w:t>
      </w:r>
      <w:r w:rsidRPr="003D189B">
        <w:rPr>
          <w:rFonts w:ascii="Liberation Serif" w:eastAsia="Calibri" w:hAnsi="Liberation Serif" w:cs="Liberation Serif"/>
          <w:szCs w:val="28"/>
          <w:lang w:eastAsia="en-US"/>
        </w:rPr>
        <w:t xml:space="preserve">. Внесение изменений в показатели ПФХД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ПФХД, за исключением случаев, предусмотренных </w:t>
      </w:r>
      <w:hyperlink w:anchor="Par42" w:history="1">
        <w:r w:rsidRPr="003D189B">
          <w:rPr>
            <w:rFonts w:ascii="Liberation Serif" w:eastAsia="Calibri" w:hAnsi="Liberation Serif" w:cs="Liberation Serif"/>
            <w:szCs w:val="28"/>
            <w:lang w:eastAsia="en-US"/>
          </w:rPr>
          <w:t>пунктом 1</w:t>
        </w:r>
      </w:hyperlink>
      <w:r w:rsidR="00670C82" w:rsidRPr="003D189B">
        <w:rPr>
          <w:rFonts w:ascii="Liberation Serif" w:eastAsia="Calibri" w:hAnsi="Liberation Serif" w:cs="Liberation Serif"/>
          <w:szCs w:val="28"/>
          <w:lang w:eastAsia="en-US"/>
        </w:rPr>
        <w:t>9</w:t>
      </w:r>
      <w:r w:rsidRPr="003D189B">
        <w:rPr>
          <w:rFonts w:ascii="Liberation Serif" w:eastAsia="Calibri" w:hAnsi="Liberation Serif" w:cs="Liberation Serif"/>
          <w:szCs w:val="28"/>
          <w:lang w:eastAsia="en-US"/>
        </w:rPr>
        <w:t xml:space="preserve"> настоящего Порядка.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bookmarkStart w:id="4" w:name="Par42"/>
      <w:bookmarkEnd w:id="4"/>
      <w:r w:rsidRPr="003D189B">
        <w:rPr>
          <w:rFonts w:ascii="Liberation Serif" w:eastAsia="Calibri" w:hAnsi="Liberation Serif" w:cs="Liberation Serif"/>
          <w:szCs w:val="28"/>
          <w:lang w:eastAsia="en-US"/>
        </w:rPr>
        <w:t>1</w:t>
      </w:r>
      <w:r w:rsidR="00D03325" w:rsidRPr="003D189B">
        <w:rPr>
          <w:rFonts w:ascii="Liberation Serif" w:eastAsia="Calibri" w:hAnsi="Liberation Serif" w:cs="Liberation Serif"/>
          <w:szCs w:val="28"/>
          <w:lang w:eastAsia="en-US"/>
        </w:rPr>
        <w:t>9</w:t>
      </w:r>
      <w:r w:rsidR="003D189B">
        <w:rPr>
          <w:rFonts w:ascii="Liberation Serif" w:eastAsia="Calibri" w:hAnsi="Liberation Serif" w:cs="Liberation Serif"/>
          <w:szCs w:val="28"/>
          <w:lang w:eastAsia="en-US"/>
        </w:rPr>
        <w:t>. Учреждение по решению у</w:t>
      </w:r>
      <w:r w:rsidRPr="003D189B">
        <w:rPr>
          <w:rFonts w:ascii="Liberation Serif" w:eastAsia="Calibri" w:hAnsi="Liberation Serif" w:cs="Liberation Serif"/>
          <w:szCs w:val="28"/>
          <w:lang w:eastAsia="en-US"/>
        </w:rPr>
        <w:t>чредителя</w:t>
      </w:r>
      <w:r w:rsidRPr="004A2020">
        <w:rPr>
          <w:rFonts w:ascii="Liberation Serif" w:eastAsia="Calibri" w:hAnsi="Liberation Serif" w:cs="Liberation Serif"/>
          <w:szCs w:val="28"/>
          <w:lang w:eastAsia="en-US"/>
        </w:rPr>
        <w:t xml:space="preserve"> вправе осуществлять внесение изменений в показатели ПФХД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ПФХД:</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а) при поступлении в текущем финансовом году:</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сумм возврата дебиторской задолженности прошлых лет;</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сумм, поступивших в возмещение ущерба, недостач, выявленных в текущем финансовом году;</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сумм, поступивших по решению суда или на основании исполнительных документов;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б) при необходимости осуществления выплат:</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возврату в бюджет бюджетной системы Российской Федерации субсидий, полученных в прошлых отчетных периодах;</w:t>
      </w:r>
    </w:p>
    <w:p w:rsidR="00962B43" w:rsidRPr="004A2020" w:rsidRDefault="00962B43"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оплате неиспользованных обязательств прошлых лет;</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возмещению ущерба;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решению суда на основании исполнительных документов;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уплате штрафов, в том числе административных.</w:t>
      </w:r>
    </w:p>
    <w:p w:rsidR="00A27A0C" w:rsidRPr="004A2020" w:rsidRDefault="00D03325"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20</w:t>
      </w:r>
      <w:r w:rsidR="00A27A0C" w:rsidRPr="004A2020">
        <w:rPr>
          <w:rFonts w:ascii="Liberation Serif" w:eastAsia="Calibri" w:hAnsi="Liberation Serif" w:cs="Liberation Serif"/>
          <w:szCs w:val="28"/>
          <w:lang w:eastAsia="en-US"/>
        </w:rPr>
        <w:t>. При внесении изменений в показатели П</w:t>
      </w:r>
      <w:r w:rsidR="007E65A0" w:rsidRPr="004A2020">
        <w:rPr>
          <w:rFonts w:ascii="Liberation Serif" w:eastAsia="Calibri" w:hAnsi="Liberation Serif" w:cs="Liberation Serif"/>
          <w:szCs w:val="28"/>
          <w:lang w:eastAsia="en-US"/>
        </w:rPr>
        <w:t>ФХД</w:t>
      </w:r>
      <w:r w:rsidR="00A27A0C" w:rsidRPr="004A2020">
        <w:rPr>
          <w:rFonts w:ascii="Liberation Serif" w:eastAsia="Calibri" w:hAnsi="Liberation Serif" w:cs="Liberation Serif"/>
          <w:szCs w:val="28"/>
          <w:lang w:eastAsia="en-US"/>
        </w:rPr>
        <w:t xml:space="preserve"> в случае, установленном </w:t>
      </w:r>
      <w:hyperlink w:anchor="Par39" w:history="1">
        <w:r w:rsidR="00A27A0C" w:rsidRPr="004A2020">
          <w:rPr>
            <w:rFonts w:ascii="Liberation Serif" w:eastAsia="Calibri" w:hAnsi="Liberation Serif" w:cs="Liberation Serif"/>
            <w:szCs w:val="28"/>
            <w:lang w:eastAsia="en-US"/>
          </w:rPr>
          <w:t>подпунктом «в» пункта 1</w:t>
        </w:r>
      </w:hyperlink>
      <w:r w:rsidR="00D82104" w:rsidRPr="004A2020">
        <w:rPr>
          <w:rFonts w:ascii="Liberation Serif" w:eastAsia="Calibri" w:hAnsi="Liberation Serif" w:cs="Liberation Serif"/>
          <w:szCs w:val="28"/>
          <w:lang w:eastAsia="en-US"/>
        </w:rPr>
        <w:t>6</w:t>
      </w:r>
      <w:r w:rsidR="00A27A0C" w:rsidRPr="004A2020">
        <w:rPr>
          <w:rFonts w:ascii="Liberation Serif" w:eastAsia="Calibri" w:hAnsi="Liberation Serif" w:cs="Liberation Serif"/>
          <w:szCs w:val="28"/>
          <w:lang w:eastAsia="en-US"/>
        </w:rPr>
        <w:t xml:space="preserve"> настоящего Порядка, при реорганизации: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а) в форме присоединения, слияния - показатели ПФХД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 xml:space="preserve">чреждения-правопреемника формируются с учетом показателей ПФХД реорганизуемых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чреждений, прекращающих свою деятельность путем построчного объединения (суммирования) показателей поступлений и выплат;</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lastRenderedPageBreak/>
        <w:t xml:space="preserve">б) в форме выделения - показатели ПФХД Учреждения, реорганизованного путем выделения из него других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чреждений, подлежат уменьшению на показатели поступлений и выплат ПФХД вновь возникших юридических лиц;</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в) в форме разделения - показатели ПФХД вновь возникших юридических лиц формируются путем разделения соответствующих показателей поступлений и выплат ПФХД реорганизованного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чреждения, прекращающего свою деятельность.</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После завершения реорганизации показатели поступлений и выплат ПФХД реорганизованных юридических лиц при суммировании должны соответствовать показателям ПФХД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чреждения(ий) до начала реорганизации.</w:t>
      </w:r>
    </w:p>
    <w:p w:rsidR="00A27A0C" w:rsidRPr="004A2020" w:rsidRDefault="00A27A0C" w:rsidP="00A27A0C">
      <w:pPr>
        <w:autoSpaceDE w:val="0"/>
        <w:autoSpaceDN w:val="0"/>
        <w:adjustRightInd w:val="0"/>
        <w:jc w:val="both"/>
        <w:rPr>
          <w:rFonts w:ascii="Liberation Serif" w:eastAsia="Calibri" w:hAnsi="Liberation Serif" w:cs="Liberation Serif"/>
          <w:szCs w:val="28"/>
          <w:lang w:eastAsia="en-US"/>
        </w:rPr>
      </w:pPr>
    </w:p>
    <w:p w:rsidR="00A27A0C" w:rsidRPr="004A2020" w:rsidRDefault="00A27A0C" w:rsidP="00A27A0C">
      <w:pPr>
        <w:autoSpaceDE w:val="0"/>
        <w:autoSpaceDN w:val="0"/>
        <w:adjustRightInd w:val="0"/>
        <w:jc w:val="center"/>
        <w:outlineLvl w:val="0"/>
        <w:rPr>
          <w:rFonts w:ascii="Liberation Serif" w:eastAsia="Calibri" w:hAnsi="Liberation Serif" w:cs="Liberation Serif"/>
          <w:bCs/>
          <w:szCs w:val="28"/>
          <w:lang w:eastAsia="en-US"/>
        </w:rPr>
      </w:pPr>
      <w:bookmarkStart w:id="5" w:name="Par58"/>
      <w:bookmarkEnd w:id="5"/>
      <w:r w:rsidRPr="004A2020">
        <w:rPr>
          <w:rFonts w:ascii="Liberation Serif" w:eastAsia="Calibri" w:hAnsi="Liberation Serif" w:cs="Liberation Serif"/>
          <w:bCs/>
          <w:szCs w:val="28"/>
          <w:lang w:eastAsia="en-US"/>
        </w:rPr>
        <w:t>Глава I</w:t>
      </w:r>
      <w:r w:rsidRPr="004A2020">
        <w:rPr>
          <w:rFonts w:ascii="Liberation Serif" w:eastAsia="Calibri" w:hAnsi="Liberation Serif" w:cs="Liberation Serif"/>
          <w:bCs/>
          <w:szCs w:val="28"/>
          <w:lang w:val="en-US" w:eastAsia="en-US"/>
        </w:rPr>
        <w:t>V</w:t>
      </w:r>
      <w:r w:rsidRPr="004A2020">
        <w:rPr>
          <w:rFonts w:ascii="Liberation Serif" w:eastAsia="Calibri" w:hAnsi="Liberation Serif" w:cs="Liberation Serif"/>
          <w:bCs/>
          <w:szCs w:val="28"/>
          <w:lang w:eastAsia="en-US"/>
        </w:rPr>
        <w:t>. ФОРМИРОВАНИЕ ОБОСНОВАНИЙ (РАСЧЕТОВ) ПЛАНОВЫХ</w:t>
      </w:r>
    </w:p>
    <w:p w:rsidR="00A27A0C" w:rsidRPr="004A2020" w:rsidRDefault="00A27A0C" w:rsidP="00A27A0C">
      <w:pPr>
        <w:autoSpaceDE w:val="0"/>
        <w:autoSpaceDN w:val="0"/>
        <w:adjustRightInd w:val="0"/>
        <w:jc w:val="center"/>
        <w:rPr>
          <w:rFonts w:ascii="Liberation Serif" w:eastAsia="Calibri" w:hAnsi="Liberation Serif" w:cs="Liberation Serif"/>
          <w:bCs/>
          <w:szCs w:val="28"/>
          <w:lang w:eastAsia="en-US"/>
        </w:rPr>
      </w:pPr>
      <w:r w:rsidRPr="004A2020">
        <w:rPr>
          <w:rFonts w:ascii="Liberation Serif" w:eastAsia="Calibri" w:hAnsi="Liberation Serif" w:cs="Liberation Serif"/>
          <w:bCs/>
          <w:szCs w:val="28"/>
          <w:lang w:eastAsia="en-US"/>
        </w:rPr>
        <w:t>ПОКАЗАТЕЛЕЙ ПОСТУПЛЕНИЙ И ВЫПЛАТ</w:t>
      </w:r>
    </w:p>
    <w:p w:rsidR="00DA7AD7" w:rsidRPr="004A2020" w:rsidRDefault="001D1B4A"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1</w:t>
      </w:r>
      <w:r w:rsidR="00A27A0C" w:rsidRPr="004A2020">
        <w:rPr>
          <w:rFonts w:ascii="Liberation Serif" w:eastAsia="Calibri" w:hAnsi="Liberation Serif" w:cs="Liberation Serif"/>
          <w:szCs w:val="28"/>
          <w:lang w:eastAsia="en-US"/>
        </w:rPr>
        <w:t xml:space="preserve">. Обоснования (расчеты) плановых показателей </w:t>
      </w:r>
      <w:r w:rsidR="00DA7AD7" w:rsidRPr="004A2020">
        <w:rPr>
          <w:rFonts w:ascii="Liberation Serif" w:eastAsia="Calibri" w:hAnsi="Liberation Serif" w:cs="Liberation Serif"/>
          <w:szCs w:val="28"/>
          <w:lang w:eastAsia="en-US"/>
        </w:rPr>
        <w:t xml:space="preserve">являются неотъемлемой частью ПФХД и </w:t>
      </w:r>
      <w:r w:rsidR="00A27A0C" w:rsidRPr="004A2020">
        <w:rPr>
          <w:rFonts w:ascii="Liberation Serif" w:eastAsia="Calibri" w:hAnsi="Liberation Serif" w:cs="Liberation Serif"/>
          <w:szCs w:val="28"/>
          <w:lang w:eastAsia="en-US"/>
        </w:rPr>
        <w:t xml:space="preserve">формируются </w:t>
      </w:r>
      <w:r w:rsidR="003D189B">
        <w:rPr>
          <w:rFonts w:ascii="Liberation Serif" w:eastAsia="Calibri" w:hAnsi="Liberation Serif" w:cs="Liberation Serif"/>
          <w:szCs w:val="28"/>
          <w:lang w:eastAsia="en-US"/>
        </w:rPr>
        <w:t>у</w:t>
      </w:r>
      <w:r w:rsidR="00DA7AD7" w:rsidRPr="004A2020">
        <w:rPr>
          <w:rFonts w:ascii="Liberation Serif" w:eastAsia="Calibri" w:hAnsi="Liberation Serif" w:cs="Liberation Serif"/>
          <w:szCs w:val="28"/>
          <w:lang w:eastAsia="en-US"/>
        </w:rPr>
        <w:t xml:space="preserve">чреждением при составлении </w:t>
      </w:r>
      <w:r w:rsidR="00670C82" w:rsidRPr="004A2020">
        <w:rPr>
          <w:rFonts w:ascii="Liberation Serif" w:eastAsia="Calibri" w:hAnsi="Liberation Serif" w:cs="Liberation Serif"/>
          <w:szCs w:val="28"/>
          <w:lang w:eastAsia="en-US"/>
        </w:rPr>
        <w:t xml:space="preserve">ПФХД, </w:t>
      </w:r>
      <w:r w:rsidR="00DA7AD7" w:rsidRPr="004A2020">
        <w:rPr>
          <w:rFonts w:ascii="Liberation Serif" w:eastAsia="Calibri" w:hAnsi="Liberation Serif" w:cs="Liberation Serif"/>
          <w:szCs w:val="28"/>
          <w:lang w:eastAsia="en-US"/>
        </w:rPr>
        <w:t>проекта ПФХД при необходимости уточн</w:t>
      </w:r>
      <w:r w:rsidR="0049612A" w:rsidRPr="004A2020">
        <w:rPr>
          <w:rFonts w:ascii="Liberation Serif" w:eastAsia="Calibri" w:hAnsi="Liberation Serif" w:cs="Liberation Serif"/>
          <w:szCs w:val="28"/>
          <w:lang w:eastAsia="en-US"/>
        </w:rPr>
        <w:t>яются</w:t>
      </w:r>
      <w:r w:rsidR="00DA7AD7" w:rsidRPr="004A2020">
        <w:rPr>
          <w:rFonts w:ascii="Liberation Serif" w:eastAsia="Calibri" w:hAnsi="Liberation Serif" w:cs="Liberation Serif"/>
          <w:szCs w:val="28"/>
          <w:lang w:eastAsia="en-US"/>
        </w:rPr>
        <w:t>.</w:t>
      </w:r>
    </w:p>
    <w:p w:rsidR="00A27A0C" w:rsidRPr="004A2020" w:rsidRDefault="00DA7AD7"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Обоснования (расчеты) плановых показателей поступлений формируются </w:t>
      </w:r>
      <w:r w:rsidR="00A27A0C" w:rsidRPr="004A2020">
        <w:rPr>
          <w:rFonts w:ascii="Liberation Serif" w:eastAsia="Calibri" w:hAnsi="Liberation Serif" w:cs="Liberation Serif"/>
          <w:szCs w:val="28"/>
          <w:lang w:eastAsia="en-US"/>
        </w:rPr>
        <w:t xml:space="preserve">на основании расчетов соответствующих доходов с учетом возникшей на начало финансового года задолженности перед </w:t>
      </w:r>
      <w:r w:rsidR="003D189B">
        <w:rPr>
          <w:rFonts w:ascii="Liberation Serif" w:eastAsia="Calibri" w:hAnsi="Liberation Serif" w:cs="Liberation Serif"/>
          <w:szCs w:val="28"/>
          <w:lang w:eastAsia="en-US"/>
        </w:rPr>
        <w:t>у</w:t>
      </w:r>
      <w:r w:rsidR="00A27A0C" w:rsidRPr="004A2020">
        <w:rPr>
          <w:rFonts w:ascii="Liberation Serif" w:eastAsia="Calibri" w:hAnsi="Liberation Serif" w:cs="Liberation Serif"/>
          <w:szCs w:val="28"/>
          <w:lang w:eastAsia="en-US"/>
        </w:rPr>
        <w:t>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Обоснования (расчеты) плановых показателей выплат формируются на основании расчетов соответствующих расходов</w:t>
      </w:r>
      <w:r w:rsidR="00DA7AD7" w:rsidRPr="004A2020">
        <w:rPr>
          <w:rFonts w:ascii="Liberation Serif" w:eastAsia="Calibri" w:hAnsi="Liberation Serif" w:cs="Liberation Serif"/>
          <w:szCs w:val="28"/>
          <w:lang w:eastAsia="en-US"/>
        </w:rPr>
        <w:t>,</w:t>
      </w:r>
      <w:r w:rsidRPr="004A2020">
        <w:rPr>
          <w:rFonts w:ascii="Liberation Serif" w:eastAsia="Calibri" w:hAnsi="Liberation Serif" w:cs="Liberation Serif"/>
          <w:szCs w:val="28"/>
          <w:lang w:eastAsia="en-US"/>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C05BD" w:rsidRPr="004A2020" w:rsidRDefault="008C05BD"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чреждением годовой бухгалтерской отчетности.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2</w:t>
      </w:r>
      <w:r w:rsidRPr="004A2020">
        <w:rPr>
          <w:rFonts w:ascii="Liberation Serif" w:eastAsia="Calibri" w:hAnsi="Liberation Serif" w:cs="Liberation Serif"/>
          <w:szCs w:val="28"/>
          <w:lang w:eastAsia="en-US"/>
        </w:rPr>
        <w:t>. Расчеты доходов формируются:</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0" w:history="1">
        <w:r w:rsidRPr="004A2020">
          <w:rPr>
            <w:rFonts w:ascii="Liberation Serif" w:eastAsia="Calibri" w:hAnsi="Liberation Serif" w:cs="Liberation Serif"/>
            <w:szCs w:val="28"/>
            <w:lang w:eastAsia="en-US"/>
          </w:rPr>
          <w:t>пункта 3 статьи 39.25</w:t>
        </w:r>
      </w:hyperlink>
      <w:r w:rsidRPr="004A2020">
        <w:rPr>
          <w:rFonts w:ascii="Liberation Serif" w:eastAsia="Calibri" w:hAnsi="Liberation Serif" w:cs="Liberation Serif"/>
          <w:szCs w:val="28"/>
          <w:lang w:eastAsia="en-US"/>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доходам от оказания услуг (выполнения работ) (в том числе в виде субсидии на финансовое обеспечение выполнения муниципального задания;</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lastRenderedPageBreak/>
        <w:t>по доходам в виде штрафов, возмещения ущерба (в том числе включая штрафы, пени и неустойки за нарушение условий контрактов (договоров);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доходам в виде безвозмездных денежных поступлений (в том числе грантов, пожертвований);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доходам в виде целевых субсидий, а также субсидий на осуществление капитальных вложений;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C05BD" w:rsidRPr="004A2020" w:rsidRDefault="008C05BD"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w:t>
      </w:r>
      <w:r w:rsidR="0049612A" w:rsidRPr="004A2020">
        <w:rPr>
          <w:rFonts w:ascii="Liberation Serif" w:eastAsia="Calibri" w:hAnsi="Liberation Serif" w:cs="Liberation Serif"/>
          <w:szCs w:val="28"/>
          <w:lang w:eastAsia="en-US"/>
        </w:rPr>
        <w:t xml:space="preserve"> годом, </w:t>
      </w:r>
      <w:r w:rsidRPr="004A2020">
        <w:rPr>
          <w:rFonts w:ascii="Liberation Serif" w:eastAsia="Calibri" w:hAnsi="Liberation Serif" w:cs="Liberation Serif"/>
          <w:szCs w:val="28"/>
          <w:lang w:eastAsia="en-US"/>
        </w:rPr>
        <w:t xml:space="preserve"> </w:t>
      </w:r>
      <w:r w:rsidR="003D189B">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чредителю направляется инф</w:t>
      </w:r>
      <w:r w:rsidR="0049612A" w:rsidRPr="004A2020">
        <w:rPr>
          <w:rFonts w:ascii="Liberation Serif" w:eastAsia="Calibri" w:hAnsi="Liberation Serif" w:cs="Liberation Serif"/>
          <w:szCs w:val="28"/>
          <w:lang w:eastAsia="en-US"/>
        </w:rPr>
        <w:t>ормация о причинах указанных из</w:t>
      </w:r>
      <w:r w:rsidRPr="004A2020">
        <w:rPr>
          <w:rFonts w:ascii="Liberation Serif" w:eastAsia="Calibri" w:hAnsi="Liberation Serif" w:cs="Liberation Serif"/>
          <w:szCs w:val="28"/>
          <w:lang w:eastAsia="en-US"/>
        </w:rPr>
        <w:t>менений.</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3</w:t>
      </w:r>
      <w:r w:rsidRPr="004A2020">
        <w:rPr>
          <w:rFonts w:ascii="Liberation Serif" w:eastAsia="Calibri" w:hAnsi="Liberation Serif" w:cs="Liberation Serif"/>
          <w:szCs w:val="28"/>
          <w:lang w:eastAsia="en-US"/>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A27A0C" w:rsidRPr="004A2020" w:rsidRDefault="00A27A0C" w:rsidP="003D440F">
      <w:pPr>
        <w:pStyle w:val="ab"/>
        <w:ind w:firstLine="708"/>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F0879" w:rsidRPr="004A2020" w:rsidRDefault="00A27A0C" w:rsidP="001F0879">
      <w:pPr>
        <w:pStyle w:val="ab"/>
        <w:ind w:firstLine="708"/>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2</w:t>
      </w:r>
      <w:r w:rsidR="00D03325" w:rsidRPr="004A2020">
        <w:rPr>
          <w:rFonts w:ascii="Liberation Serif" w:eastAsia="Calibri" w:hAnsi="Liberation Serif" w:cs="Liberation Serif"/>
          <w:lang w:eastAsia="en-US"/>
        </w:rPr>
        <w:t>4</w:t>
      </w:r>
      <w:r w:rsidRPr="004A2020">
        <w:rPr>
          <w:rFonts w:ascii="Liberation Serif" w:eastAsia="Calibri" w:hAnsi="Liberation Serif" w:cs="Liberation Serif"/>
          <w:lang w:eastAsia="en-US"/>
        </w:rPr>
        <w:t xml:space="preserve">. </w:t>
      </w:r>
      <w:r w:rsidR="001F0879" w:rsidRPr="004A2020">
        <w:rPr>
          <w:rFonts w:ascii="Liberation Serif" w:eastAsia="Calibri" w:hAnsi="Liberation Serif" w:cs="Liberation Serif"/>
          <w:lang w:eastAsia="en-US"/>
        </w:rPr>
        <w:t xml:space="preserve">Доходы от оказания услуг (выполнения работ) в рамках установленного муниципального задания включаются в обоснования </w:t>
      </w:r>
      <w:r w:rsidR="001F0879" w:rsidRPr="004A2020">
        <w:rPr>
          <w:rFonts w:ascii="Liberation Serif" w:eastAsia="Calibri" w:hAnsi="Liberation Serif" w:cs="Liberation Serif"/>
          <w:lang w:eastAsia="en-US"/>
        </w:rPr>
        <w:lastRenderedPageBreak/>
        <w:t>(расчеты) плановых показателей на основании</w:t>
      </w:r>
      <w:r w:rsidR="003D440F" w:rsidRPr="004A2020">
        <w:rPr>
          <w:rFonts w:ascii="Liberation Serif" w:eastAsia="Calibri" w:hAnsi="Liberation Serif" w:cs="Liberation Serif"/>
          <w:lang w:eastAsia="en-US"/>
        </w:rPr>
        <w:t xml:space="preserve"> информации, полученной от </w:t>
      </w:r>
      <w:r w:rsidR="009E42B8">
        <w:rPr>
          <w:rFonts w:ascii="Liberation Serif" w:eastAsia="Calibri" w:hAnsi="Liberation Serif" w:cs="Liberation Serif"/>
          <w:lang w:eastAsia="en-US"/>
        </w:rPr>
        <w:t>у</w:t>
      </w:r>
      <w:r w:rsidR="003D440F" w:rsidRPr="004A2020">
        <w:rPr>
          <w:rFonts w:ascii="Liberation Serif" w:eastAsia="Calibri" w:hAnsi="Liberation Serif" w:cs="Liberation Serif"/>
          <w:lang w:eastAsia="en-US"/>
        </w:rPr>
        <w:t>ч</w:t>
      </w:r>
      <w:r w:rsidR="001F0879" w:rsidRPr="004A2020">
        <w:rPr>
          <w:rFonts w:ascii="Liberation Serif" w:eastAsia="Calibri" w:hAnsi="Liberation Serif" w:cs="Liberation Serif"/>
          <w:lang w:eastAsia="en-US"/>
        </w:rPr>
        <w:t>редителя или в соответствии с дополнительным соглашением к соглашению о предоставлении субсидии из бюджета Артемовского городского округа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1F0879" w:rsidRPr="004A2020" w:rsidRDefault="001F0879" w:rsidP="001F0879">
      <w:pPr>
        <w:pStyle w:val="ab"/>
        <w:ind w:firstLine="708"/>
        <w:jc w:val="both"/>
        <w:rPr>
          <w:rFonts w:eastAsia="Calibri"/>
          <w:lang w:eastAsia="en-US"/>
        </w:rPr>
      </w:pPr>
      <w:r w:rsidRPr="004A2020">
        <w:rPr>
          <w:rFonts w:ascii="Liberation Serif" w:eastAsia="Calibri" w:hAnsi="Liberation Serif" w:cs="Liberation Serif"/>
          <w:lang w:eastAsia="en-US"/>
        </w:rPr>
        <w:t>Расчет доходов от оказания</w:t>
      </w:r>
      <w:r w:rsidRPr="004A2020">
        <w:rPr>
          <w:rFonts w:eastAsia="Calibri"/>
          <w:lang w:eastAsia="en-US"/>
        </w:rPr>
        <w:t xml:space="preserve"> услуг (выполнения работ) в рамках установленного муниципального задания,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1F0879" w:rsidRPr="004A2020" w:rsidRDefault="001F0879"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5</w:t>
      </w:r>
      <w:r w:rsidRPr="004A2020">
        <w:rPr>
          <w:rFonts w:ascii="Liberation Serif" w:eastAsia="Calibri" w:hAnsi="Liberation Serif" w:cs="Liberation Serif"/>
          <w:szCs w:val="28"/>
          <w:lang w:eastAsia="en-US"/>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6</w:t>
      </w:r>
      <w:r w:rsidRPr="004A2020">
        <w:rPr>
          <w:rFonts w:ascii="Liberation Serif" w:eastAsia="Calibri" w:hAnsi="Liberation Serif" w:cs="Liberation Serif"/>
          <w:szCs w:val="28"/>
          <w:lang w:eastAsia="en-US"/>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w:t>
      </w:r>
      <w:r w:rsidR="009E42B8">
        <w:rPr>
          <w:rFonts w:ascii="Liberation Serif" w:eastAsia="Calibri" w:hAnsi="Liberation Serif" w:cs="Liberation Serif"/>
          <w:szCs w:val="28"/>
          <w:lang w:eastAsia="en-US"/>
        </w:rPr>
        <w:t>от их вида, установленных у</w:t>
      </w:r>
      <w:r w:rsidRPr="004A2020">
        <w:rPr>
          <w:rFonts w:ascii="Liberation Serif" w:eastAsia="Calibri" w:hAnsi="Liberation Serif" w:cs="Liberation Serif"/>
          <w:szCs w:val="28"/>
          <w:lang w:eastAsia="en-US"/>
        </w:rPr>
        <w:t>чредителем.</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7</w:t>
      </w:r>
      <w:r w:rsidRPr="004A2020">
        <w:rPr>
          <w:rFonts w:ascii="Liberation Serif" w:eastAsia="Calibri" w:hAnsi="Liberation Serif" w:cs="Liberation Serif"/>
          <w:szCs w:val="28"/>
          <w:lang w:eastAsia="en-US"/>
        </w:rPr>
        <w:t>. Расчет расходов осуществляется по видам</w:t>
      </w:r>
      <w:r w:rsidR="001F0879" w:rsidRPr="004A2020">
        <w:rPr>
          <w:rFonts w:ascii="Liberation Serif" w:eastAsia="Calibri" w:hAnsi="Liberation Serif" w:cs="Liberation Serif"/>
          <w:szCs w:val="28"/>
          <w:lang w:eastAsia="en-US"/>
        </w:rPr>
        <w:t xml:space="preserve"> осуществляемых </w:t>
      </w:r>
      <w:r w:rsidR="009E42B8">
        <w:rPr>
          <w:rFonts w:ascii="Liberation Serif" w:eastAsia="Calibri" w:hAnsi="Liberation Serif" w:cs="Liberation Serif"/>
          <w:szCs w:val="28"/>
          <w:lang w:eastAsia="en-US"/>
        </w:rPr>
        <w:t>у</w:t>
      </w:r>
      <w:r w:rsidR="001F0879" w:rsidRPr="004A2020">
        <w:rPr>
          <w:rFonts w:ascii="Liberation Serif" w:eastAsia="Calibri" w:hAnsi="Liberation Serif" w:cs="Liberation Serif"/>
          <w:szCs w:val="28"/>
          <w:lang w:eastAsia="en-US"/>
        </w:rPr>
        <w:t>чреждением</w:t>
      </w:r>
      <w:r w:rsidRPr="004A2020">
        <w:rPr>
          <w:rFonts w:ascii="Liberation Serif" w:eastAsia="Calibri" w:hAnsi="Liberation Serif" w:cs="Liberation Serif"/>
          <w:szCs w:val="28"/>
          <w:lang w:eastAsia="en-US"/>
        </w:rPr>
        <w:t xml:space="preserve">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r w:rsidR="00BE24B5" w:rsidRPr="004A2020">
        <w:rPr>
          <w:rFonts w:ascii="Liberation Serif" w:eastAsia="Calibri" w:hAnsi="Liberation Serif" w:cs="Liberation Serif"/>
          <w:szCs w:val="28"/>
          <w:lang w:eastAsia="en-US"/>
        </w:rPr>
        <w:t>, включая требования к обеспечению их безопасности</w:t>
      </w:r>
      <w:r w:rsidRPr="004A2020">
        <w:rPr>
          <w:rFonts w:ascii="Liberation Serif" w:eastAsia="Calibri" w:hAnsi="Liberation Serif" w:cs="Liberation Serif"/>
          <w:szCs w:val="28"/>
          <w:lang w:eastAsia="en-US"/>
        </w:rPr>
        <w:t>.</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8</w:t>
      </w:r>
      <w:r w:rsidRPr="004A2020">
        <w:rPr>
          <w:rFonts w:ascii="Liberation Serif" w:eastAsia="Calibri" w:hAnsi="Liberation Serif" w:cs="Liberation Serif"/>
          <w:szCs w:val="28"/>
          <w:lang w:eastAsia="en-US"/>
        </w:rPr>
        <w:t>. В расчет расходов на оплату труда и страховых взносов на обязательное социальное страхование в части работ</w:t>
      </w:r>
      <w:r w:rsidR="009E42B8">
        <w:rPr>
          <w:rFonts w:ascii="Liberation Serif" w:eastAsia="Calibri" w:hAnsi="Liberation Serif" w:cs="Liberation Serif"/>
          <w:szCs w:val="28"/>
          <w:lang w:eastAsia="en-US"/>
        </w:rPr>
        <w:t>ников у</w:t>
      </w:r>
      <w:r w:rsidRPr="004A2020">
        <w:rPr>
          <w:rFonts w:ascii="Liberation Serif" w:eastAsia="Calibri" w:hAnsi="Liberation Serif" w:cs="Liberation Serif"/>
          <w:szCs w:val="28"/>
          <w:lang w:eastAsia="en-US"/>
        </w:rPr>
        <w:t>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w:t>
      </w:r>
      <w:r w:rsidRPr="004A2020">
        <w:rPr>
          <w:rFonts w:ascii="Liberation Serif" w:eastAsia="Calibri" w:hAnsi="Liberation Serif" w:cs="Liberation Serif"/>
          <w:szCs w:val="28"/>
          <w:lang w:eastAsia="en-US"/>
        </w:rPr>
        <w:lastRenderedPageBreak/>
        <w:t>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2</w:t>
      </w:r>
      <w:r w:rsidR="00D03325" w:rsidRPr="004A2020">
        <w:rPr>
          <w:rFonts w:ascii="Liberation Serif" w:eastAsia="Calibri" w:hAnsi="Liberation Serif" w:cs="Liberation Serif"/>
          <w:szCs w:val="28"/>
          <w:lang w:eastAsia="en-US"/>
        </w:rPr>
        <w:t>9</w:t>
      </w:r>
      <w:r w:rsidRPr="004A2020">
        <w:rPr>
          <w:rFonts w:ascii="Liberation Serif" w:eastAsia="Calibri" w:hAnsi="Liberation Serif" w:cs="Liberation Serif"/>
          <w:szCs w:val="28"/>
          <w:lang w:eastAsia="en-US"/>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sidR="009E42B8">
        <w:rPr>
          <w:rFonts w:ascii="Liberation Serif" w:eastAsia="Calibri" w:hAnsi="Liberation Serif" w:cs="Liberation Serif"/>
          <w:szCs w:val="28"/>
          <w:lang w:eastAsia="en-US"/>
        </w:rPr>
        <w:t>у</w:t>
      </w:r>
      <w:r w:rsidRPr="004A2020">
        <w:rPr>
          <w:rFonts w:ascii="Liberation Serif" w:eastAsia="Calibri" w:hAnsi="Liberation Serif" w:cs="Liberation Serif"/>
          <w:szCs w:val="28"/>
          <w:lang w:eastAsia="en-US"/>
        </w:rPr>
        <w:t>чреждения.</w:t>
      </w:r>
    </w:p>
    <w:p w:rsidR="00A27A0C" w:rsidRPr="004A2020" w:rsidRDefault="00D03325"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30</w:t>
      </w:r>
      <w:r w:rsidR="00A27A0C" w:rsidRPr="004A2020">
        <w:rPr>
          <w:rFonts w:ascii="Liberation Serif" w:eastAsia="Calibri" w:hAnsi="Liberation Serif" w:cs="Liberation Serif"/>
          <w:szCs w:val="28"/>
          <w:lang w:eastAsia="en-US"/>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w:t>
      </w:r>
      <w:r w:rsidR="009E42B8">
        <w:rPr>
          <w:rFonts w:ascii="Liberation Serif" w:eastAsia="Calibri" w:hAnsi="Liberation Serif" w:cs="Liberation Serif"/>
          <w:szCs w:val="28"/>
          <w:lang w:eastAsia="en-US"/>
        </w:rPr>
        <w:t>у</w:t>
      </w:r>
      <w:r w:rsidR="00A27A0C" w:rsidRPr="004A2020">
        <w:rPr>
          <w:rFonts w:ascii="Liberation Serif" w:eastAsia="Calibri" w:hAnsi="Liberation Serif" w:cs="Liberation Serif"/>
          <w:szCs w:val="28"/>
          <w:lang w:eastAsia="en-US"/>
        </w:rPr>
        <w:t>чреждений, в том числе</w:t>
      </w:r>
      <w:r w:rsidR="009E42B8">
        <w:rPr>
          <w:rFonts w:ascii="Liberation Serif" w:eastAsia="Calibri" w:hAnsi="Liberation Serif" w:cs="Liberation Serif"/>
          <w:szCs w:val="28"/>
          <w:lang w:eastAsia="en-US"/>
        </w:rPr>
        <w:t>,</w:t>
      </w:r>
      <w:r w:rsidR="00A27A0C" w:rsidRPr="004A2020">
        <w:rPr>
          <w:rFonts w:ascii="Liberation Serif" w:eastAsia="Calibri" w:hAnsi="Liberation Serif" w:cs="Liberation Serif"/>
          <w:szCs w:val="28"/>
          <w:lang w:eastAsia="en-US"/>
        </w:rPr>
        <w:t xml:space="preserve"> к памятным датам, профессиональным праздникам, осуществляется с учетом количества планируемых выплат </w:t>
      </w:r>
      <w:r w:rsidR="00BE24B5" w:rsidRPr="004A2020">
        <w:rPr>
          <w:rFonts w:ascii="Liberation Serif" w:eastAsia="Calibri" w:hAnsi="Liberation Serif" w:cs="Liberation Serif"/>
          <w:szCs w:val="28"/>
          <w:lang w:eastAsia="en-US"/>
        </w:rPr>
        <w:t xml:space="preserve">(количества получателей выплат и периода осуществления выплат) </w:t>
      </w:r>
      <w:r w:rsidR="00A27A0C" w:rsidRPr="004A2020">
        <w:rPr>
          <w:rFonts w:ascii="Liberation Serif" w:eastAsia="Calibri" w:hAnsi="Liberation Serif" w:cs="Liberation Serif"/>
          <w:szCs w:val="28"/>
          <w:lang w:eastAsia="en-US"/>
        </w:rPr>
        <w:t>в год и их размера.</w:t>
      </w:r>
    </w:p>
    <w:p w:rsidR="00A27A0C" w:rsidRPr="004A2020" w:rsidRDefault="001D1B4A"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1</w:t>
      </w:r>
      <w:r w:rsidR="00A27A0C" w:rsidRPr="004A2020">
        <w:rPr>
          <w:rFonts w:ascii="Liberation Serif" w:eastAsia="Calibri" w:hAnsi="Liberation Serif" w:cs="Liberation Serif"/>
          <w:szCs w:val="28"/>
          <w:lang w:eastAsia="en-US"/>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2.</w:t>
      </w:r>
      <w:r w:rsidRPr="004A2020">
        <w:rPr>
          <w:rFonts w:ascii="Liberation Serif" w:eastAsia="Calibri" w:hAnsi="Liberation Serif" w:cs="Liberation Serif"/>
          <w:szCs w:val="28"/>
          <w:lang w:eastAsia="en-US"/>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3</w:t>
      </w:r>
      <w:r w:rsidRPr="004A2020">
        <w:rPr>
          <w:rFonts w:ascii="Liberation Serif" w:eastAsia="Calibri" w:hAnsi="Liberation Serif" w:cs="Liberation Serif"/>
          <w:szCs w:val="28"/>
          <w:lang w:eastAsia="en-US"/>
        </w:rPr>
        <w:t>. Расчет расходов на безвозмездные перечисления организациям и физическим лицам осуществляется с учетом количества планируемых безвозме</w:t>
      </w:r>
      <w:r w:rsidR="00A040B6" w:rsidRPr="004A2020">
        <w:rPr>
          <w:rFonts w:ascii="Liberation Serif" w:eastAsia="Calibri" w:hAnsi="Liberation Serif" w:cs="Liberation Serif"/>
          <w:szCs w:val="28"/>
          <w:lang w:eastAsia="en-US"/>
        </w:rPr>
        <w:t xml:space="preserve">здных перечислений организациям, периодичности перечисления и </w:t>
      </w:r>
      <w:r w:rsidRPr="004A2020">
        <w:rPr>
          <w:rFonts w:ascii="Liberation Serif" w:eastAsia="Calibri" w:hAnsi="Liberation Serif" w:cs="Liberation Serif"/>
          <w:szCs w:val="28"/>
          <w:lang w:eastAsia="en-US"/>
        </w:rPr>
        <w:t xml:space="preserve"> их размера.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lastRenderedPageBreak/>
        <w:t>3</w:t>
      </w:r>
      <w:r w:rsidR="00D03325" w:rsidRPr="004A2020">
        <w:rPr>
          <w:rFonts w:ascii="Liberation Serif" w:eastAsia="Calibri" w:hAnsi="Liberation Serif" w:cs="Liberation Serif"/>
          <w:szCs w:val="28"/>
          <w:lang w:eastAsia="en-US"/>
        </w:rPr>
        <w:t>4</w:t>
      </w:r>
      <w:r w:rsidRPr="004A2020">
        <w:rPr>
          <w:rFonts w:ascii="Liberation Serif" w:eastAsia="Calibri" w:hAnsi="Liberation Serif" w:cs="Liberation Serif"/>
          <w:szCs w:val="28"/>
          <w:lang w:eastAsia="en-US"/>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5</w:t>
      </w:r>
      <w:r w:rsidRPr="004A2020">
        <w:rPr>
          <w:rFonts w:ascii="Liberation Serif" w:eastAsia="Calibri" w:hAnsi="Liberation Serif" w:cs="Liberation Serif"/>
          <w:szCs w:val="28"/>
          <w:lang w:eastAsia="en-US"/>
        </w:rPr>
        <w:t xml:space="preserve">. Расчет расходов (за исключением расходов на закупку товаров, работ, услуг) осуществляется раздельно по источникам их финансового обеспечения. </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bookmarkStart w:id="6" w:name="Par92"/>
      <w:bookmarkEnd w:id="6"/>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6</w:t>
      </w:r>
      <w:r w:rsidRPr="004A2020">
        <w:rPr>
          <w:rFonts w:ascii="Liberation Serif" w:eastAsia="Calibri" w:hAnsi="Liberation Serif" w:cs="Liberation Serif"/>
          <w:szCs w:val="28"/>
          <w:lang w:eastAsia="en-US"/>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7</w:t>
      </w:r>
      <w:r w:rsidRPr="004A2020">
        <w:rPr>
          <w:rFonts w:ascii="Liberation Serif" w:eastAsia="Calibri" w:hAnsi="Liberation Serif" w:cs="Liberation Serif"/>
          <w:szCs w:val="28"/>
          <w:lang w:eastAsia="en-US"/>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8</w:t>
      </w:r>
      <w:r w:rsidRPr="004A2020">
        <w:rPr>
          <w:rFonts w:ascii="Liberation Serif" w:eastAsia="Calibri" w:hAnsi="Liberation Serif" w:cs="Liberation Serif"/>
          <w:szCs w:val="28"/>
          <w:lang w:eastAsia="en-US"/>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3</w:t>
      </w:r>
      <w:r w:rsidR="00D03325" w:rsidRPr="004A2020">
        <w:rPr>
          <w:rFonts w:ascii="Liberation Serif" w:eastAsia="Calibri" w:hAnsi="Liberation Serif" w:cs="Liberation Serif"/>
          <w:szCs w:val="28"/>
          <w:lang w:eastAsia="en-US"/>
        </w:rPr>
        <w:t>9</w:t>
      </w:r>
      <w:r w:rsidRPr="004A2020">
        <w:rPr>
          <w:rFonts w:ascii="Liberation Serif" w:eastAsia="Calibri" w:hAnsi="Liberation Serif" w:cs="Liberation Serif"/>
          <w:szCs w:val="28"/>
          <w:lang w:eastAsia="en-US"/>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A27A0C" w:rsidRPr="004A2020" w:rsidRDefault="00D03325"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40</w:t>
      </w:r>
      <w:r w:rsidR="00A27A0C" w:rsidRPr="004A2020">
        <w:rPr>
          <w:rFonts w:ascii="Liberation Serif" w:eastAsia="Calibri" w:hAnsi="Liberation Serif" w:cs="Liberation Serif"/>
          <w:szCs w:val="28"/>
          <w:lang w:eastAsia="en-US"/>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A27A0C" w:rsidRPr="004A2020" w:rsidRDefault="00D03325"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41</w:t>
      </w:r>
      <w:r w:rsidR="00A27A0C" w:rsidRPr="004A2020">
        <w:rPr>
          <w:rFonts w:ascii="Liberation Serif" w:eastAsia="Calibri" w:hAnsi="Liberation Serif" w:cs="Liberation Serif"/>
          <w:szCs w:val="28"/>
          <w:lang w:eastAsia="en-US"/>
        </w:rPr>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w:t>
      </w:r>
      <w:r w:rsidR="00A27A0C" w:rsidRPr="004A2020">
        <w:rPr>
          <w:rFonts w:ascii="Liberation Serif" w:eastAsia="Calibri" w:hAnsi="Liberation Serif" w:cs="Liberation Serif"/>
          <w:szCs w:val="28"/>
          <w:lang w:eastAsia="en-US"/>
        </w:rPr>
        <w:lastRenderedPageBreak/>
        <w:t>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A27A0C" w:rsidRPr="004A2020" w:rsidRDefault="001D1B4A" w:rsidP="00A27A0C">
      <w:pPr>
        <w:autoSpaceDE w:val="0"/>
        <w:autoSpaceDN w:val="0"/>
        <w:adjustRightInd w:val="0"/>
        <w:ind w:firstLine="709"/>
        <w:jc w:val="both"/>
        <w:rPr>
          <w:rFonts w:ascii="Liberation Serif" w:eastAsia="Calibri" w:hAnsi="Liberation Serif" w:cs="Liberation Serif"/>
          <w:szCs w:val="28"/>
          <w:lang w:eastAsia="en-US"/>
        </w:rPr>
      </w:pPr>
      <w:bookmarkStart w:id="7" w:name="Par98"/>
      <w:bookmarkEnd w:id="7"/>
      <w:r w:rsidRPr="004A2020">
        <w:rPr>
          <w:rFonts w:ascii="Liberation Serif" w:eastAsia="Calibri" w:hAnsi="Liberation Serif" w:cs="Liberation Serif"/>
          <w:szCs w:val="28"/>
          <w:lang w:eastAsia="en-US"/>
        </w:rPr>
        <w:t>4</w:t>
      </w:r>
      <w:r w:rsidR="00D03325" w:rsidRPr="004A2020">
        <w:rPr>
          <w:rFonts w:ascii="Liberation Serif" w:eastAsia="Calibri" w:hAnsi="Liberation Serif" w:cs="Liberation Serif"/>
          <w:szCs w:val="28"/>
          <w:lang w:eastAsia="en-US"/>
        </w:rPr>
        <w:t>2</w:t>
      </w:r>
      <w:r w:rsidR="00A27A0C" w:rsidRPr="004A2020">
        <w:rPr>
          <w:rFonts w:ascii="Liberation Serif" w:eastAsia="Calibri" w:hAnsi="Liberation Serif" w:cs="Liberation Serif"/>
          <w:szCs w:val="28"/>
          <w:lang w:eastAsia="en-US"/>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w:t>
      </w:r>
      <w:r w:rsidR="00D03325" w:rsidRPr="004A2020">
        <w:rPr>
          <w:rFonts w:ascii="Liberation Serif" w:eastAsia="Calibri" w:hAnsi="Liberation Serif" w:cs="Liberation Serif"/>
          <w:szCs w:val="28"/>
          <w:lang w:eastAsia="en-US"/>
        </w:rPr>
        <w:t>3</w:t>
      </w:r>
      <w:r w:rsidRPr="004A2020">
        <w:rPr>
          <w:rFonts w:ascii="Liberation Serif" w:eastAsia="Calibri" w:hAnsi="Liberation Serif" w:cs="Liberation Serif"/>
          <w:szCs w:val="28"/>
          <w:lang w:eastAsia="en-US"/>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92" w:history="1">
        <w:r w:rsidRPr="004A2020">
          <w:rPr>
            <w:rFonts w:ascii="Liberation Serif" w:eastAsia="Calibri" w:hAnsi="Liberation Serif" w:cs="Liberation Serif"/>
            <w:szCs w:val="28"/>
            <w:lang w:eastAsia="en-US"/>
          </w:rPr>
          <w:t>пунктах 3</w:t>
        </w:r>
      </w:hyperlink>
      <w:r w:rsidR="00847DA8" w:rsidRPr="004A2020">
        <w:rPr>
          <w:rFonts w:ascii="Liberation Serif" w:eastAsia="Calibri" w:hAnsi="Liberation Serif" w:cs="Liberation Serif"/>
          <w:szCs w:val="28"/>
          <w:lang w:eastAsia="en-US"/>
        </w:rPr>
        <w:t>6</w:t>
      </w:r>
      <w:r w:rsidRPr="004A2020">
        <w:rPr>
          <w:rFonts w:ascii="Liberation Serif" w:eastAsia="Calibri" w:hAnsi="Liberation Serif" w:cs="Liberation Serif"/>
          <w:szCs w:val="28"/>
          <w:lang w:eastAsia="en-US"/>
        </w:rPr>
        <w:t xml:space="preserve"> - </w:t>
      </w:r>
      <w:hyperlink w:anchor="Par98" w:history="1">
        <w:r w:rsidRPr="004A2020">
          <w:rPr>
            <w:rFonts w:ascii="Liberation Serif" w:eastAsia="Calibri" w:hAnsi="Liberation Serif" w:cs="Liberation Serif"/>
            <w:szCs w:val="28"/>
            <w:lang w:eastAsia="en-US"/>
          </w:rPr>
          <w:t>4</w:t>
        </w:r>
      </w:hyperlink>
      <w:r w:rsidR="00D03325" w:rsidRPr="004A2020">
        <w:rPr>
          <w:rFonts w:ascii="Liberation Serif" w:eastAsia="Calibri" w:hAnsi="Liberation Serif" w:cs="Liberation Serif"/>
          <w:szCs w:val="28"/>
          <w:lang w:eastAsia="en-US"/>
        </w:rPr>
        <w:t>2</w:t>
      </w:r>
      <w:r w:rsidRPr="004A2020">
        <w:rPr>
          <w:rFonts w:ascii="Liberation Serif" w:eastAsia="Calibri" w:hAnsi="Liberation Serif" w:cs="Liberation Serif"/>
          <w:szCs w:val="28"/>
          <w:lang w:eastAsia="en-US"/>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w:t>
      </w:r>
      <w:r w:rsidR="009E42B8">
        <w:rPr>
          <w:rFonts w:ascii="Liberation Serif" w:eastAsia="Calibri" w:hAnsi="Liberation Serif" w:cs="Liberation Serif"/>
          <w:szCs w:val="28"/>
          <w:lang w:eastAsia="en-US"/>
        </w:rPr>
        <w:t xml:space="preserve"> учетом специфики деятельности у</w:t>
      </w:r>
      <w:r w:rsidRPr="004A2020">
        <w:rPr>
          <w:rFonts w:ascii="Liberation Serif" w:eastAsia="Calibri" w:hAnsi="Liberation Serif" w:cs="Liberation Serif"/>
          <w:szCs w:val="28"/>
          <w:lang w:eastAsia="en-US"/>
        </w:rPr>
        <w:t>чреж</w:t>
      </w:r>
      <w:r w:rsidR="009E42B8">
        <w:rPr>
          <w:rFonts w:ascii="Liberation Serif" w:eastAsia="Calibri" w:hAnsi="Liberation Serif" w:cs="Liberation Serif"/>
          <w:szCs w:val="28"/>
          <w:lang w:eastAsia="en-US"/>
        </w:rPr>
        <w:t>дения, предусмотренной уставом у</w:t>
      </w:r>
      <w:r w:rsidRPr="004A2020">
        <w:rPr>
          <w:rFonts w:ascii="Liberation Serif" w:eastAsia="Calibri" w:hAnsi="Liberation Serif" w:cs="Liberation Serif"/>
          <w:szCs w:val="28"/>
          <w:lang w:eastAsia="en-US"/>
        </w:rPr>
        <w:t>чреждения.</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w:t>
      </w:r>
      <w:r w:rsidR="00D03325" w:rsidRPr="004A2020">
        <w:rPr>
          <w:rFonts w:ascii="Liberation Serif" w:eastAsia="Calibri" w:hAnsi="Liberation Serif" w:cs="Liberation Serif"/>
          <w:szCs w:val="28"/>
          <w:lang w:eastAsia="en-US"/>
        </w:rPr>
        <w:t>4</w:t>
      </w:r>
      <w:r w:rsidRPr="004A2020">
        <w:rPr>
          <w:rFonts w:ascii="Liberation Serif" w:eastAsia="Calibri" w:hAnsi="Liberation Serif" w:cs="Liberation Serif"/>
          <w:szCs w:val="28"/>
          <w:lang w:eastAsia="en-US"/>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w:t>
      </w:r>
      <w:r w:rsidR="00D03325" w:rsidRPr="004A2020">
        <w:rPr>
          <w:rFonts w:ascii="Liberation Serif" w:eastAsia="Calibri" w:hAnsi="Liberation Serif" w:cs="Liberation Serif"/>
          <w:szCs w:val="28"/>
          <w:lang w:eastAsia="en-US"/>
        </w:rPr>
        <w:t>5</w:t>
      </w:r>
      <w:r w:rsidRPr="004A2020">
        <w:rPr>
          <w:rFonts w:ascii="Liberation Serif" w:eastAsia="Calibri" w:hAnsi="Liberation Serif" w:cs="Liberation Serif"/>
          <w:szCs w:val="28"/>
          <w:lang w:eastAsia="en-US"/>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w:t>
      </w:r>
      <w:r w:rsidR="00D03325" w:rsidRPr="004A2020">
        <w:rPr>
          <w:rFonts w:ascii="Liberation Serif" w:eastAsia="Calibri" w:hAnsi="Liberation Serif" w:cs="Liberation Serif"/>
          <w:szCs w:val="28"/>
          <w:lang w:eastAsia="en-US"/>
        </w:rPr>
        <w:t>6</w:t>
      </w:r>
      <w:r w:rsidRPr="004A2020">
        <w:rPr>
          <w:rFonts w:ascii="Liberation Serif" w:eastAsia="Calibri" w:hAnsi="Liberation Serif" w:cs="Liberation Serif"/>
          <w:szCs w:val="28"/>
          <w:lang w:eastAsia="en-US"/>
        </w:rPr>
        <w:t>. Расчеты расходов на закупку товаров, работ, услуг должны соответствовать в части планируемых к заключению контрактов (договоров):</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показателям плана</w:t>
      </w:r>
      <w:r w:rsidR="00D345A1" w:rsidRPr="004A2020">
        <w:rPr>
          <w:rFonts w:ascii="Liberation Serif" w:eastAsia="Calibri" w:hAnsi="Liberation Serif" w:cs="Liberation Serif"/>
          <w:szCs w:val="28"/>
          <w:lang w:eastAsia="en-US"/>
        </w:rPr>
        <w:t>-графика</w:t>
      </w:r>
      <w:r w:rsidRPr="004A2020">
        <w:rPr>
          <w:rFonts w:ascii="Liberation Serif" w:eastAsia="Calibri" w:hAnsi="Liberation Serif" w:cs="Liberation Serif"/>
          <w:szCs w:val="28"/>
          <w:lang w:eastAsia="en-US"/>
        </w:rPr>
        <w:t xml:space="preserve">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1" w:history="1">
        <w:r w:rsidRPr="004A2020">
          <w:rPr>
            <w:rFonts w:ascii="Liberation Serif" w:eastAsia="Calibri" w:hAnsi="Liberation Serif" w:cs="Liberation Serif"/>
            <w:szCs w:val="28"/>
            <w:lang w:eastAsia="en-US"/>
          </w:rPr>
          <w:t>законом</w:t>
        </w:r>
      </w:hyperlink>
      <w:r w:rsidRPr="004A2020">
        <w:rPr>
          <w:rFonts w:ascii="Liberation Serif" w:eastAsia="Calibri" w:hAnsi="Liberation Serif" w:cs="Liberation Serif"/>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w:t>
      </w:r>
      <w:r w:rsidRPr="004A2020">
        <w:rPr>
          <w:rFonts w:ascii="Liberation Serif" w:eastAsia="Calibri" w:hAnsi="Liberation Serif" w:cs="Liberation Serif"/>
          <w:szCs w:val="28"/>
          <w:lang w:eastAsia="en-US"/>
        </w:rPr>
        <w:lastRenderedPageBreak/>
        <w:t xml:space="preserve">товаров, работ, услуг отдельными видами юридических лиц, в случае осуществления закупок в соответствии с Федеральным </w:t>
      </w:r>
      <w:hyperlink r:id="rId12" w:history="1">
        <w:r w:rsidRPr="004A2020">
          <w:rPr>
            <w:rFonts w:ascii="Liberation Serif" w:eastAsia="Calibri" w:hAnsi="Liberation Serif" w:cs="Liberation Serif"/>
            <w:szCs w:val="28"/>
            <w:lang w:eastAsia="en-US"/>
          </w:rPr>
          <w:t>законом</w:t>
        </w:r>
      </w:hyperlink>
      <w:r w:rsidRPr="004A2020">
        <w:rPr>
          <w:rFonts w:ascii="Liberation Serif" w:eastAsia="Calibri" w:hAnsi="Liberation Serif" w:cs="Liberation Serif"/>
          <w:szCs w:val="28"/>
          <w:lang w:eastAsia="en-US"/>
        </w:rPr>
        <w:t xml:space="preserve"> от 18 июля 2011 года</w:t>
      </w:r>
      <w:r w:rsidR="00991A46" w:rsidRPr="004A2020">
        <w:rPr>
          <w:rFonts w:ascii="Liberation Serif" w:eastAsia="Calibri" w:hAnsi="Liberation Serif" w:cs="Liberation Serif"/>
          <w:szCs w:val="28"/>
          <w:lang w:eastAsia="en-US"/>
        </w:rPr>
        <w:t xml:space="preserve"> </w:t>
      </w:r>
      <w:r w:rsidRPr="004A2020">
        <w:rPr>
          <w:rFonts w:ascii="Liberation Serif" w:eastAsia="Calibri" w:hAnsi="Liberation Serif" w:cs="Liberation Serif"/>
          <w:szCs w:val="28"/>
          <w:lang w:eastAsia="en-US"/>
        </w:rPr>
        <w:t>№ 223-ФЗ «О закупках товаров, работ, услуг отдельными видами юридических лиц».</w:t>
      </w:r>
    </w:p>
    <w:p w:rsidR="00A27A0C" w:rsidRPr="004A2020"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4</w:t>
      </w:r>
      <w:r w:rsidR="00D03325" w:rsidRPr="004A2020">
        <w:rPr>
          <w:rFonts w:ascii="Liberation Serif" w:eastAsia="Calibri" w:hAnsi="Liberation Serif" w:cs="Liberation Serif"/>
          <w:szCs w:val="28"/>
          <w:lang w:eastAsia="en-US"/>
        </w:rPr>
        <w:t>7</w:t>
      </w:r>
      <w:r w:rsidRPr="004A2020">
        <w:rPr>
          <w:rFonts w:ascii="Liberation Serif" w:eastAsia="Calibri" w:hAnsi="Liberation Serif" w:cs="Liberation Serif"/>
          <w:szCs w:val="28"/>
          <w:lang w:eastAsia="en-US"/>
        </w:rPr>
        <w:t>. Расчет расходов на осуществление капитальных вложений</w:t>
      </w:r>
      <w:r w:rsidR="00DB5F2E" w:rsidRPr="004A2020">
        <w:rPr>
          <w:rFonts w:ascii="Liberation Serif" w:eastAsia="Calibri" w:hAnsi="Liberation Serif" w:cs="Liberation Serif"/>
          <w:szCs w:val="28"/>
          <w:lang w:eastAsia="en-US"/>
        </w:rPr>
        <w:t xml:space="preserve"> производится по каждому уникальному коду объекта капитального строительства или объекта недвижимого имущества, </w:t>
      </w:r>
      <w:r w:rsidR="002043C9">
        <w:rPr>
          <w:rFonts w:ascii="Liberation Serif" w:eastAsia="Calibri" w:hAnsi="Liberation Serif" w:cs="Liberation Serif"/>
          <w:szCs w:val="28"/>
          <w:lang w:eastAsia="en-US"/>
        </w:rPr>
        <w:t>утвержденному приказом</w:t>
      </w:r>
      <w:r w:rsidR="00DB5F2E" w:rsidRPr="004A2020">
        <w:rPr>
          <w:rFonts w:ascii="Liberation Serif" w:eastAsia="Calibri" w:hAnsi="Liberation Serif" w:cs="Liberation Serif"/>
          <w:szCs w:val="28"/>
          <w:lang w:eastAsia="en-US"/>
        </w:rPr>
        <w:t xml:space="preserve"> </w:t>
      </w:r>
      <w:r w:rsidR="002043C9">
        <w:rPr>
          <w:rFonts w:ascii="Liberation Serif" w:eastAsia="Calibri" w:hAnsi="Liberation Serif" w:cs="Liberation Serif"/>
          <w:szCs w:val="28"/>
          <w:lang w:eastAsia="en-US"/>
        </w:rPr>
        <w:t>Финансового управления</w:t>
      </w:r>
      <w:r w:rsidR="00842889" w:rsidRPr="004A2020">
        <w:rPr>
          <w:rFonts w:ascii="Liberation Serif" w:eastAsia="Calibri" w:hAnsi="Liberation Serif" w:cs="Liberation Serif"/>
          <w:szCs w:val="28"/>
          <w:lang w:eastAsia="en-US"/>
        </w:rPr>
        <w:t xml:space="preserve"> Администрации</w:t>
      </w:r>
      <w:r w:rsidR="009E452F">
        <w:rPr>
          <w:rFonts w:ascii="Liberation Serif" w:eastAsia="Calibri" w:hAnsi="Liberation Serif" w:cs="Liberation Serif"/>
          <w:szCs w:val="28"/>
          <w:lang w:eastAsia="en-US"/>
        </w:rPr>
        <w:t xml:space="preserve"> Артемовского городского округа</w:t>
      </w:r>
      <w:r w:rsidRPr="004A2020">
        <w:rPr>
          <w:rFonts w:ascii="Liberation Serif" w:eastAsia="Calibri" w:hAnsi="Liberation Serif" w:cs="Liberation Serif"/>
          <w:szCs w:val="28"/>
          <w:lang w:eastAsia="en-US"/>
        </w:rPr>
        <w:t>:</w:t>
      </w:r>
    </w:p>
    <w:p w:rsidR="00A27A0C" w:rsidRPr="004A2020" w:rsidRDefault="00A27A0C" w:rsidP="00EB4D35">
      <w:pPr>
        <w:autoSpaceDE w:val="0"/>
        <w:autoSpaceDN w:val="0"/>
        <w:adjustRightInd w:val="0"/>
        <w:ind w:firstLine="709"/>
        <w:jc w:val="both"/>
        <w:rPr>
          <w:rFonts w:ascii="Liberation Serif" w:eastAsia="Calibri" w:hAnsi="Liberation Serif" w:cs="Liberation Serif"/>
          <w:szCs w:val="28"/>
          <w:lang w:eastAsia="en-US"/>
        </w:rPr>
      </w:pPr>
      <w:r w:rsidRPr="004A2020">
        <w:rPr>
          <w:rFonts w:ascii="Liberation Serif" w:eastAsia="Calibri" w:hAnsi="Liberation Serif" w:cs="Liberation Serif"/>
          <w:szCs w:val="28"/>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27A0C" w:rsidRPr="004A2020" w:rsidRDefault="00A27A0C" w:rsidP="00EB4D35">
      <w:pPr>
        <w:pStyle w:val="ab"/>
        <w:ind w:firstLine="709"/>
        <w:jc w:val="both"/>
        <w:rPr>
          <w:rFonts w:ascii="Liberation Serif" w:eastAsia="Calibri" w:hAnsi="Liberation Serif" w:cs="Liberation Serif"/>
          <w:lang w:eastAsia="en-US"/>
        </w:rPr>
      </w:pPr>
      <w:r w:rsidRPr="004A2020">
        <w:rPr>
          <w:rFonts w:eastAsia="Calibri"/>
          <w:lang w:eastAsia="en-US"/>
        </w:rPr>
        <w:t xml:space="preserve">в целях приобретения объектов недвижимого имущества </w:t>
      </w:r>
      <w:r w:rsidRPr="004A2020">
        <w:rPr>
          <w:rFonts w:ascii="Liberation Serif" w:eastAsia="Calibri" w:hAnsi="Liberation Serif" w:cs="Liberation Serif"/>
          <w:lang w:eastAsia="en-US"/>
        </w:rPr>
        <w:t>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B4D35" w:rsidRPr="004A2020" w:rsidRDefault="0049612A" w:rsidP="00EB4D35">
      <w:pPr>
        <w:pStyle w:val="ab"/>
        <w:ind w:firstLine="709"/>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 xml:space="preserve">48. </w:t>
      </w:r>
      <w:r w:rsidR="00EB4D35" w:rsidRPr="004A2020">
        <w:rPr>
          <w:rFonts w:ascii="Liberation Serif" w:eastAsia="Calibri" w:hAnsi="Liberation Serif" w:cs="Liberation Serif"/>
          <w:lang w:eastAsia="en-US"/>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постановлением Администрации Артемовского городского округа в соответствии с </w:t>
      </w:r>
      <w:hyperlink r:id="rId13">
        <w:r w:rsidR="00EB4D35" w:rsidRPr="004A2020">
          <w:rPr>
            <w:rFonts w:ascii="Liberation Serif" w:eastAsia="Calibri" w:hAnsi="Liberation Serif" w:cs="Liberation Serif"/>
            <w:lang w:eastAsia="en-US"/>
          </w:rPr>
          <w:t>абзацем первым пункта 4 статьи 69.2</w:t>
        </w:r>
      </w:hyperlink>
      <w:r w:rsidR="00EB4D35" w:rsidRPr="004A2020">
        <w:rPr>
          <w:rFonts w:ascii="Liberation Serif" w:eastAsia="Calibri" w:hAnsi="Liberation Serif" w:cs="Liberation Serif"/>
          <w:lang w:eastAsia="en-US"/>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A27A0C" w:rsidRPr="004A2020" w:rsidRDefault="001D1B4A" w:rsidP="00EB4D35">
      <w:pPr>
        <w:pStyle w:val="ab"/>
        <w:ind w:firstLine="709"/>
        <w:jc w:val="both"/>
        <w:rPr>
          <w:rFonts w:ascii="Liberation Serif" w:eastAsia="Calibri" w:hAnsi="Liberation Serif" w:cs="Liberation Serif"/>
          <w:lang w:eastAsia="en-US"/>
        </w:rPr>
      </w:pPr>
      <w:r w:rsidRPr="004A2020">
        <w:rPr>
          <w:rFonts w:ascii="Liberation Serif" w:eastAsia="Calibri" w:hAnsi="Liberation Serif" w:cs="Liberation Serif"/>
          <w:lang w:eastAsia="en-US"/>
        </w:rPr>
        <w:t>4</w:t>
      </w:r>
      <w:r w:rsidR="0049612A" w:rsidRPr="004A2020">
        <w:rPr>
          <w:rFonts w:ascii="Liberation Serif" w:eastAsia="Calibri" w:hAnsi="Liberation Serif" w:cs="Liberation Serif"/>
          <w:lang w:eastAsia="en-US"/>
        </w:rPr>
        <w:t>9</w:t>
      </w:r>
      <w:r w:rsidR="00A27A0C" w:rsidRPr="004A2020">
        <w:rPr>
          <w:rFonts w:ascii="Liberation Serif" w:eastAsia="Calibri" w:hAnsi="Liberation Serif" w:cs="Liberation Serif"/>
          <w:lang w:eastAsia="en-US"/>
        </w:rPr>
        <w:t xml:space="preserve">. В случае если </w:t>
      </w:r>
      <w:r w:rsidR="009E42B8">
        <w:rPr>
          <w:rFonts w:ascii="Liberation Serif" w:eastAsia="Calibri" w:hAnsi="Liberation Serif" w:cs="Liberation Serif"/>
          <w:lang w:eastAsia="en-US"/>
        </w:rPr>
        <w:t>у</w:t>
      </w:r>
      <w:r w:rsidR="00A27A0C" w:rsidRPr="004A2020">
        <w:rPr>
          <w:rFonts w:ascii="Liberation Serif" w:eastAsia="Calibri" w:hAnsi="Liberation Serif" w:cs="Liberation Serif"/>
          <w:lang w:eastAsia="en-US"/>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bookmarkStart w:id="8" w:name="Par12"/>
      <w:bookmarkStart w:id="9" w:name="Par112"/>
      <w:bookmarkEnd w:id="8"/>
      <w:bookmarkEnd w:id="9"/>
    </w:p>
    <w:p w:rsidR="005E2D97" w:rsidRPr="004A2020" w:rsidRDefault="005E2D97" w:rsidP="005E2D97">
      <w:pPr>
        <w:autoSpaceDE w:val="0"/>
        <w:autoSpaceDN w:val="0"/>
        <w:adjustRightInd w:val="0"/>
        <w:jc w:val="center"/>
        <w:outlineLvl w:val="0"/>
        <w:rPr>
          <w:rFonts w:ascii="Liberation Serif" w:eastAsia="Calibri" w:hAnsi="Liberation Serif" w:cs="Liberation Serif"/>
          <w:bCs/>
          <w:szCs w:val="28"/>
          <w:lang w:eastAsia="en-US"/>
        </w:rPr>
      </w:pPr>
    </w:p>
    <w:p w:rsidR="005E2D97" w:rsidRPr="004A2020" w:rsidRDefault="005E2D97" w:rsidP="005E2D97">
      <w:pPr>
        <w:autoSpaceDE w:val="0"/>
        <w:autoSpaceDN w:val="0"/>
        <w:adjustRightInd w:val="0"/>
        <w:jc w:val="center"/>
        <w:outlineLvl w:val="0"/>
        <w:rPr>
          <w:rFonts w:ascii="Liberation Serif" w:eastAsia="Calibri" w:hAnsi="Liberation Serif" w:cs="Liberation Serif"/>
          <w:bCs/>
          <w:szCs w:val="28"/>
          <w:lang w:eastAsia="en-US"/>
        </w:rPr>
      </w:pPr>
      <w:r w:rsidRPr="004A2020">
        <w:rPr>
          <w:rFonts w:ascii="Liberation Serif" w:eastAsia="Calibri" w:hAnsi="Liberation Serif" w:cs="Liberation Serif"/>
          <w:bCs/>
          <w:szCs w:val="28"/>
          <w:lang w:eastAsia="en-US"/>
        </w:rPr>
        <w:t xml:space="preserve">Глава </w:t>
      </w:r>
      <w:r w:rsidRPr="004A2020">
        <w:rPr>
          <w:rFonts w:ascii="Liberation Serif" w:eastAsia="Calibri" w:hAnsi="Liberation Serif" w:cs="Liberation Serif"/>
          <w:bCs/>
          <w:szCs w:val="28"/>
          <w:lang w:val="en-US" w:eastAsia="en-US"/>
        </w:rPr>
        <w:t>V</w:t>
      </w:r>
      <w:r w:rsidRPr="004A2020">
        <w:rPr>
          <w:rFonts w:ascii="Liberation Serif" w:eastAsia="Calibri" w:hAnsi="Liberation Serif" w:cs="Liberation Serif"/>
          <w:bCs/>
          <w:szCs w:val="28"/>
          <w:lang w:eastAsia="en-US"/>
        </w:rPr>
        <w:t>. ТРЕБОВАНИЯ К УТВЕРЖДЕНИЮ ПФХД</w:t>
      </w:r>
    </w:p>
    <w:p w:rsidR="005E2D97" w:rsidRPr="004A2020" w:rsidRDefault="005E2D97" w:rsidP="005E2D97">
      <w:pPr>
        <w:pStyle w:val="ab"/>
        <w:ind w:firstLine="709"/>
        <w:jc w:val="both"/>
        <w:rPr>
          <w:rFonts w:ascii="Liberation Serif" w:eastAsia="Calibri" w:hAnsi="Liberation Serif" w:cs="Liberation Serif"/>
          <w:bCs/>
          <w:szCs w:val="28"/>
          <w:lang w:eastAsia="en-US"/>
        </w:rPr>
      </w:pPr>
    </w:p>
    <w:p w:rsidR="005E2D97" w:rsidRPr="004A2020" w:rsidRDefault="0049612A" w:rsidP="005E2D97">
      <w:pPr>
        <w:pStyle w:val="ab"/>
        <w:ind w:firstLine="709"/>
        <w:jc w:val="both"/>
        <w:rPr>
          <w:rFonts w:ascii="Liberation Serif" w:hAnsi="Liberation Serif" w:cs="Liberation Serif"/>
        </w:rPr>
      </w:pPr>
      <w:r w:rsidRPr="004A2020">
        <w:rPr>
          <w:rFonts w:ascii="Liberation Serif" w:eastAsia="Calibri" w:hAnsi="Liberation Serif" w:cs="Liberation Serif"/>
          <w:bCs/>
          <w:szCs w:val="28"/>
          <w:lang w:eastAsia="en-US"/>
        </w:rPr>
        <w:t>50</w:t>
      </w:r>
      <w:r w:rsidR="005E2D97" w:rsidRPr="004A2020">
        <w:rPr>
          <w:rFonts w:ascii="Liberation Serif" w:eastAsia="Calibri" w:hAnsi="Liberation Serif" w:cs="Liberation Serif"/>
          <w:bCs/>
          <w:szCs w:val="28"/>
          <w:lang w:eastAsia="en-US"/>
        </w:rPr>
        <w:t xml:space="preserve">. </w:t>
      </w:r>
      <w:r w:rsidR="005E2D97" w:rsidRPr="004A2020">
        <w:rPr>
          <w:rFonts w:ascii="Liberation Serif" w:hAnsi="Liberation Serif" w:cs="Liberation Serif"/>
        </w:rPr>
        <w:t xml:space="preserve">ПФХД утверждается в порядке и сроки, установленные </w:t>
      </w:r>
      <w:r w:rsidR="009E42B8">
        <w:rPr>
          <w:rFonts w:ascii="Liberation Serif" w:hAnsi="Liberation Serif" w:cs="Liberation Serif"/>
        </w:rPr>
        <w:t>МПА у</w:t>
      </w:r>
      <w:r w:rsidR="005E2D97" w:rsidRPr="004A2020">
        <w:rPr>
          <w:rFonts w:ascii="Liberation Serif" w:hAnsi="Liberation Serif" w:cs="Liberation Serif"/>
        </w:rPr>
        <w:t>чредител</w:t>
      </w:r>
      <w:r w:rsidR="009E42B8">
        <w:rPr>
          <w:rFonts w:ascii="Liberation Serif" w:hAnsi="Liberation Serif" w:cs="Liberation Serif"/>
        </w:rPr>
        <w:t>я</w:t>
      </w:r>
      <w:r w:rsidR="005E2D97" w:rsidRPr="004A2020">
        <w:rPr>
          <w:rFonts w:ascii="Liberation Serif" w:hAnsi="Liberation Serif" w:cs="Liberation Serif"/>
        </w:rPr>
        <w:t>, но не позднее начала очередного финансового года.</w:t>
      </w:r>
    </w:p>
    <w:p w:rsidR="005E2D97" w:rsidRPr="004A2020" w:rsidRDefault="005E2D97" w:rsidP="005E2D97">
      <w:pPr>
        <w:pStyle w:val="ab"/>
        <w:ind w:firstLine="709"/>
        <w:jc w:val="both"/>
        <w:rPr>
          <w:rFonts w:ascii="Liberation Serif" w:hAnsi="Liberation Serif" w:cs="Liberation Serif"/>
        </w:rPr>
      </w:pPr>
      <w:r w:rsidRPr="004A2020">
        <w:rPr>
          <w:rFonts w:ascii="Liberation Serif" w:hAnsi="Liberation Serif" w:cs="Liberation Serif"/>
        </w:rPr>
        <w:t>ПФХД муниципального бюджетного учреждения утверждается:</w:t>
      </w:r>
    </w:p>
    <w:p w:rsidR="005E2D97" w:rsidRPr="004A2020" w:rsidRDefault="005E2D97" w:rsidP="005E2D97">
      <w:pPr>
        <w:pStyle w:val="ab"/>
        <w:ind w:firstLine="709"/>
        <w:jc w:val="both"/>
        <w:rPr>
          <w:rFonts w:ascii="Liberation Serif" w:hAnsi="Liberation Serif" w:cs="Liberation Serif"/>
        </w:rPr>
      </w:pPr>
      <w:r w:rsidRPr="004A2020">
        <w:rPr>
          <w:rFonts w:ascii="Liberation Serif" w:hAnsi="Liberation Serif" w:cs="Liberation Serif"/>
        </w:rPr>
        <w:t>уполномоченным л</w:t>
      </w:r>
      <w:r w:rsidR="009E42B8">
        <w:rPr>
          <w:rFonts w:ascii="Liberation Serif" w:hAnsi="Liberation Serif" w:cs="Liberation Serif"/>
        </w:rPr>
        <w:t>ицом учреждения, если решением у</w:t>
      </w:r>
      <w:r w:rsidRPr="004A2020">
        <w:rPr>
          <w:rFonts w:ascii="Liberation Serif" w:hAnsi="Liberation Serif" w:cs="Liberation Serif"/>
        </w:rPr>
        <w:t xml:space="preserve">чредителя не установлен иной порядок его утверждения, за исключением случая, предусмотренного </w:t>
      </w:r>
      <w:hyperlink w:anchor="P217">
        <w:r w:rsidRPr="004A2020">
          <w:rPr>
            <w:rFonts w:ascii="Liberation Serif" w:hAnsi="Liberation Serif" w:cs="Liberation Serif"/>
          </w:rPr>
          <w:t>абзацем четвертым</w:t>
        </w:r>
      </w:hyperlink>
      <w:r w:rsidRPr="004A2020">
        <w:rPr>
          <w:rFonts w:ascii="Liberation Serif" w:hAnsi="Liberation Serif" w:cs="Liberation Serif"/>
        </w:rPr>
        <w:t xml:space="preserve"> настоящего пункта;</w:t>
      </w:r>
    </w:p>
    <w:p w:rsidR="005E2D97" w:rsidRPr="004A2020" w:rsidRDefault="009E42B8" w:rsidP="005E2D97">
      <w:pPr>
        <w:pStyle w:val="ab"/>
        <w:ind w:firstLine="709"/>
        <w:jc w:val="both"/>
        <w:rPr>
          <w:rFonts w:ascii="Liberation Serif" w:hAnsi="Liberation Serif" w:cs="Liberation Serif"/>
        </w:rPr>
      </w:pPr>
      <w:bookmarkStart w:id="10" w:name="P217"/>
      <w:bookmarkEnd w:id="10"/>
      <w:r>
        <w:rPr>
          <w:rFonts w:ascii="Liberation Serif" w:hAnsi="Liberation Serif" w:cs="Liberation Serif"/>
        </w:rPr>
        <w:t>уполномоченным лицом у</w:t>
      </w:r>
      <w:r w:rsidR="005E2D97" w:rsidRPr="004A2020">
        <w:rPr>
          <w:rFonts w:ascii="Liberation Serif" w:hAnsi="Liberation Serif" w:cs="Liberation Serif"/>
        </w:rPr>
        <w:t xml:space="preserve">чредителя, в случае наличия </w:t>
      </w:r>
      <w:r>
        <w:rPr>
          <w:rFonts w:ascii="Liberation Serif" w:hAnsi="Liberation Serif" w:cs="Liberation Serif"/>
        </w:rPr>
        <w:t>у у</w:t>
      </w:r>
      <w:r w:rsidR="005E2D97" w:rsidRPr="004A2020">
        <w:rPr>
          <w:rFonts w:ascii="Liberation Serif" w:hAnsi="Liberation Serif" w:cs="Liberation Serif"/>
        </w:rPr>
        <w:t>чреждения на последнюю отчетную дату бухгалтерской отчетности, предшествующую дате утверждения ПФХД (внесения изменений в ПФХД), просроченной кредиторской задолженности.</w:t>
      </w:r>
    </w:p>
    <w:p w:rsidR="005E2D97" w:rsidRPr="004A2020" w:rsidRDefault="005E2D97" w:rsidP="005E2D97">
      <w:pPr>
        <w:pStyle w:val="ab"/>
        <w:ind w:firstLine="709"/>
        <w:jc w:val="both"/>
        <w:rPr>
          <w:rFonts w:ascii="Liberation Serif" w:hAnsi="Liberation Serif" w:cs="Liberation Serif"/>
        </w:rPr>
      </w:pPr>
      <w:r w:rsidRPr="004A2020">
        <w:rPr>
          <w:rFonts w:ascii="Liberation Serif" w:hAnsi="Liberation Serif" w:cs="Liberation Serif"/>
        </w:rPr>
        <w:lastRenderedPageBreak/>
        <w:t>ПФХД муниципального автономного учреждения утвержда</w:t>
      </w:r>
      <w:r w:rsidR="009E42B8">
        <w:rPr>
          <w:rFonts w:ascii="Liberation Serif" w:hAnsi="Liberation Serif" w:cs="Liberation Serif"/>
        </w:rPr>
        <w:t>ется руководителем автономного у</w:t>
      </w:r>
      <w:r w:rsidRPr="004A2020">
        <w:rPr>
          <w:rFonts w:ascii="Liberation Serif" w:hAnsi="Liberation Serif" w:cs="Liberation Serif"/>
        </w:rPr>
        <w:t xml:space="preserve">чреждения после рассмотрения проекта ПФХД наблюдательным советом автономного </w:t>
      </w:r>
      <w:r w:rsidR="009E42B8">
        <w:rPr>
          <w:rFonts w:ascii="Liberation Serif" w:hAnsi="Liberation Serif" w:cs="Liberation Serif"/>
        </w:rPr>
        <w:t>у</w:t>
      </w:r>
      <w:r w:rsidRPr="004A2020">
        <w:rPr>
          <w:rFonts w:ascii="Liberation Serif" w:hAnsi="Liberation Serif" w:cs="Liberation Serif"/>
        </w:rPr>
        <w:t>чреждения.</w:t>
      </w:r>
    </w:p>
    <w:p w:rsidR="005E2D97" w:rsidRPr="004A2020" w:rsidRDefault="005E2D97" w:rsidP="005E2D97">
      <w:pPr>
        <w:pStyle w:val="ab"/>
        <w:ind w:firstLine="709"/>
        <w:jc w:val="both"/>
        <w:rPr>
          <w:rFonts w:ascii="Liberation Serif" w:hAnsi="Liberation Serif" w:cs="Liberation Serif"/>
        </w:rPr>
      </w:pPr>
      <w:r w:rsidRPr="004A2020">
        <w:rPr>
          <w:rFonts w:ascii="Liberation Serif" w:hAnsi="Liberation Serif" w:cs="Liberation Serif"/>
        </w:rPr>
        <w:t>5</w:t>
      </w:r>
      <w:r w:rsidR="0049612A" w:rsidRPr="004A2020">
        <w:rPr>
          <w:rFonts w:ascii="Liberation Serif" w:hAnsi="Liberation Serif" w:cs="Liberation Serif"/>
        </w:rPr>
        <w:t>1</w:t>
      </w:r>
      <w:r w:rsidRPr="004A2020">
        <w:rPr>
          <w:rFonts w:ascii="Liberation Serif" w:hAnsi="Liberation Serif" w:cs="Liberation Serif"/>
        </w:rPr>
        <w:t xml:space="preserve">. Учреждение, имеющее обособленное(ые) подразделение(я), на основании ПФХД, утвержденного в соответствии с </w:t>
      </w:r>
      <w:r w:rsidR="0049612A" w:rsidRPr="004A2020">
        <w:rPr>
          <w:rFonts w:ascii="Liberation Serif" w:hAnsi="Liberation Serif" w:cs="Liberation Serif"/>
        </w:rPr>
        <w:t xml:space="preserve">пунктом </w:t>
      </w:r>
      <w:hyperlink w:anchor="P214">
        <w:r w:rsidR="0049612A" w:rsidRPr="004A2020">
          <w:rPr>
            <w:rFonts w:ascii="Liberation Serif" w:hAnsi="Liberation Serif" w:cs="Liberation Serif"/>
          </w:rPr>
          <w:t>50</w:t>
        </w:r>
      </w:hyperlink>
      <w:r w:rsidRPr="004A2020">
        <w:rPr>
          <w:rFonts w:ascii="Liberation Serif" w:hAnsi="Liberation Serif" w:cs="Liberation Serif"/>
        </w:rPr>
        <w:t xml:space="preserve"> Порядка, утверждает </w:t>
      </w:r>
      <w:r w:rsidR="009E42B8">
        <w:rPr>
          <w:rFonts w:ascii="Liberation Serif" w:hAnsi="Liberation Serif" w:cs="Liberation Serif"/>
        </w:rPr>
        <w:t>ПФХД головного у</w:t>
      </w:r>
      <w:r w:rsidRPr="004A2020">
        <w:rPr>
          <w:rFonts w:ascii="Liberation Serif" w:hAnsi="Liberation Serif" w:cs="Liberation Serif"/>
        </w:rPr>
        <w:t>чреждения без учета обособленного(ых) подразделения(ий) и ПФХД для каждого обособленного подразделения, включающие показатели расчетов между головным учреждением и обособленным(и) подразделением(ями).</w:t>
      </w:r>
    </w:p>
    <w:p w:rsidR="005E2D97" w:rsidRPr="004A2020" w:rsidRDefault="005E2D97" w:rsidP="005E2D97">
      <w:pPr>
        <w:pStyle w:val="ab"/>
        <w:ind w:firstLine="709"/>
        <w:jc w:val="both"/>
        <w:rPr>
          <w:rFonts w:ascii="Liberation Serif" w:eastAsia="Calibri" w:hAnsi="Liberation Serif" w:cs="Liberation Serif"/>
          <w:szCs w:val="28"/>
          <w:lang w:eastAsia="en-US"/>
        </w:rPr>
      </w:pPr>
    </w:p>
    <w:p w:rsidR="005E2D97" w:rsidRPr="004A2020" w:rsidRDefault="005E2D97" w:rsidP="005E2D97">
      <w:pPr>
        <w:pStyle w:val="ab"/>
        <w:ind w:firstLine="709"/>
        <w:jc w:val="both"/>
        <w:rPr>
          <w:rFonts w:ascii="Liberation Serif" w:hAnsi="Liberation Serif" w:cs="Liberation Serif"/>
          <w:szCs w:val="28"/>
        </w:rPr>
      </w:pPr>
    </w:p>
    <w:sectPr w:rsidR="005E2D97" w:rsidRPr="004A2020" w:rsidSect="004066B4">
      <w:headerReference w:type="default" r:id="rId14"/>
      <w:pgSz w:w="11906" w:h="16838" w:code="9"/>
      <w:pgMar w:top="1134" w:right="907"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85" w:rsidRDefault="000B2F85" w:rsidP="006F59C2">
      <w:r>
        <w:separator/>
      </w:r>
    </w:p>
  </w:endnote>
  <w:endnote w:type="continuationSeparator" w:id="0">
    <w:p w:rsidR="000B2F85" w:rsidRDefault="000B2F85" w:rsidP="006F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85" w:rsidRDefault="000B2F85" w:rsidP="006F59C2">
      <w:r>
        <w:separator/>
      </w:r>
    </w:p>
  </w:footnote>
  <w:footnote w:type="continuationSeparator" w:id="0">
    <w:p w:rsidR="000B2F85" w:rsidRDefault="000B2F85" w:rsidP="006F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4326"/>
      <w:docPartObj>
        <w:docPartGallery w:val="Page Numbers (Top of Page)"/>
        <w:docPartUnique/>
      </w:docPartObj>
    </w:sdtPr>
    <w:sdtEndPr/>
    <w:sdtContent>
      <w:p w:rsidR="004066B4" w:rsidRDefault="004066B4">
        <w:pPr>
          <w:pStyle w:val="a3"/>
          <w:jc w:val="center"/>
        </w:pPr>
        <w:r>
          <w:fldChar w:fldCharType="begin"/>
        </w:r>
        <w:r>
          <w:instrText>PAGE   \* MERGEFORMAT</w:instrText>
        </w:r>
        <w:r>
          <w:fldChar w:fldCharType="separate"/>
        </w:r>
        <w:r w:rsidR="0005415D">
          <w:rPr>
            <w:noProof/>
          </w:rPr>
          <w:t>2</w:t>
        </w:r>
        <w:r>
          <w:fldChar w:fldCharType="end"/>
        </w:r>
      </w:p>
    </w:sdtContent>
  </w:sdt>
  <w:p w:rsidR="004066B4" w:rsidRDefault="004066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42C44"/>
    <w:multiLevelType w:val="hybridMultilevel"/>
    <w:tmpl w:val="F538E994"/>
    <w:lvl w:ilvl="0" w:tplc="7EC26F2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BC"/>
    <w:rsid w:val="0003162A"/>
    <w:rsid w:val="0005415D"/>
    <w:rsid w:val="000A3DF5"/>
    <w:rsid w:val="000A4F85"/>
    <w:rsid w:val="000B1AAB"/>
    <w:rsid w:val="000B2F85"/>
    <w:rsid w:val="00181F29"/>
    <w:rsid w:val="001D1B4A"/>
    <w:rsid w:val="001D5146"/>
    <w:rsid w:val="001F0879"/>
    <w:rsid w:val="001F207F"/>
    <w:rsid w:val="002043C9"/>
    <w:rsid w:val="002342D0"/>
    <w:rsid w:val="002356BB"/>
    <w:rsid w:val="00246243"/>
    <w:rsid w:val="002F2012"/>
    <w:rsid w:val="0031255F"/>
    <w:rsid w:val="003D189B"/>
    <w:rsid w:val="003D3208"/>
    <w:rsid w:val="003D440F"/>
    <w:rsid w:val="003F4E8D"/>
    <w:rsid w:val="004066B4"/>
    <w:rsid w:val="004111C2"/>
    <w:rsid w:val="0043403B"/>
    <w:rsid w:val="00444A30"/>
    <w:rsid w:val="00494D5D"/>
    <w:rsid w:val="0049612A"/>
    <w:rsid w:val="004A2020"/>
    <w:rsid w:val="00537330"/>
    <w:rsid w:val="00542BD8"/>
    <w:rsid w:val="00565249"/>
    <w:rsid w:val="00566F08"/>
    <w:rsid w:val="00575F4E"/>
    <w:rsid w:val="005D2C64"/>
    <w:rsid w:val="005E2D97"/>
    <w:rsid w:val="00670C82"/>
    <w:rsid w:val="006A1525"/>
    <w:rsid w:val="006E385D"/>
    <w:rsid w:val="006F59C2"/>
    <w:rsid w:val="00791EBC"/>
    <w:rsid w:val="007E65A0"/>
    <w:rsid w:val="00842889"/>
    <w:rsid w:val="00847138"/>
    <w:rsid w:val="00847DA8"/>
    <w:rsid w:val="00880D7D"/>
    <w:rsid w:val="008C05BD"/>
    <w:rsid w:val="00957815"/>
    <w:rsid w:val="00962B43"/>
    <w:rsid w:val="00974726"/>
    <w:rsid w:val="009848CE"/>
    <w:rsid w:val="00991A46"/>
    <w:rsid w:val="009D3BFC"/>
    <w:rsid w:val="009E42B8"/>
    <w:rsid w:val="009E452F"/>
    <w:rsid w:val="00A040B6"/>
    <w:rsid w:val="00A07954"/>
    <w:rsid w:val="00A27A0C"/>
    <w:rsid w:val="00A35BC1"/>
    <w:rsid w:val="00A674C1"/>
    <w:rsid w:val="00AC5FF6"/>
    <w:rsid w:val="00B5619C"/>
    <w:rsid w:val="00B94CC0"/>
    <w:rsid w:val="00BB009B"/>
    <w:rsid w:val="00BD3FD1"/>
    <w:rsid w:val="00BE24B5"/>
    <w:rsid w:val="00C023D7"/>
    <w:rsid w:val="00C376B1"/>
    <w:rsid w:val="00C55DB1"/>
    <w:rsid w:val="00C6304B"/>
    <w:rsid w:val="00D03325"/>
    <w:rsid w:val="00D345A1"/>
    <w:rsid w:val="00D66A08"/>
    <w:rsid w:val="00D82104"/>
    <w:rsid w:val="00DA0364"/>
    <w:rsid w:val="00DA7AD7"/>
    <w:rsid w:val="00DB5F2E"/>
    <w:rsid w:val="00E22DEC"/>
    <w:rsid w:val="00E669AC"/>
    <w:rsid w:val="00E855B9"/>
    <w:rsid w:val="00E86330"/>
    <w:rsid w:val="00EB4D35"/>
    <w:rsid w:val="00F11307"/>
    <w:rsid w:val="00F35D28"/>
    <w:rsid w:val="00F5448F"/>
    <w:rsid w:val="00F91DDF"/>
    <w:rsid w:val="00FB2F78"/>
    <w:rsid w:val="00FC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6F41-5C08-4C6E-9852-5E1EA387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C2"/>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9C2"/>
    <w:pPr>
      <w:tabs>
        <w:tab w:val="center" w:pos="4153"/>
        <w:tab w:val="right" w:pos="8306"/>
      </w:tabs>
    </w:pPr>
  </w:style>
  <w:style w:type="character" w:customStyle="1" w:styleId="a4">
    <w:name w:val="Верхний колонтитул Знак"/>
    <w:basedOn w:val="a0"/>
    <w:link w:val="a3"/>
    <w:uiPriority w:val="99"/>
    <w:rsid w:val="006F59C2"/>
    <w:rPr>
      <w:rFonts w:ascii="Times New Roman" w:eastAsia="Times New Roman" w:hAnsi="Times New Roman" w:cs="Times New Roman"/>
      <w:szCs w:val="20"/>
      <w:lang w:eastAsia="ru-RU"/>
    </w:rPr>
  </w:style>
  <w:style w:type="paragraph" w:styleId="a5">
    <w:name w:val="footer"/>
    <w:basedOn w:val="a"/>
    <w:link w:val="a6"/>
    <w:uiPriority w:val="99"/>
    <w:unhideWhenUsed/>
    <w:rsid w:val="006F59C2"/>
    <w:pPr>
      <w:tabs>
        <w:tab w:val="center" w:pos="4677"/>
        <w:tab w:val="right" w:pos="9355"/>
      </w:tabs>
    </w:pPr>
  </w:style>
  <w:style w:type="character" w:customStyle="1" w:styleId="a6">
    <w:name w:val="Нижний колонтитул Знак"/>
    <w:basedOn w:val="a0"/>
    <w:link w:val="a5"/>
    <w:uiPriority w:val="99"/>
    <w:rsid w:val="006F59C2"/>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A27A0C"/>
    <w:rPr>
      <w:rFonts w:ascii="Tahoma" w:hAnsi="Tahoma" w:cs="Tahoma"/>
      <w:sz w:val="16"/>
      <w:szCs w:val="16"/>
    </w:rPr>
  </w:style>
  <w:style w:type="character" w:customStyle="1" w:styleId="a8">
    <w:name w:val="Текст выноски Знак"/>
    <w:basedOn w:val="a0"/>
    <w:link w:val="a7"/>
    <w:uiPriority w:val="99"/>
    <w:semiHidden/>
    <w:rsid w:val="00A27A0C"/>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27A0C"/>
  </w:style>
  <w:style w:type="paragraph" w:customStyle="1" w:styleId="ConsPlusNormal">
    <w:name w:val="ConsPlusNormal"/>
    <w:rsid w:val="00A27A0C"/>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ConsPlusNonformat">
    <w:name w:val="ConsPlusNonformat"/>
    <w:rsid w:val="00A27A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A0C"/>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rsid w:val="00A27A0C"/>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10">
    <w:name w:val="Абзац списка1"/>
    <w:basedOn w:val="a"/>
    <w:next w:val="a9"/>
    <w:uiPriority w:val="34"/>
    <w:qFormat/>
    <w:rsid w:val="00A27A0C"/>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a"/>
    <w:uiPriority w:val="59"/>
    <w:rsid w:val="00A27A0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A27A0C"/>
    <w:pPr>
      <w:ind w:left="720"/>
      <w:contextualSpacing/>
    </w:pPr>
  </w:style>
  <w:style w:type="table" w:styleId="aa">
    <w:name w:val="Table Grid"/>
    <w:basedOn w:val="a1"/>
    <w:uiPriority w:val="39"/>
    <w:rsid w:val="00A2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D3BFC"/>
    <w:pPr>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52263B9685E40B0B3ACEC731EE4CBF9BA980C7DCDFE8CDB004DB91B6380989EE05DF01A46D115039D88E2FC6EA42F77D5DB8BF47C9AA0FASFD" TargetMode="External"/><Relationship Id="rId13" Type="http://schemas.openxmlformats.org/officeDocument/2006/relationships/hyperlink" Target="consultantplus://offline/ref=76B8FD998B01A54627E8C428C1B0FAE97427E177A22594B75B747A7E7F87621E3A2029F96B9516F664390ADAC6F3819862E7AF741304zCD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AEFF3685BD55CD90D76FB28CDBB46E82469E08A183C0F7CF0FAE9AFFB76E147A0EE0E7B606295F00524B33A45CV8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EFF3685BD55CD90D76FB28CDBB46E82469908A486C0F7CF0FAE9AFFB76E147A0EE0E7B606295F00524B33A45CV8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AEFF3685BD55CD90D76FB28CDBB46E82479C02A981C0F7CF0FAE9AFFB76E14680EB8E3B1063C0B55081C3EA6C1291A6C7F96DEFC55VBD" TargetMode="External"/><Relationship Id="rId4" Type="http://schemas.openxmlformats.org/officeDocument/2006/relationships/settings" Target="settings.xml"/><Relationship Id="rId9" Type="http://schemas.openxmlformats.org/officeDocument/2006/relationships/hyperlink" Target="consultantplus://offline/ref=A1AEFF3685BD55CD90D76FB28CDBB46E82459E0FA881C0F7CF0FAE9AFFB76E14680EB8E9B4023154501D0D66A8C2370468658ADCFD5359V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9BB2-E695-4D95-84F3-6A6E3A62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5140</Words>
  <Characters>29299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Бражкина</dc:creator>
  <cp:keywords/>
  <dc:description/>
  <cp:lastModifiedBy>Дарина Бражкина</cp:lastModifiedBy>
  <cp:revision>27</cp:revision>
  <cp:lastPrinted>2022-12-02T11:56:00Z</cp:lastPrinted>
  <dcterms:created xsi:type="dcterms:W3CDTF">2019-06-07T11:49:00Z</dcterms:created>
  <dcterms:modified xsi:type="dcterms:W3CDTF">2022-12-07T09:41:00Z</dcterms:modified>
</cp:coreProperties>
</file>