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2C297B">
        <w:rPr>
          <w:rFonts w:ascii="Liberation Serif" w:hAnsi="Liberation Serif"/>
          <w:b/>
          <w:sz w:val="26"/>
          <w:szCs w:val="26"/>
        </w:rPr>
        <w:t>3</w:t>
      </w:r>
      <w:r w:rsidR="00EA103C">
        <w:rPr>
          <w:rFonts w:ascii="Liberation Serif" w:hAnsi="Liberation Serif"/>
          <w:b/>
          <w:sz w:val="26"/>
          <w:szCs w:val="26"/>
        </w:rPr>
        <w:t xml:space="preserve"> квартал 2021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2C297B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21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EA103C">
        <w:rPr>
          <w:rFonts w:ascii="Liberation Serif" w:hAnsi="Liberation Serif"/>
          <w:sz w:val="26"/>
          <w:szCs w:val="26"/>
        </w:rPr>
        <w:t>350</w:t>
      </w:r>
      <w:r w:rsidR="00A47D06" w:rsidRPr="008C3335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EA103C">
        <w:rPr>
          <w:rFonts w:ascii="Liberation Serif" w:hAnsi="Liberation Serif"/>
          <w:sz w:val="26"/>
          <w:szCs w:val="26"/>
        </w:rPr>
        <w:t xml:space="preserve"> квартал 2020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EA103C">
        <w:rPr>
          <w:rFonts w:ascii="Liberation Serif" w:hAnsi="Liberation Serif"/>
          <w:sz w:val="26"/>
          <w:szCs w:val="26"/>
        </w:rPr>
        <w:t>271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, из них: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DD064C" w:rsidRPr="00DD064C">
        <w:rPr>
          <w:rFonts w:ascii="Liberation Serif" w:hAnsi="Liberation Serif"/>
          <w:sz w:val="26"/>
          <w:szCs w:val="26"/>
        </w:rPr>
        <w:t>170</w:t>
      </w:r>
      <w:r w:rsidR="00216F19"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 xml:space="preserve">3 </w:t>
      </w:r>
      <w:r w:rsidR="00EA103C" w:rsidRPr="00DD064C">
        <w:rPr>
          <w:rFonts w:ascii="Liberation Serif" w:hAnsi="Liberation Serif"/>
          <w:sz w:val="26"/>
          <w:szCs w:val="26"/>
        </w:rPr>
        <w:t>квартал 2020</w:t>
      </w:r>
      <w:r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EA103C" w:rsidRPr="00DD064C">
        <w:rPr>
          <w:rFonts w:ascii="Liberation Serif" w:hAnsi="Liberation Serif"/>
          <w:sz w:val="26"/>
          <w:szCs w:val="26"/>
        </w:rPr>
        <w:t>230</w:t>
      </w:r>
      <w:r w:rsidRPr="00DD064C">
        <w:rPr>
          <w:rFonts w:ascii="Liberation Serif" w:hAnsi="Liberation Serif"/>
          <w:sz w:val="26"/>
          <w:szCs w:val="26"/>
        </w:rPr>
        <w:t>),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8C3335" w:rsidRPr="00DD064C">
        <w:rPr>
          <w:rFonts w:ascii="Liberation Serif" w:hAnsi="Liberation Serif"/>
          <w:sz w:val="26"/>
          <w:szCs w:val="26"/>
        </w:rPr>
        <w:t>0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>3</w:t>
      </w:r>
      <w:r w:rsidR="00EA103C" w:rsidRPr="00DD064C">
        <w:rPr>
          <w:rFonts w:ascii="Liberation Serif" w:hAnsi="Liberation Serif"/>
          <w:sz w:val="26"/>
          <w:szCs w:val="26"/>
        </w:rPr>
        <w:t xml:space="preserve"> квартал 2020</w:t>
      </w:r>
      <w:r w:rsidR="00A47D06"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EA103C" w:rsidRPr="00DD064C">
        <w:rPr>
          <w:rFonts w:ascii="Liberation Serif" w:hAnsi="Liberation Serif"/>
          <w:sz w:val="26"/>
          <w:szCs w:val="26"/>
        </w:rPr>
        <w:t>0</w:t>
      </w:r>
      <w:r w:rsidR="00A47D06" w:rsidRPr="00DD064C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DD064C" w:rsidRPr="00DD064C">
        <w:rPr>
          <w:rFonts w:ascii="Liberation Serif" w:hAnsi="Liberation Serif"/>
          <w:sz w:val="26"/>
          <w:szCs w:val="26"/>
        </w:rPr>
        <w:t>170</w:t>
      </w:r>
      <w:r w:rsidR="002F0CE6" w:rsidRPr="00DD064C">
        <w:rPr>
          <w:rFonts w:ascii="Liberation Serif" w:hAnsi="Liberation Serif"/>
          <w:sz w:val="26"/>
          <w:szCs w:val="26"/>
        </w:rPr>
        <w:t xml:space="preserve"> обращение</w:t>
      </w:r>
      <w:r w:rsidR="00A47D06" w:rsidRPr="00DD064C">
        <w:rPr>
          <w:rFonts w:ascii="Liberation Serif" w:hAnsi="Liberation Serif"/>
          <w:sz w:val="26"/>
          <w:szCs w:val="26"/>
        </w:rPr>
        <w:t xml:space="preserve"> </w:t>
      </w:r>
      <w:r w:rsidR="00A47D06" w:rsidRPr="008C3335">
        <w:rPr>
          <w:rFonts w:ascii="Liberation Serif" w:hAnsi="Liberation Serif"/>
          <w:sz w:val="26"/>
          <w:szCs w:val="26"/>
        </w:rPr>
        <w:t>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</w:t>
      </w:r>
      <w:r w:rsidR="00EA103C">
        <w:rPr>
          <w:rFonts w:ascii="Liberation Serif" w:hAnsi="Liberation Serif"/>
          <w:sz w:val="26"/>
          <w:szCs w:val="26"/>
        </w:rPr>
        <w:t>20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EA103C">
        <w:rPr>
          <w:rFonts w:ascii="Liberation Serif" w:hAnsi="Liberation Serif"/>
          <w:sz w:val="26"/>
          <w:szCs w:val="26"/>
        </w:rPr>
        <w:t>41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июль</w:t>
            </w:r>
          </w:p>
        </w:tc>
        <w:tc>
          <w:tcPr>
            <w:tcW w:w="1560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август</w:t>
            </w:r>
          </w:p>
        </w:tc>
        <w:tc>
          <w:tcPr>
            <w:tcW w:w="1701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сентябрь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EA103C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134</w:t>
            </w:r>
          </w:p>
        </w:tc>
        <w:tc>
          <w:tcPr>
            <w:tcW w:w="1560" w:type="dxa"/>
          </w:tcPr>
          <w:p w:rsidR="00A47D06" w:rsidRPr="00D87C9B" w:rsidRDefault="00EA103C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103</w:t>
            </w:r>
          </w:p>
        </w:tc>
        <w:tc>
          <w:tcPr>
            <w:tcW w:w="1701" w:type="dxa"/>
          </w:tcPr>
          <w:p w:rsidR="00A47D06" w:rsidRPr="00D87C9B" w:rsidRDefault="00EA103C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113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EA103C" w:rsidP="000919AA">
      <w:pPr>
        <w:spacing w:after="0" w:line="240" w:lineRule="auto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38D38A18" wp14:editId="26658CB1">
            <wp:extent cx="3588589" cy="260229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825" t="26615" r="24565" b="24031"/>
                    <a:stretch/>
                  </pic:blipFill>
                  <pic:spPr bwMode="auto">
                    <a:xfrm>
                      <a:off x="0" y="0"/>
                      <a:ext cx="3592061" cy="260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796" w:rsidRPr="00683866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 xml:space="preserve">большее количество обращений в третьем </w:t>
      </w:r>
      <w:r w:rsidR="00A70C84">
        <w:rPr>
          <w:rFonts w:ascii="Liberation Serif" w:hAnsi="Liberation Serif"/>
          <w:sz w:val="26"/>
          <w:szCs w:val="26"/>
        </w:rPr>
        <w:t>квартале 2021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6F048D" w:rsidRPr="006F048D">
        <w:rPr>
          <w:rFonts w:ascii="Liberation Serif" w:hAnsi="Liberation Serif"/>
          <w:sz w:val="26"/>
          <w:szCs w:val="26"/>
        </w:rPr>
        <w:t>305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что на </w:t>
      </w:r>
      <w:r w:rsidR="006F048D" w:rsidRPr="006F048D">
        <w:rPr>
          <w:rFonts w:ascii="Liberation Serif" w:hAnsi="Liberation Serif"/>
          <w:sz w:val="26"/>
          <w:szCs w:val="26"/>
        </w:rPr>
        <w:t>69</w:t>
      </w:r>
      <w:r w:rsidRPr="006F048D">
        <w:rPr>
          <w:rFonts w:ascii="Liberation Serif" w:hAnsi="Liberation Serif"/>
          <w:sz w:val="26"/>
          <w:szCs w:val="26"/>
        </w:rPr>
        <w:t>%</w:t>
      </w:r>
      <w:r w:rsidR="006F048D">
        <w:rPr>
          <w:rFonts w:ascii="Liberation Serif" w:hAnsi="Liberation Serif"/>
          <w:sz w:val="26"/>
          <w:szCs w:val="26"/>
        </w:rPr>
        <w:t xml:space="preserve"> больше</w:t>
      </w:r>
      <w:r w:rsidRPr="0089496D">
        <w:rPr>
          <w:rFonts w:ascii="Liberation Serif" w:hAnsi="Liberation Serif"/>
          <w:sz w:val="26"/>
          <w:szCs w:val="26"/>
        </w:rPr>
        <w:t xml:space="preserve"> чем в АППГ</w:t>
      </w:r>
      <w:r w:rsidR="00A70C84">
        <w:rPr>
          <w:rFonts w:ascii="Liberation Serif" w:hAnsi="Liberation Serif"/>
          <w:sz w:val="26"/>
          <w:szCs w:val="26"/>
        </w:rPr>
        <w:t xml:space="preserve"> (180 обращений)</w:t>
      </w:r>
      <w:r w:rsidRPr="0089496D">
        <w:rPr>
          <w:rFonts w:ascii="Liberation Serif" w:hAnsi="Liberation Serif"/>
          <w:sz w:val="26"/>
          <w:szCs w:val="26"/>
        </w:rPr>
        <w:t xml:space="preserve">.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5B3D99" w:rsidRDefault="005B3D99" w:rsidP="005B3D99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4455C6" w:rsidRPr="00116AE5" w:rsidRDefault="00F8070E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60BE5C98" wp14:editId="01F30CB0">
            <wp:extent cx="4270075" cy="266003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807" t="26874" r="25582" b="25065"/>
                    <a:stretch/>
                  </pic:blipFill>
                  <pic:spPr bwMode="auto">
                    <a:xfrm>
                      <a:off x="0" y="0"/>
                      <a:ext cx="4283557" cy="266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866" w:rsidRPr="005B3D99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A70C8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A70C84">
              <w:rPr>
                <w:rFonts w:ascii="Liberation Serif" w:hAnsi="Liberation Serif"/>
                <w:sz w:val="25"/>
                <w:szCs w:val="25"/>
              </w:rPr>
              <w:t>3 квартал 2020 года</w:t>
            </w:r>
          </w:p>
        </w:tc>
        <w:tc>
          <w:tcPr>
            <w:tcW w:w="1560" w:type="dxa"/>
          </w:tcPr>
          <w:p w:rsidR="00A70C84" w:rsidRPr="008D1D35" w:rsidRDefault="00A70C84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101</w:t>
            </w:r>
          </w:p>
        </w:tc>
        <w:tc>
          <w:tcPr>
            <w:tcW w:w="1842" w:type="dxa"/>
          </w:tcPr>
          <w:p w:rsidR="00A70C84" w:rsidRPr="008D1D35" w:rsidRDefault="00A70C84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98</w:t>
            </w:r>
          </w:p>
        </w:tc>
        <w:tc>
          <w:tcPr>
            <w:tcW w:w="1701" w:type="dxa"/>
          </w:tcPr>
          <w:p w:rsidR="00A70C84" w:rsidRPr="008D1D35" w:rsidRDefault="005441EA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560" w:type="dxa"/>
          </w:tcPr>
          <w:p w:rsidR="00A70C84" w:rsidRPr="008D1D35" w:rsidRDefault="00C07D18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</w:t>
            </w:r>
          </w:p>
        </w:tc>
        <w:tc>
          <w:tcPr>
            <w:tcW w:w="1666" w:type="dxa"/>
          </w:tcPr>
          <w:p w:rsidR="00A70C84" w:rsidRPr="008D1D35" w:rsidRDefault="00A70C84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</w:tr>
      <w:tr w:rsidR="00683866" w:rsidRPr="00116AE5" w:rsidTr="00AC1D11">
        <w:tc>
          <w:tcPr>
            <w:tcW w:w="1242" w:type="dxa"/>
          </w:tcPr>
          <w:p w:rsidR="003836E8" w:rsidRDefault="00A70C8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 квартал</w:t>
            </w:r>
          </w:p>
          <w:p w:rsidR="00A70C84" w:rsidRPr="008D1D35" w:rsidRDefault="00A70C8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2021 года</w:t>
            </w:r>
          </w:p>
        </w:tc>
        <w:tc>
          <w:tcPr>
            <w:tcW w:w="1560" w:type="dxa"/>
          </w:tcPr>
          <w:p w:rsidR="003836E8" w:rsidRPr="008D1D35" w:rsidRDefault="005441EA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111</w:t>
            </w:r>
          </w:p>
        </w:tc>
        <w:tc>
          <w:tcPr>
            <w:tcW w:w="1842" w:type="dxa"/>
          </w:tcPr>
          <w:p w:rsidR="003836E8" w:rsidRPr="008D1D35" w:rsidRDefault="005441EA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180</w:t>
            </w:r>
          </w:p>
        </w:tc>
        <w:tc>
          <w:tcPr>
            <w:tcW w:w="1701" w:type="dxa"/>
          </w:tcPr>
          <w:p w:rsidR="003836E8" w:rsidRPr="008D1D35" w:rsidRDefault="00C07D18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19</w:t>
            </w:r>
          </w:p>
        </w:tc>
        <w:tc>
          <w:tcPr>
            <w:tcW w:w="1560" w:type="dxa"/>
          </w:tcPr>
          <w:p w:rsidR="003836E8" w:rsidRPr="008D1D35" w:rsidRDefault="00C07D18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31</w:t>
            </w:r>
          </w:p>
        </w:tc>
        <w:tc>
          <w:tcPr>
            <w:tcW w:w="1666" w:type="dxa"/>
          </w:tcPr>
          <w:p w:rsidR="003836E8" w:rsidRPr="008D1D35" w:rsidRDefault="00C07D18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5B3D99" w:rsidRPr="005B3D99">
        <w:rPr>
          <w:rFonts w:ascii="Liberation Serif" w:hAnsi="Liberation Serif"/>
          <w:sz w:val="26"/>
          <w:szCs w:val="26"/>
        </w:rPr>
        <w:t xml:space="preserve">3 </w:t>
      </w:r>
      <w:r w:rsidR="00A9432D">
        <w:rPr>
          <w:rFonts w:ascii="Liberation Serif" w:hAnsi="Liberation Serif"/>
          <w:sz w:val="26"/>
          <w:szCs w:val="26"/>
        </w:rPr>
        <w:t>квартал 2021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8E10AF" w:rsidRPr="00116AE5" w:rsidRDefault="00A9432D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4622666B" wp14:editId="30C00085">
            <wp:extent cx="4278702" cy="330139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534" t="26357" r="24710" b="24806"/>
                    <a:stretch/>
                  </pic:blipFill>
                  <pic:spPr bwMode="auto">
                    <a:xfrm>
                      <a:off x="0" y="0"/>
                      <a:ext cx="4285130" cy="330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FE8" w:rsidRPr="006415C9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405084">
        <w:rPr>
          <w:rFonts w:ascii="Liberation Serif" w:hAnsi="Liberation Serif"/>
          <w:sz w:val="26"/>
          <w:szCs w:val="26"/>
        </w:rPr>
        <w:t>350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 </w:t>
      </w:r>
      <w:r w:rsidR="00405084">
        <w:rPr>
          <w:rFonts w:ascii="Liberation Serif" w:hAnsi="Liberation Serif"/>
          <w:sz w:val="26"/>
          <w:szCs w:val="26"/>
        </w:rPr>
        <w:t>143 (40%)</w:t>
      </w:r>
      <w:r w:rsidR="006415C9" w:rsidRPr="006415C9">
        <w:rPr>
          <w:rFonts w:ascii="Liberation Serif" w:hAnsi="Liberation Serif"/>
          <w:sz w:val="26"/>
          <w:szCs w:val="26"/>
        </w:rPr>
        <w:t xml:space="preserve">, </w:t>
      </w:r>
      <w:r w:rsidRPr="006415C9">
        <w:rPr>
          <w:rFonts w:ascii="Liberation Serif" w:hAnsi="Liberation Serif"/>
          <w:sz w:val="26"/>
          <w:szCs w:val="26"/>
        </w:rPr>
        <w:t xml:space="preserve">разъяснено — </w:t>
      </w:r>
      <w:r w:rsidR="00405084">
        <w:rPr>
          <w:rFonts w:ascii="Liberation Serif" w:hAnsi="Liberation Serif"/>
          <w:sz w:val="26"/>
          <w:szCs w:val="26"/>
        </w:rPr>
        <w:t>207</w:t>
      </w:r>
      <w:r w:rsidRPr="006415C9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405084">
        <w:rPr>
          <w:rFonts w:ascii="Liberation Serif" w:hAnsi="Liberation Serif"/>
          <w:sz w:val="26"/>
          <w:szCs w:val="26"/>
        </w:rPr>
        <w:t>13</w:t>
      </w:r>
      <w:bookmarkStart w:id="0" w:name="_GoBack"/>
      <w:bookmarkEnd w:id="0"/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116AE5">
        <w:rPr>
          <w:rFonts w:ascii="Liberation Serif" w:hAnsi="Liberation Serif"/>
          <w:sz w:val="26"/>
          <w:szCs w:val="26"/>
        </w:rPr>
        <w:t>3</w:t>
      </w:r>
      <w:r w:rsidR="000A3F38">
        <w:rPr>
          <w:rFonts w:ascii="Liberation Serif" w:hAnsi="Liberation Serif"/>
          <w:sz w:val="26"/>
          <w:szCs w:val="26"/>
        </w:rPr>
        <w:t xml:space="preserve"> квартал 2021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3F38"/>
    <w:rsid w:val="000A7A55"/>
    <w:rsid w:val="000C7C6D"/>
    <w:rsid w:val="00116AE5"/>
    <w:rsid w:val="001671C5"/>
    <w:rsid w:val="00185796"/>
    <w:rsid w:val="001F0A72"/>
    <w:rsid w:val="00216F19"/>
    <w:rsid w:val="00237158"/>
    <w:rsid w:val="002C297B"/>
    <w:rsid w:val="002F0CE6"/>
    <w:rsid w:val="00333177"/>
    <w:rsid w:val="00341FDB"/>
    <w:rsid w:val="003608DA"/>
    <w:rsid w:val="003836E8"/>
    <w:rsid w:val="00405084"/>
    <w:rsid w:val="00425C71"/>
    <w:rsid w:val="004455C6"/>
    <w:rsid w:val="00463FE8"/>
    <w:rsid w:val="004D5602"/>
    <w:rsid w:val="00507256"/>
    <w:rsid w:val="005441EA"/>
    <w:rsid w:val="005B3D99"/>
    <w:rsid w:val="00634866"/>
    <w:rsid w:val="006415C9"/>
    <w:rsid w:val="0068096F"/>
    <w:rsid w:val="00683866"/>
    <w:rsid w:val="006F048D"/>
    <w:rsid w:val="0089496D"/>
    <w:rsid w:val="008C3335"/>
    <w:rsid w:val="008D1D35"/>
    <w:rsid w:val="008E10AF"/>
    <w:rsid w:val="009C5161"/>
    <w:rsid w:val="00A47D06"/>
    <w:rsid w:val="00A6035B"/>
    <w:rsid w:val="00A70C84"/>
    <w:rsid w:val="00A9432D"/>
    <w:rsid w:val="00AC1D11"/>
    <w:rsid w:val="00B35211"/>
    <w:rsid w:val="00BD7294"/>
    <w:rsid w:val="00C07D18"/>
    <w:rsid w:val="00C544D5"/>
    <w:rsid w:val="00C8252B"/>
    <w:rsid w:val="00D32767"/>
    <w:rsid w:val="00D87C9B"/>
    <w:rsid w:val="00DA4B4F"/>
    <w:rsid w:val="00DD064C"/>
    <w:rsid w:val="00E5256D"/>
    <w:rsid w:val="00EA103C"/>
    <w:rsid w:val="00EC3E8B"/>
    <w:rsid w:val="00F119DB"/>
    <w:rsid w:val="00F12808"/>
    <w:rsid w:val="00F272D2"/>
    <w:rsid w:val="00F8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19</cp:revision>
  <cp:lastPrinted>2020-12-15T10:09:00Z</cp:lastPrinted>
  <dcterms:created xsi:type="dcterms:W3CDTF">2020-08-10T12:00:00Z</dcterms:created>
  <dcterms:modified xsi:type="dcterms:W3CDTF">2021-10-05T07:46:00Z</dcterms:modified>
</cp:coreProperties>
</file>