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95783">
        <w:rPr>
          <w:rFonts w:ascii="Liberation Serif" w:hAnsi="Liberation Serif" w:cs="Times New Roman"/>
          <w:sz w:val="28"/>
          <w:szCs w:val="28"/>
        </w:rPr>
        <w:t xml:space="preserve">Технологическая схема предоставления </w:t>
      </w:r>
      <w:r w:rsidRPr="00695783">
        <w:rPr>
          <w:rFonts w:ascii="Liberation Serif" w:hAnsi="Liberation Serif" w:cs="Times New Roman"/>
          <w:sz w:val="28"/>
          <w:szCs w:val="28"/>
        </w:rPr>
        <w:br/>
        <w:t>муниципальной услуги</w:t>
      </w:r>
      <w:r w:rsidR="00A021B9">
        <w:rPr>
          <w:rFonts w:ascii="Liberation Serif" w:hAnsi="Liberation Serif" w:cs="Times New Roman"/>
          <w:sz w:val="28"/>
          <w:szCs w:val="28"/>
        </w:rPr>
        <w:t xml:space="preserve"> «</w:t>
      </w:r>
      <w:r w:rsidR="00A021B9" w:rsidRPr="00A021B9">
        <w:rPr>
          <w:rFonts w:ascii="Liberation Serif" w:hAnsi="Liberation Serif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A021B9">
        <w:rPr>
          <w:rFonts w:ascii="Liberation Serif" w:hAnsi="Liberation Serif" w:cs="Times New Roman"/>
          <w:sz w:val="28"/>
          <w:szCs w:val="28"/>
        </w:rPr>
        <w:t>»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B218B3" w:rsidRPr="00695783" w:rsidRDefault="003E0883" w:rsidP="00152F4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695783">
        <w:rPr>
          <w:rFonts w:ascii="Liberation Serif" w:hAnsi="Liberation Serif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695783" w:rsidTr="00277E10">
        <w:tc>
          <w:tcPr>
            <w:tcW w:w="851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695783" w:rsidRDefault="00BE1E18" w:rsidP="00766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Администрация Артемовского</w:t>
            </w:r>
            <w:r w:rsidR="00E1494B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r w:rsidR="00A021B9">
              <w:rPr>
                <w:rFonts w:ascii="Liberation Serif" w:hAnsi="Liberation Serif" w:cs="Times New Roman"/>
                <w:sz w:val="24"/>
                <w:szCs w:val="24"/>
              </w:rPr>
              <w:t xml:space="preserve">в лице Управления по городскому хозяйству и жилью Администрации Артемовского городского округа  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695783" w:rsidRDefault="004C3C40" w:rsidP="00E1494B">
            <w:pPr>
              <w:pStyle w:val="ng-binding"/>
              <w:rPr>
                <w:rFonts w:ascii="Liberation Serif" w:hAnsi="Liberation Serif"/>
              </w:rPr>
            </w:pPr>
            <w:r w:rsidRPr="00695783">
              <w:rPr>
                <w:rFonts w:ascii="Liberation Serif" w:hAnsi="Liberation Serif"/>
              </w:rPr>
              <w:t>6600000010000073886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695783" w:rsidRDefault="004C3C40" w:rsidP="00A64FA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9276D5" w:rsidRPr="00695783" w:rsidRDefault="009276D5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9276D5" w:rsidRPr="00695783" w:rsidRDefault="009276D5" w:rsidP="009276D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shd w:val="clear" w:color="auto" w:fill="auto"/>
          </w:tcPr>
          <w:p w:rsidR="009276D5" w:rsidRPr="00695783" w:rsidRDefault="009276D5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9276D5" w:rsidRPr="00695783" w:rsidRDefault="009276D5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9276D5" w:rsidRPr="00695783" w:rsidRDefault="009276D5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9276D5" w:rsidRPr="00695783" w:rsidRDefault="009276D5" w:rsidP="007278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</w:t>
            </w:r>
            <w:r w:rsidR="007278DB">
              <w:rPr>
                <w:rFonts w:ascii="Liberation Serif" w:hAnsi="Liberation Serif" w:cs="Times New Roman"/>
                <w:sz w:val="24"/>
                <w:szCs w:val="24"/>
              </w:rPr>
              <w:t>15.11.2021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 w:rsidR="007278DB">
              <w:rPr>
                <w:rFonts w:ascii="Liberation Serif" w:hAnsi="Liberation Serif" w:cs="Times New Roman"/>
                <w:sz w:val="24"/>
                <w:szCs w:val="24"/>
              </w:rPr>
              <w:t>1005-ПА</w:t>
            </w:r>
            <w:r w:rsidR="004E1791">
              <w:rPr>
                <w:rFonts w:ascii="Liberation Serif" w:hAnsi="Liberation Serif" w:cs="Times New Roman"/>
                <w:sz w:val="24"/>
                <w:szCs w:val="24"/>
              </w:rPr>
              <w:t xml:space="preserve"> (с изменениями, внесенными постановлением Администрации Артемовского городского округа от 18.12.2023 № 1516-ПА)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9276D5" w:rsidRPr="00695783" w:rsidRDefault="009276D5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9276D5" w:rsidRPr="00695783" w:rsidRDefault="009276D5" w:rsidP="00D437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276D5" w:rsidRPr="00695783" w:rsidTr="00400320">
        <w:trPr>
          <w:trHeight w:val="562"/>
        </w:trPr>
        <w:tc>
          <w:tcPr>
            <w:tcW w:w="851" w:type="dxa"/>
          </w:tcPr>
          <w:p w:rsidR="009276D5" w:rsidRPr="00695783" w:rsidRDefault="009276D5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shd w:val="clear" w:color="auto" w:fill="auto"/>
          </w:tcPr>
          <w:p w:rsidR="009276D5" w:rsidRPr="00695783" w:rsidRDefault="009276D5" w:rsidP="00817BF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пре-</w:t>
            </w:r>
          </w:p>
          <w:p w:rsidR="009276D5" w:rsidRPr="00695783" w:rsidRDefault="009276D5" w:rsidP="00817BF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доставления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9276D5" w:rsidRPr="00695783" w:rsidRDefault="009276D5" w:rsidP="004003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Телефонная связь (телефонный опрос), единый портал государственных услуг, официальный сайт Артемовского городского округа, личное обращение</w:t>
            </w:r>
          </w:p>
        </w:tc>
      </w:tr>
    </w:tbl>
    <w:p w:rsidR="00400320" w:rsidRPr="00695783" w:rsidRDefault="00400320" w:rsidP="00400320">
      <w:pPr>
        <w:tabs>
          <w:tab w:val="left" w:pos="1560"/>
        </w:tabs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085BBF" w:rsidRPr="00695783" w:rsidRDefault="0076677E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2. </w:t>
      </w:r>
      <w:r w:rsidR="00085BBF" w:rsidRPr="00695783">
        <w:rPr>
          <w:rFonts w:ascii="Liberation Serif" w:hAnsi="Liberation Serif" w:cs="Times New Roman"/>
          <w:b/>
          <w:sz w:val="24"/>
          <w:szCs w:val="24"/>
        </w:rPr>
        <w:t>Общие сведения о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695783" w:rsidTr="00277E10">
        <w:tc>
          <w:tcPr>
            <w:tcW w:w="851" w:type="dxa"/>
          </w:tcPr>
          <w:p w:rsidR="00634D1D" w:rsidRPr="00695783" w:rsidRDefault="00634D1D" w:rsidP="0076677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695783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695783" w:rsidRDefault="00634D1D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695783" w:rsidTr="00277E10">
        <w:tc>
          <w:tcPr>
            <w:tcW w:w="851" w:type="dxa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695783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3E088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3E088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276D5" w:rsidRPr="00695783" w:rsidRDefault="009276D5" w:rsidP="009276D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276D5" w:rsidRPr="00695783" w:rsidRDefault="009276D5" w:rsidP="001305F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CF34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 подаче заявления по месту жительства </w:t>
            </w:r>
          </w:p>
        </w:tc>
        <w:tc>
          <w:tcPr>
            <w:tcW w:w="5812" w:type="dxa"/>
          </w:tcPr>
          <w:p w:rsidR="007278DB" w:rsidRPr="007278DB" w:rsidRDefault="007278DB" w:rsidP="007278DB">
            <w:pPr>
              <w:widowControl w:val="0"/>
              <w:ind w:right="55"/>
              <w:jc w:val="both"/>
              <w:outlineLvl w:val="2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Срок предоставления муниципальной услуги – 30 календарных дней с даты регистрации заявления о предоставлении муниципальной услуги </w:t>
            </w:r>
            <w:r w:rsidRPr="007278DB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в Управлении, территориальном управлении. </w:t>
            </w:r>
          </w:p>
          <w:p w:rsidR="009276D5" w:rsidRPr="007278DB" w:rsidRDefault="007278DB" w:rsidP="007278DB">
            <w:pPr>
              <w:widowControl w:val="0"/>
              <w:ind w:right="55"/>
              <w:jc w:val="both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При обращении заявителя через МФЦ срок предоставления муниципальной услуги исчисляется со дня передачи МФЦ заявления и документов в Управление, территориальное управление. 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CF34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085BB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7278DB" w:rsidRPr="007278DB" w:rsidRDefault="007278DB" w:rsidP="007278DB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7278DB" w:rsidRPr="007278DB" w:rsidRDefault="007278DB" w:rsidP="007278DB">
            <w:pPr>
              <w:ind w:right="55" w:firstLine="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– заявление не соответствует установленной форме и (или) не заполнены или заполнены не все поля заявления, указанного в подпункте 1 пункта 17 Административного регламента;</w:t>
            </w:r>
          </w:p>
          <w:p w:rsidR="007278DB" w:rsidRPr="007278DB" w:rsidRDefault="007278DB" w:rsidP="007278DB">
            <w:pPr>
              <w:ind w:right="55" w:firstLine="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- </w:t>
            </w:r>
            <w:r w:rsidRPr="007278DB">
              <w:rPr>
                <w:rFonts w:ascii="Liberation Serif" w:hAnsi="Liberation Serif"/>
                <w:sz w:val="24"/>
                <w:szCs w:val="24"/>
              </w:rPr>
      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right="55" w:firstLine="5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 отсутствие сведений и документов, указанных в пункте 17 Административного регламента, необходимых для предоставления муниципальной услуги;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right="55" w:firstLine="5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 – информация в представленных документах не доступна для прочтения;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right="55" w:firstLine="5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>– документы имеют приписки, подчистки, зачеркнутые слова и иные исправления;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right="55" w:firstLine="5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>– в документах имеются серьезные повреждения, которые не позволяют однозначно истолковать их содержание;</w:t>
            </w:r>
          </w:p>
          <w:p w:rsidR="007278DB" w:rsidRPr="007278DB" w:rsidRDefault="007278DB" w:rsidP="007278DB">
            <w:pPr>
              <w:ind w:right="55" w:firstLine="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>–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17 Административного регламента, требованиям к таким файлам, указанным в пункте 23 Административного регламента.</w:t>
            </w:r>
          </w:p>
          <w:p w:rsidR="007278DB" w:rsidRPr="007278DB" w:rsidRDefault="007278DB" w:rsidP="007278DB">
            <w:pPr>
              <w:tabs>
                <w:tab w:val="left" w:pos="9781"/>
              </w:tabs>
              <w:ind w:right="55" w:firstLine="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  </w:t>
            </w:r>
          </w:p>
          <w:p w:rsidR="007278DB" w:rsidRPr="007278DB" w:rsidRDefault="007278DB" w:rsidP="007278DB">
            <w:pPr>
              <w:tabs>
                <w:tab w:val="left" w:pos="9781"/>
              </w:tabs>
              <w:ind w:right="55" w:firstLine="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1) некорректное заполнение обязательных полей в </w:t>
            </w:r>
            <w:r w:rsidRPr="007278DB">
              <w:rPr>
                <w:rFonts w:ascii="Liberation Serif" w:hAnsi="Liberation Serif"/>
                <w:sz w:val="24"/>
                <w:szCs w:val="24"/>
              </w:rPr>
              <w:t>заявлении, формируемом с использованием специальной интерактивной формы</w:t>
            </w: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 xml:space="preserve"> на Едином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      </w:r>
          </w:p>
          <w:p w:rsidR="009276D5" w:rsidRPr="007278DB" w:rsidRDefault="007278DB" w:rsidP="007278DB">
            <w:pPr>
              <w:tabs>
                <w:tab w:val="left" w:pos="9781"/>
              </w:tabs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eastAsia="Calibri" w:hAnsi="Liberation Serif"/>
                <w:sz w:val="24"/>
                <w:szCs w:val="24"/>
              </w:rPr>
      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3763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812" w:type="dxa"/>
          </w:tcPr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sub_24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bookmarkEnd w:id="0"/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1) непредставление заявителем документов, предусмотренных пунктами 17-19 Административного регламента;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2)</w:t>
            </w:r>
            <w:r w:rsidRPr="007278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3)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одиноко проживающий </w:t>
            </w: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гражданин-заявитель либо семья, подающие заявление о принятии на учет нуждающихся в жилых помещениях, не признаны нуждающимися в жилых помещениях;</w:t>
            </w:r>
          </w:p>
          <w:p w:rsidR="009276D5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5) одиноко проживающий </w:t>
            </w: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гражданин-заявитель либо семья, подающие заявление о принятии на учет нуждающихся в жилых помещениях, не признаны малоимущими.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634D1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</w:tcPr>
          <w:p w:rsidR="009276D5" w:rsidRPr="00695783" w:rsidRDefault="009276D5" w:rsidP="00CF34B3">
            <w:pPr>
              <w:rPr>
                <w:rFonts w:ascii="Liberation Serif" w:hAnsi="Liberation Serif" w:cs="Times New Roman"/>
                <w:sz w:val="32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9276D5" w:rsidRPr="00695783" w:rsidRDefault="009276D5" w:rsidP="00D437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276D5" w:rsidRPr="00695783" w:rsidRDefault="009276D5" w:rsidP="00907B54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D437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89535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9276D5" w:rsidRPr="00695783" w:rsidRDefault="009276D5" w:rsidP="00D437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нет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CF34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A070B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:rsidR="009276D5" w:rsidRPr="00695783" w:rsidRDefault="009276D5" w:rsidP="003E0883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орган, предоставляющий услугу;</w:t>
            </w:r>
          </w:p>
          <w:p w:rsidR="009276D5" w:rsidRPr="00695783" w:rsidRDefault="009276D5" w:rsidP="003E0883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МФЦ;</w:t>
            </w:r>
          </w:p>
          <w:p w:rsidR="009276D5" w:rsidRPr="00695783" w:rsidRDefault="009276D5" w:rsidP="003E0883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Единый портал государственных услуг;</w:t>
            </w:r>
          </w:p>
          <w:p w:rsidR="009276D5" w:rsidRPr="00695783" w:rsidRDefault="009276D5" w:rsidP="00CF34B3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Почтовая связь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CF34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A070B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</w:tcPr>
          <w:p w:rsidR="009276D5" w:rsidRPr="00695783" w:rsidRDefault="009276D5" w:rsidP="004003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В органе, предоставляющем услугу, на бумажном носителе;</w:t>
            </w:r>
          </w:p>
          <w:p w:rsidR="009276D5" w:rsidRPr="00695783" w:rsidRDefault="009276D5" w:rsidP="004003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 В МФЦ на бумажном носителе, полученном из органа, предоставляющего услугу;</w:t>
            </w:r>
          </w:p>
          <w:p w:rsidR="009276D5" w:rsidRPr="00695783" w:rsidRDefault="009276D5" w:rsidP="004003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 На Едином портале государственных услуг в виде электронного документа;</w:t>
            </w:r>
          </w:p>
          <w:p w:rsidR="009276D5" w:rsidRPr="00695783" w:rsidRDefault="009276D5" w:rsidP="007278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4. Почтовая </w:t>
            </w: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связь.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proofErr w:type="gramEnd"/>
          </w:p>
        </w:tc>
      </w:tr>
    </w:tbl>
    <w:p w:rsidR="00400320" w:rsidRPr="00695783" w:rsidRDefault="00400320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674237" w:rsidRPr="00695783" w:rsidRDefault="00674237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</w:t>
      </w:r>
      <w:r w:rsidR="0035508D" w:rsidRPr="00695783">
        <w:rPr>
          <w:rFonts w:ascii="Liberation Serif" w:hAnsi="Liberation Serif" w:cs="Times New Roman"/>
          <w:b/>
          <w:sz w:val="24"/>
          <w:szCs w:val="24"/>
        </w:rPr>
        <w:t xml:space="preserve">л 3. 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276D5" w:rsidRPr="00695783" w:rsidRDefault="009276D5" w:rsidP="009276D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помещениях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B160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9276D5" w:rsidRPr="00695783" w:rsidRDefault="009276D5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9276D5" w:rsidRPr="006661B8" w:rsidRDefault="006661B8" w:rsidP="006661B8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1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Заявителями   </w:t>
            </w:r>
            <w:proofErr w:type="gramStart"/>
            <w:r w:rsidRPr="006661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 предоставление</w:t>
            </w:r>
            <w:proofErr w:type="gramEnd"/>
            <w:r w:rsidRPr="006661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муниципальной  услуги  являются граждане Российской  Федерации   или   иностранные  граждане  (в   случаях,   предусмотренных международными договорами Российской Федерации),  постоянно проживающие на территории Артемовского городского округа Свердловск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ой области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B160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B3AC2" w:rsidRPr="00695783" w:rsidRDefault="009276D5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</w:t>
            </w:r>
          </w:p>
          <w:p w:rsidR="009276D5" w:rsidRPr="00695783" w:rsidRDefault="009276D5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9276D5" w:rsidRPr="00695783" w:rsidRDefault="009276D5" w:rsidP="00A62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 xml:space="preserve">Документ, удостоверяющий личность заявителя – подлинник, представляемый для обозрения </w:t>
            </w:r>
            <w:r w:rsidRPr="00695783">
              <w:rPr>
                <w:rFonts w:ascii="Liberation Serif" w:hAnsi="Liberation Serif" w:cs="Times New Roman"/>
                <w:sz w:val="24"/>
              </w:rPr>
              <w:br/>
              <w:t>и подлежащий возврату заявителю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9276D5" w:rsidRPr="00695783" w:rsidRDefault="009276D5" w:rsidP="004D0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:rsidR="009276D5" w:rsidRPr="00695783" w:rsidRDefault="009276D5" w:rsidP="004D0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9276D5" w:rsidRPr="00695783" w:rsidRDefault="006B3AC2" w:rsidP="004D0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r w:rsidR="009276D5" w:rsidRPr="00695783">
              <w:rPr>
                <w:rFonts w:ascii="Liberation Serif" w:hAnsi="Liberation Serif" w:cs="Times New Roman"/>
                <w:sz w:val="24"/>
                <w:szCs w:val="24"/>
              </w:rPr>
              <w:t>ицо, уполномоченное заявителем.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812" w:type="dxa"/>
          </w:tcPr>
          <w:p w:rsidR="009276D5" w:rsidRPr="00695783" w:rsidRDefault="009276D5" w:rsidP="004D0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6B3AC2" w:rsidRPr="00695783" w:rsidRDefault="006B3AC2" w:rsidP="004D0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суда о признании гражданина недееспособным. </w:t>
            </w:r>
          </w:p>
          <w:p w:rsidR="009276D5" w:rsidRPr="00695783" w:rsidRDefault="009276D5" w:rsidP="004D0136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Решение об установлении опеки, выданное органом опеки и попечительства</w:t>
            </w:r>
            <w:r w:rsidR="006B3AC2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9276D5" w:rsidRPr="00695783" w:rsidTr="00277E10">
        <w:tc>
          <w:tcPr>
            <w:tcW w:w="851" w:type="dxa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9276D5" w:rsidRPr="00695783" w:rsidRDefault="009276D5" w:rsidP="004D0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812" w:type="dxa"/>
          </w:tcPr>
          <w:p w:rsidR="009276D5" w:rsidRPr="00695783" w:rsidRDefault="006B3AC2" w:rsidP="006B3AC2">
            <w:pPr>
              <w:rPr>
                <w:rFonts w:ascii="Liberation Serif" w:hAnsi="Liberation Serif" w:cs="Times New Roman"/>
                <w:spacing w:val="-10"/>
                <w:sz w:val="24"/>
              </w:rPr>
            </w:pPr>
            <w:proofErr w:type="gramStart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</w:t>
            </w:r>
            <w:proofErr w:type="gramEnd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</w:t>
            </w:r>
            <w:r w:rsidR="009276D5"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формленная в соответствии со </w:t>
            </w:r>
            <w:hyperlink r:id="rId8" w:history="1">
              <w:r w:rsidR="009276D5"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="009276D5"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9276D5"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="009276D5"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="009276D5" w:rsidRPr="00695783">
              <w:rPr>
                <w:rFonts w:ascii="Liberation Serif" w:hAnsi="Liberation Serif" w:cs="Times New Roman"/>
                <w:sz w:val="24"/>
                <w:szCs w:val="24"/>
              </w:rPr>
              <w:t>(простая или нотариальная форма)</w:t>
            </w:r>
          </w:p>
        </w:tc>
      </w:tr>
    </w:tbl>
    <w:p w:rsidR="00CF34B3" w:rsidRPr="00695783" w:rsidRDefault="00CF34B3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CC3728" w:rsidRPr="00695783" w:rsidRDefault="00907B54" w:rsidP="009F302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4. </w:t>
      </w:r>
      <w:r w:rsidR="00CC3728" w:rsidRPr="00695783">
        <w:rPr>
          <w:rFonts w:ascii="Liberation Serif" w:hAnsi="Liberation Serif" w:cs="Times New Roman"/>
          <w:b/>
          <w:sz w:val="24"/>
          <w:szCs w:val="24"/>
        </w:rPr>
        <w:t xml:space="preserve">Документы, </w:t>
      </w:r>
      <w:r w:rsidR="00D50C79" w:rsidRPr="00695783">
        <w:rPr>
          <w:rFonts w:ascii="Liberation Serif" w:hAnsi="Liberation Serif" w:cs="Times New Roman"/>
          <w:b/>
          <w:sz w:val="24"/>
          <w:szCs w:val="24"/>
        </w:rPr>
        <w:t>необходимые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695783" w:rsidTr="00277E10">
        <w:tc>
          <w:tcPr>
            <w:tcW w:w="851" w:type="dxa"/>
          </w:tcPr>
          <w:p w:rsidR="00CC3728" w:rsidRPr="00695783" w:rsidRDefault="00CC372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695783" w:rsidTr="00277E10">
        <w:tc>
          <w:tcPr>
            <w:tcW w:w="851" w:type="dxa"/>
          </w:tcPr>
          <w:p w:rsidR="00CC3728" w:rsidRPr="00695783" w:rsidRDefault="00CC3728" w:rsidP="000B27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0B27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5393D" w:rsidRPr="00695783" w:rsidRDefault="0095393D" w:rsidP="007278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0B27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95393D" w:rsidRPr="00695783" w:rsidRDefault="0095393D" w:rsidP="00A622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0B27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5393D" w:rsidRPr="00695783" w:rsidRDefault="0095393D" w:rsidP="00AA1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1) заявление по </w:t>
            </w:r>
            <w:hyperlink w:anchor="sub_10000000" w:history="1">
              <w:r w:rsidRPr="007278DB">
                <w:rPr>
                  <w:rFonts w:ascii="Liberation Serif" w:hAnsi="Liberation Serif" w:cs="Times New Roman"/>
                  <w:sz w:val="24"/>
                  <w:szCs w:val="24"/>
                </w:rPr>
                <w:t>форме</w:t>
              </w:r>
            </w:hyperlink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согласно Прилож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ению № 1 к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Административному регламенту;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2) копию документа, удостоверяющего личность заявителя;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3) копии документов, удостоверяющих личность членов семьи заявителя;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4) копии документов, подтверждающих наличие родственных или иных отношений гражданина,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5)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" w:name="sub_15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6) документы, необходимые для определения размера дохода заявителя или размера дохода семьи заявителя (сведения предоставляются в отношении каждого члена семьи заявителя):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 о предоставлении муниципальной услуги, в случае, если эти лица не были обязаны подавать налоговые декларации по налогу на доходы физических лиц в соответствии с </w:t>
            </w:r>
            <w:hyperlink r:id="rId10" w:history="1">
              <w:r w:rsidRPr="007278DB">
                <w:rPr>
                  <w:rFonts w:ascii="Liberation Serif" w:hAnsi="Liberation Serif" w:cs="Times New Roman"/>
                  <w:sz w:val="24"/>
                  <w:szCs w:val="24"/>
                </w:rPr>
                <w:t>законодательством</w:t>
              </w:r>
            </w:hyperlink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о налогах и сборах;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копии налоговых деклараций по следующим налогам: по налогу на доходы физических лиц, по единому налогу, взимаемому в связи с применением упрощенной системы налогообложения, по единому сельскохозяйственному налогу –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копии документов, удостоверяющих право применения индивидуальными предпринимателями патентной системы налогообложения –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- справки о других доходах семьи или одиноко проживающего гражданина за три года, предшествующих году подачи заявления о принятии на учет;</w:t>
            </w:r>
          </w:p>
          <w:p w:rsidR="007278DB" w:rsidRPr="007278DB" w:rsidRDefault="007278DB" w:rsidP="007278DB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278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- копия трудовой книжки заявителя и членов семьи заявителя, заверенные по последнему месту работы. При отсутствии у трудоспособного заявителя (членов семьи заявителя) трудовой книжки в заявлении о предоставлении муниципальной услуги делается об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этом соответствующая запись;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- копии правоустанавливающих и </w:t>
            </w:r>
            <w:proofErr w:type="spellStart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правоподтверждающих</w:t>
            </w:r>
            <w:proofErr w:type="spellEnd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 (в случае, если право на такие объекты не зарегистрировано в ЕГРН);</w:t>
            </w:r>
          </w:p>
          <w:p w:rsidR="007278DB" w:rsidRPr="007278DB" w:rsidRDefault="007278DB" w:rsidP="007278DB">
            <w:pPr>
              <w:autoSpaceDE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копии правоустанавливающих документов на занимаемое заявителем (членами семьи заявителя) жилое помещение (договор купли-продажи, мены, дарения, свидетельство о праве на наследство и др.);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- справка из Бюро технической инвентаризации и регистрации недвижимости (БТИ)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      </w:r>
            <w:hyperlink r:id="rId11" w:history="1">
              <w:r w:rsidRPr="007278DB">
                <w:rPr>
                  <w:rFonts w:ascii="Liberation Serif" w:hAnsi="Liberation Serif" w:cs="Times New Roman"/>
                  <w:sz w:val="24"/>
                  <w:szCs w:val="24"/>
                </w:rPr>
                <w:t>федеральным законом</w:t>
              </w:r>
            </w:hyperlink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(до 25.01.2000) либо об отсутствии сведений о регистрации прав на недвижимое имущество;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(в случае, если право на такие объекты не зарегистрировано в ЕГРН);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 xml:space="preserve"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(в случае, если право на такие объекты не зарегистрировано в ЕГРН);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      </w:r>
          </w:p>
          <w:p w:rsidR="007278DB" w:rsidRPr="007278DB" w:rsidRDefault="007278DB" w:rsidP="007278DB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7) согласие на обработку персональных данных,</w:t>
            </w:r>
            <w:r w:rsidRPr="007278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оформленное в соответствии со статьей 9 Федерального закона от 27 июля 2006 года № 152-ФЗ «О персональных данных» по форме согласно Приложению № 2 к Административному регламенту (в отношении каждого гражданина, указанного в заявлении о предоставлении муниципальной услуги).</w:t>
            </w:r>
          </w:p>
          <w:p w:rsidR="0095393D" w:rsidRPr="007278DB" w:rsidRDefault="007278DB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При признании нуждающимися в жилых помещениях граждан, являющихся нанимателями жилых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имеющих иного жилого помещения, занимаемого по договору социального найма или принадлежащего на праве собственности, заявитель дополнительно представляет специалисту Управления, специалисту территориального управления или работнику МФЦ </w:t>
            </w:r>
            <w:bookmarkEnd w:id="1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с указанием кода заболевания согласно перечню заболеван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ий (Приложение № 3 к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Административному регламенту).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95393D" w:rsidRPr="00695783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1) заявление 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1/1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– подлинник, формирование в дело;</w:t>
            </w:r>
          </w:p>
          <w:p w:rsidR="0095393D" w:rsidRPr="00695783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 документ, удостоверяющи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личность заявителя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подлинник, снятие копии, формирование в дело;</w:t>
            </w:r>
          </w:p>
          <w:p w:rsidR="0095393D" w:rsidRDefault="0095393D" w:rsidP="005300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3) </w:t>
            </w:r>
            <w:r w:rsidR="005300B8" w:rsidRPr="007278DB">
              <w:rPr>
                <w:rFonts w:ascii="Liberation Serif" w:hAnsi="Liberation Serif" w:cs="Times New Roman"/>
                <w:sz w:val="24"/>
                <w:szCs w:val="24"/>
              </w:rPr>
              <w:t>документ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5300B8" w:rsidRPr="007278DB">
              <w:rPr>
                <w:rFonts w:ascii="Liberation Serif" w:hAnsi="Liberation Serif" w:cs="Times New Roman"/>
                <w:sz w:val="24"/>
                <w:szCs w:val="24"/>
              </w:rPr>
              <w:t>, удостоверяющи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5300B8"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личность членов семьи заявителя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 – 1/0 подлинник, снятие копии, формирование в дело;</w:t>
            </w:r>
          </w:p>
          <w:p w:rsidR="005300B8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4) документы, подтверждающие наличие родственных отношений 1/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0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подлинник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>, снятие копии, формирование в дело;</w:t>
            </w:r>
          </w:p>
          <w:p w:rsidR="0095393D" w:rsidRPr="00695783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5) документ, подтверждающий полномочия заявителя, в случае если с заявлением обратился представитель физического лица – 1/0 </w:t>
            </w: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подлинник,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снятие</w:t>
            </w:r>
            <w:proofErr w:type="gram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копии, формирование в дело;</w:t>
            </w:r>
          </w:p>
          <w:p w:rsidR="0095393D" w:rsidRPr="00695783" w:rsidRDefault="005300B8" w:rsidP="008B2F2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5393D" w:rsidRPr="00695783">
              <w:rPr>
                <w:rFonts w:ascii="Liberation Serif" w:hAnsi="Liberation Serif" w:cs="Times New Roman"/>
                <w:sz w:val="24"/>
                <w:szCs w:val="24"/>
              </w:rPr>
              <w:t>) документы, необходимые для определения размера дохода заявителя или размера дохода семьи заявителя, приходящегося на каждого ее члена:</w:t>
            </w:r>
          </w:p>
          <w:p w:rsidR="005300B8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справки, подтверждающие получение доходов, подлежащих налогообложению налогом на доходы физических лиц формы 2-</w:t>
            </w:r>
            <w:proofErr w:type="gramStart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НДФЛ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1/1 подлинник, формирование в дело;</w:t>
            </w:r>
          </w:p>
          <w:p w:rsidR="005300B8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налоговы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деклараций по следующим налогам: по налогу на доходы физических лиц, по единому налогу, взимаемому в связи с применением упрощенной системы налогообложения, по единому сельскохозяйственному налогу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0/1 копия, в дело;</w:t>
            </w:r>
          </w:p>
          <w:p w:rsidR="005300B8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документ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, удостоверяющих право применения индивидуальными предпринимателями патентной системы налогообложения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0/1 копии, в дело;</w:t>
            </w:r>
          </w:p>
          <w:p w:rsidR="005300B8" w:rsidRPr="007278DB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- справки о других доходах семьи или одиноко проживающего гражданина за три года, предшествующих году подачи заявления о принятии на учет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1/1 подлинник, в дело</w:t>
            </w: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300B8" w:rsidRPr="007278DB" w:rsidRDefault="005300B8" w:rsidP="005300B8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278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справки, подтверждающие надбавки и доплаты ко </w:t>
            </w:r>
            <w:r w:rsidRPr="007278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1/1 подлинник, в дело</w:t>
            </w:r>
            <w:r w:rsidRPr="007278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5300B8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трудов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ая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книжк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 и членов семьи 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0/1 заверенная копия, в дело;</w:t>
            </w:r>
          </w:p>
          <w:p w:rsidR="005300B8" w:rsidRPr="007278DB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правоустанавливающи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правоподтверждающи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proofErr w:type="spellEnd"/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 (в случае, если право на такие объекты не зарегистрировано в ЕГРН)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0/1 копии, в дело;</w:t>
            </w:r>
          </w:p>
          <w:p w:rsidR="005300B8" w:rsidRPr="007278DB" w:rsidRDefault="005300B8" w:rsidP="005300B8">
            <w:pPr>
              <w:autoSpaceDE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- правоустанавливающи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на занимаемое заявителем (членами семьи заявителя) жилое помещение (договор купли-продажи, мены, дарения, свидетельство о праве на наследство и др.)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0/1 копии, в дело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5300B8" w:rsidRPr="007278DB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- справка из Бюро технической инвентаризации и регистрации недвижимости (БТИ)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      </w:r>
            <w:hyperlink r:id="rId12" w:history="1">
              <w:r w:rsidRPr="007278DB">
                <w:rPr>
                  <w:rFonts w:ascii="Liberation Serif" w:hAnsi="Liberation Serif" w:cs="Times New Roman"/>
                  <w:sz w:val="24"/>
                  <w:szCs w:val="24"/>
                </w:rPr>
                <w:t>федеральным законом</w:t>
              </w:r>
            </w:hyperlink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(до 25.01.2000) либо об отсутствии сведений о регистрации прав на недвижимое имущество</w:t>
            </w:r>
            <w:r w:rsidR="00A85522"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5300B8" w:rsidRPr="007278DB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(в случае, если право на такие объекты не зарегистрировано в ЕГРН)</w:t>
            </w:r>
            <w:r w:rsidR="00A85522"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5300B8" w:rsidRPr="007278DB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 xml:space="preserve"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(в случае, если право на такие объекты не зарегистрировано в ЕГРН)</w:t>
            </w:r>
            <w:r w:rsidR="00A85522"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5300B8" w:rsidRPr="007278DB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 xml:space="preserve"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</w:t>
            </w: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средств, акт независимой экспертизы, паспорт транспортного средства)</w:t>
            </w:r>
            <w:r w:rsidR="00A85522">
              <w:rPr>
                <w:rFonts w:ascii="Liberation Serif" w:hAnsi="Liberation Serif" w:cs="Liberation Serif"/>
                <w:sz w:val="24"/>
                <w:szCs w:val="24"/>
              </w:rPr>
              <w:t xml:space="preserve"> – 1/0 подлинник, снятие копии, в дело</w:t>
            </w:r>
            <w:r w:rsidRPr="007278D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85522" w:rsidRDefault="005300B8" w:rsidP="005300B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7) согласие на обработку персональных данных</w:t>
            </w:r>
            <w:r w:rsidR="00A85522"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дело;</w:t>
            </w:r>
          </w:p>
          <w:p w:rsidR="0095393D" w:rsidRPr="00695783" w:rsidRDefault="00A85522" w:rsidP="00A8552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300B8" w:rsidRPr="007278DB">
              <w:rPr>
                <w:rFonts w:ascii="Liberation Serif" w:hAnsi="Liberation Serif" w:cs="Times New Roman"/>
                <w:sz w:val="24"/>
                <w:szCs w:val="24"/>
              </w:rPr>
              <w:t>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с указанием кода заболевания согласно перечню заболеван</w:t>
            </w:r>
            <w:r w:rsidR="005300B8">
              <w:rPr>
                <w:rFonts w:ascii="Liberation Serif" w:hAnsi="Liberation Serif" w:cs="Times New Roman"/>
                <w:sz w:val="24"/>
                <w:szCs w:val="24"/>
              </w:rPr>
              <w:t xml:space="preserve">ий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– 1/1 подлинник, в дело. 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95393D" w:rsidRPr="00695783" w:rsidRDefault="0095393D" w:rsidP="004003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E527A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95393D" w:rsidRPr="00695783" w:rsidRDefault="0095393D" w:rsidP="00BB4E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Заявление о при</w:t>
            </w:r>
            <w:r w:rsidR="006661B8">
              <w:rPr>
                <w:rFonts w:ascii="Liberation Serif" w:hAnsi="Liberation Serif" w:cs="Times New Roman"/>
                <w:sz w:val="24"/>
                <w:szCs w:val="24"/>
              </w:rPr>
              <w:t xml:space="preserve">нятии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учет (Приложение № 1)</w:t>
            </w:r>
          </w:p>
          <w:p w:rsidR="0095393D" w:rsidRPr="00695783" w:rsidRDefault="0095393D" w:rsidP="009539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Согласие на обработку персональных данных (Приложение № 2)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E527A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95393D" w:rsidRPr="00695783" w:rsidRDefault="0095393D" w:rsidP="00AA1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95393D" w:rsidRPr="00695783" w:rsidRDefault="0095393D" w:rsidP="008F66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A85522" w:rsidRPr="00A85522" w:rsidRDefault="00A85522" w:rsidP="00A85522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55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справка, подтверждающая место жительство заявителя и (или)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A85522" w:rsidRPr="00A85522" w:rsidRDefault="00A85522" w:rsidP="00A8552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2) справка из органов службы занятости населения с указанием сведений о принятии граждан на учет в качестве безработных и размера полученных ими доходов (при отсутствии периода трудоустройства в течение трех лет, предшествующих подаче заявления о предоставлении муниципальной услуги);</w:t>
            </w:r>
          </w:p>
          <w:p w:rsidR="00A85522" w:rsidRPr="00A85522" w:rsidRDefault="00A85522" w:rsidP="00A8552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3)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      </w:r>
          </w:p>
          <w:p w:rsidR="00A85522" w:rsidRPr="00A85522" w:rsidRDefault="00A85522" w:rsidP="00A8552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4) сведения о размере выплат за период (включая пенсию, доплаты, устанавливаемые к пенсии, социальные выплаты и выплаты по уходу);</w:t>
            </w:r>
          </w:p>
          <w:p w:rsidR="00A85522" w:rsidRPr="00A85522" w:rsidRDefault="00A85522" w:rsidP="00A85522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 xml:space="preserve">5) </w:t>
            </w:r>
            <w:r w:rsidRPr="00A85522">
              <w:rPr>
                <w:rFonts w:ascii="Liberation Serif" w:eastAsia="Calibri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объекте недвижимости или ее удостоверенная копия;</w:t>
            </w:r>
          </w:p>
          <w:p w:rsidR="00A85522" w:rsidRPr="00A85522" w:rsidRDefault="00A85522" w:rsidP="00A85522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85522">
              <w:rPr>
                <w:rFonts w:ascii="Liberation Serif" w:eastAsia="Calibri" w:hAnsi="Liberation Serif" w:cs="Liberation Serif"/>
                <w:sz w:val="24"/>
                <w:szCs w:val="24"/>
              </w:rPr>
              <w:t>6) выписка из Единого государственного реестра недвижимости о правах отдельного лица на имевшиеся (имеющиеся) у него объекты недвижимости;</w:t>
            </w:r>
          </w:p>
          <w:p w:rsidR="00695783" w:rsidRPr="00A85522" w:rsidRDefault="00A85522" w:rsidP="00A85522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5522">
              <w:rPr>
                <w:rFonts w:ascii="Liberation Serif" w:eastAsia="Calibri" w:hAnsi="Liberation Serif" w:cs="Liberation Serif"/>
                <w:sz w:val="24"/>
                <w:szCs w:val="24"/>
              </w:rPr>
              <w:t>7) справка МВД России о наличии в собственности заявителя (членов семьи заявителя) транспортного средства.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органа (организации), в адрес которого(ой) направляется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5812" w:type="dxa"/>
          </w:tcPr>
          <w:p w:rsidR="0095393D" w:rsidRPr="00695783" w:rsidRDefault="0095393D" w:rsidP="003032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1) МВД России</w:t>
            </w:r>
          </w:p>
          <w:p w:rsidR="0095393D" w:rsidRPr="00695783" w:rsidRDefault="00A85522" w:rsidP="003032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95393D" w:rsidRPr="00695783">
              <w:rPr>
                <w:rFonts w:ascii="Liberation Serif" w:hAnsi="Liberation Serif" w:cs="Times New Roman"/>
                <w:sz w:val="24"/>
                <w:szCs w:val="24"/>
              </w:rPr>
              <w:t>) Пенсионный фонд РФ</w:t>
            </w:r>
          </w:p>
          <w:p w:rsidR="0095393D" w:rsidRPr="00695783" w:rsidRDefault="00A85522" w:rsidP="00A8552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5393D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="0095393D"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="0095393D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95393D" w:rsidRPr="00695783" w:rsidRDefault="0095393D" w:rsidP="00BB4E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– подлинник, формирование в дело</w:t>
            </w:r>
          </w:p>
          <w:p w:rsidR="0095393D" w:rsidRPr="00695783" w:rsidRDefault="0095393D" w:rsidP="00A6223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95393D" w:rsidRPr="00695783" w:rsidRDefault="0095393D" w:rsidP="004003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95393D" w:rsidRPr="00695783" w:rsidRDefault="0095393D" w:rsidP="00E527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5393D" w:rsidRPr="00695783" w:rsidTr="00277E10">
        <w:tc>
          <w:tcPr>
            <w:tcW w:w="851" w:type="dxa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AA12F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95393D" w:rsidRPr="00695783" w:rsidRDefault="0095393D" w:rsidP="00E527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3032BF" w:rsidRPr="00695783" w:rsidRDefault="003032BF" w:rsidP="003032BF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D202E3" w:rsidRPr="00695783" w:rsidRDefault="00D202E3" w:rsidP="00D202E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D202E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5393D" w:rsidRPr="00695783" w:rsidRDefault="0095393D" w:rsidP="007278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393D" w:rsidRPr="00695783" w:rsidTr="003A40EC">
        <w:trPr>
          <w:trHeight w:val="135"/>
        </w:trPr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95393D" w:rsidRPr="00695783" w:rsidRDefault="0095393D" w:rsidP="003A40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5"/>
            </w:r>
          </w:p>
        </w:tc>
        <w:tc>
          <w:tcPr>
            <w:tcW w:w="5812" w:type="dxa"/>
          </w:tcPr>
          <w:p w:rsidR="0095393D" w:rsidRDefault="0095393D" w:rsidP="00FA152D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справка </w:t>
            </w:r>
            <w:r w:rsidR="001E2CAE"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регистрации граждан по месту жительства</w:t>
            </w: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716EDD" w:rsidRDefault="00716EDD" w:rsidP="00FA152D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 xml:space="preserve"> сведения о страховом номере индивидуального лицевого счета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A85522" w:rsidRPr="00695783" w:rsidRDefault="00716EDD" w:rsidP="00FA152D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A855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сведения о размере пенсии;</w:t>
            </w:r>
          </w:p>
          <w:p w:rsidR="00A85522" w:rsidRDefault="00716EDD" w:rsidP="00A8552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1E2CAE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A85522">
              <w:rPr>
                <w:rFonts w:ascii="Liberation Serif" w:hAnsi="Liberation Serif" w:cs="Times New Roman"/>
                <w:sz w:val="24"/>
                <w:szCs w:val="24"/>
              </w:rPr>
              <w:t>сведения об объекте недвижимости; о правах отдельного лица на объекты недвижимости</w:t>
            </w:r>
          </w:p>
          <w:p w:rsidR="001E2CAE" w:rsidRPr="00695783" w:rsidRDefault="00716EDD" w:rsidP="00716ED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A85522">
              <w:rPr>
                <w:rFonts w:ascii="Liberation Serif" w:hAnsi="Liberation Serif" w:cs="Times New Roman"/>
                <w:sz w:val="24"/>
                <w:szCs w:val="24"/>
              </w:rPr>
              <w:t>) сведения о регистрации транспортных</w:t>
            </w:r>
            <w:r w:rsidR="001E2CAE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средств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95393D" w:rsidRPr="00695783" w:rsidRDefault="0095393D" w:rsidP="0037102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Сведения о регистрации по месту жительства или по месту пребывания лиц.</w:t>
            </w:r>
          </w:p>
          <w:p w:rsidR="006661B8" w:rsidRDefault="00892643" w:rsidP="008926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="006661B8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</w:t>
            </w:r>
            <w:r w:rsidR="006661B8" w:rsidRPr="00A85522">
              <w:rPr>
                <w:rFonts w:ascii="Liberation Serif" w:hAnsi="Liberation Serif" w:cs="Times New Roman"/>
                <w:sz w:val="24"/>
                <w:szCs w:val="24"/>
              </w:rPr>
              <w:t>страховом номере индивидуального лицевого счета</w:t>
            </w:r>
            <w:r w:rsidR="006661B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95393D" w:rsidRPr="00695783" w:rsidRDefault="00892643" w:rsidP="008926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r w:rsidR="002E5E95" w:rsidRPr="00695783">
              <w:rPr>
                <w:rFonts w:ascii="Liberation Serif" w:hAnsi="Liberation Serif" w:cs="Times New Roman"/>
                <w:sz w:val="24"/>
                <w:szCs w:val="24"/>
              </w:rPr>
              <w:t>Сведения о доходах, полученных в виде пенсии, в течение трех лет, предшествующих году подачи заявления.</w:t>
            </w:r>
          </w:p>
          <w:p w:rsidR="00ED2F76" w:rsidRPr="00695783" w:rsidRDefault="006661B8" w:rsidP="00ED2F7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E5E95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ED2F76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Сведения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 объектах недвижимости, </w:t>
            </w:r>
            <w:r w:rsidR="00ED2F76" w:rsidRPr="00695783">
              <w:rPr>
                <w:rFonts w:ascii="Liberation Serif" w:hAnsi="Liberation Serif" w:cs="Times New Roman"/>
                <w:sz w:val="24"/>
                <w:szCs w:val="24"/>
              </w:rPr>
              <w:t>находящихся в собственности заявителя и членов его семьи.</w:t>
            </w:r>
          </w:p>
          <w:p w:rsidR="00ED2F76" w:rsidRPr="00695783" w:rsidRDefault="006661B8" w:rsidP="00ED2F7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D2F76" w:rsidRPr="00695783">
              <w:rPr>
                <w:rFonts w:ascii="Liberation Serif" w:hAnsi="Liberation Serif" w:cs="Times New Roman"/>
                <w:sz w:val="24"/>
                <w:szCs w:val="24"/>
              </w:rPr>
              <w:t>. Сведения о земельных участках, находящихся в собственности у заявителя и (или) членов семьи.</w:t>
            </w:r>
          </w:p>
          <w:p w:rsidR="002E5E95" w:rsidRPr="00695783" w:rsidRDefault="006661B8" w:rsidP="006661B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D2F76" w:rsidRPr="00695783">
              <w:rPr>
                <w:rFonts w:ascii="Liberation Serif" w:hAnsi="Liberation Serif" w:cs="Times New Roman"/>
                <w:sz w:val="24"/>
                <w:szCs w:val="24"/>
              </w:rPr>
              <w:t>. Сведения о находящихся в собственности у заявителя и (или) членов семьи транспортных средствах.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95393D" w:rsidRPr="00695783" w:rsidRDefault="0095393D" w:rsidP="00CF34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</w:tr>
      <w:tr w:rsidR="00FF01D6" w:rsidRPr="00695783" w:rsidTr="003A40EC">
        <w:tc>
          <w:tcPr>
            <w:tcW w:w="851" w:type="dxa"/>
          </w:tcPr>
          <w:p w:rsidR="00FF01D6" w:rsidRPr="00695783" w:rsidRDefault="00FF01D6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F01D6" w:rsidRPr="00695783" w:rsidRDefault="00FF01D6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органа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(организации), в адрес которого(ой) направляется межведомственный запрос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FF01D6" w:rsidRPr="00695783" w:rsidRDefault="00FF01D6" w:rsidP="007278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1) МВД России</w:t>
            </w:r>
          </w:p>
          <w:p w:rsidR="00FF01D6" w:rsidRPr="00695783" w:rsidRDefault="006661B8" w:rsidP="007278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="00FF01D6" w:rsidRPr="00695783">
              <w:rPr>
                <w:rFonts w:ascii="Liberation Serif" w:hAnsi="Liberation Serif" w:cs="Times New Roman"/>
                <w:sz w:val="24"/>
                <w:szCs w:val="24"/>
              </w:rPr>
              <w:t>) Пенсионный фонд РФ</w:t>
            </w:r>
          </w:p>
          <w:p w:rsidR="00FF01D6" w:rsidRPr="00695783" w:rsidRDefault="006661B8" w:rsidP="006661B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F01D6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="00FF01D6"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="00FF01D6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95393D" w:rsidRPr="00695783" w:rsidRDefault="00FF01D6" w:rsidP="00C013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</w:t>
            </w:r>
            <w:r w:rsidR="0095393D" w:rsidRPr="0069578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SID</w:t>
            </w:r>
            <w:proofErr w:type="gramEnd"/>
            <w:r w:rsidR="0095393D" w:rsidRPr="00695783">
              <w:rPr>
                <w:rFonts w:ascii="Liberation Serif" w:hAnsi="Liberation Serif" w:cs="Times New Roman"/>
                <w:sz w:val="24"/>
                <w:szCs w:val="24"/>
              </w:rPr>
              <w:t>000418 – проверка регистрации по месту жительства</w:t>
            </w:r>
          </w:p>
          <w:p w:rsidR="0095393D" w:rsidRPr="00695783" w:rsidRDefault="00FF01D6" w:rsidP="00C013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2)SID0003564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br/>
              <w:t>Выписки из ЕГРП на недвижимое имущество и сделок с ним</w:t>
            </w:r>
          </w:p>
          <w:p w:rsidR="00FF01D6" w:rsidRPr="00695783" w:rsidRDefault="00FF01D6" w:rsidP="009C0ED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3)</w:t>
            </w:r>
            <w:r w:rsidR="006661B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661B8" w:rsidRPr="006661B8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http://kvs.pfr.com/bap-for-period/1.0.1</w:t>
            </w:r>
            <w:r w:rsidR="006661B8" w:rsidRPr="006661B8">
              <w:rPr>
                <w:rFonts w:ascii="Liberation Serif" w:hAnsi="Liberation Serif" w:cs="Liberation Serif"/>
                <w:color w:val="111111"/>
                <w:sz w:val="24"/>
                <w:szCs w:val="24"/>
              </w:rPr>
              <w:br/>
            </w:r>
            <w:r w:rsidR="006661B8" w:rsidRPr="006661B8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Получение сведений о размере выплат за период (включая пенсию, доплаты, устанавливаемые к пенсии, социальные выплаты и выплаты по уходу)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95393D" w:rsidRPr="00695783" w:rsidRDefault="0095393D" w:rsidP="003A40E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 рабочих дней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95393D" w:rsidRPr="00695783" w:rsidRDefault="0095393D" w:rsidP="00A60EB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5393D" w:rsidRPr="00695783" w:rsidTr="003A40EC">
        <w:tc>
          <w:tcPr>
            <w:tcW w:w="851" w:type="dxa"/>
          </w:tcPr>
          <w:p w:rsidR="0095393D" w:rsidRPr="00695783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695783" w:rsidRDefault="0095393D" w:rsidP="003A40E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95393D" w:rsidRPr="00695783" w:rsidRDefault="0095393D" w:rsidP="00A60EB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CC1D9D" w:rsidRDefault="00CC1D9D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62136" w:rsidRPr="00695783" w:rsidRDefault="00907B54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6</w:t>
      </w:r>
      <w:r w:rsidRPr="00695783">
        <w:rPr>
          <w:rFonts w:ascii="Liberation Serif" w:hAnsi="Liberation Serif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B6401C" w:rsidRPr="00695783" w:rsidRDefault="00B6401C" w:rsidP="007278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6401C" w:rsidRPr="00695783" w:rsidTr="00D4374F">
        <w:trPr>
          <w:trHeight w:val="135"/>
        </w:trPr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9"/>
            </w:r>
          </w:p>
        </w:tc>
        <w:tc>
          <w:tcPr>
            <w:tcW w:w="5776" w:type="dxa"/>
          </w:tcPr>
          <w:p w:rsidR="009C0EDC" w:rsidRPr="009C0EDC" w:rsidRDefault="009C0EDC" w:rsidP="009C0E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0EDC">
              <w:rPr>
                <w:rFonts w:ascii="Liberation Serif" w:hAnsi="Liberation Serif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9C0EDC" w:rsidRPr="009C0EDC" w:rsidRDefault="009C0EDC" w:rsidP="009C0E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0EDC">
              <w:rPr>
                <w:rFonts w:ascii="Liberation Serif" w:hAnsi="Liberation Serif" w:cs="Times New Roman"/>
                <w:sz w:val="24"/>
                <w:szCs w:val="24"/>
              </w:rPr>
              <w:t>1) решение о предоставлении муниципальной услуги в форме постановления Администрации о принятии граждан на учет в качестве нуждающихся в жилых помещениях (далее – постановление о принятии на учет);</w:t>
            </w:r>
          </w:p>
          <w:p w:rsidR="00B6401C" w:rsidRPr="009C0EDC" w:rsidRDefault="009C0EDC" w:rsidP="009C0E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0EDC">
              <w:rPr>
                <w:rFonts w:ascii="Liberation Serif" w:hAnsi="Liberation Serif" w:cs="Times New Roman"/>
                <w:sz w:val="24"/>
                <w:szCs w:val="24"/>
              </w:rPr>
              <w:t>2) решение об отказе в предоставлении муниципальной услуги в форме письма Администрации об отказе в принятии граждан на учет в качестве нуждающихся в жилых помещениях (далее – уведомление об отказе в принятии на учет).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776" w:type="dxa"/>
          </w:tcPr>
          <w:p w:rsidR="00B6401C" w:rsidRPr="00695783" w:rsidRDefault="00B6401C" w:rsidP="00D437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правовыми актами (в том числе муниципальными правовыми актами)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B6401C" w:rsidRPr="00695783" w:rsidRDefault="00B6401C" w:rsidP="00D437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Положительный или отрицательный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776" w:type="dxa"/>
          </w:tcPr>
          <w:p w:rsidR="00B6401C" w:rsidRPr="00695783" w:rsidRDefault="00B6401C" w:rsidP="00E527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1"/>
            </w:r>
          </w:p>
        </w:tc>
        <w:tc>
          <w:tcPr>
            <w:tcW w:w="5776" w:type="dxa"/>
          </w:tcPr>
          <w:p w:rsidR="00B6401C" w:rsidRPr="00695783" w:rsidRDefault="00B6401C" w:rsidP="00B544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B6401C" w:rsidRPr="00695783" w:rsidRDefault="00B6401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B6401C" w:rsidRPr="00695783" w:rsidRDefault="00B6401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МФЦ;</w:t>
            </w:r>
          </w:p>
          <w:p w:rsidR="00B6401C" w:rsidRPr="00695783" w:rsidRDefault="00B6401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B6401C" w:rsidRPr="00695783" w:rsidRDefault="00B6401C" w:rsidP="00EF1092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Почтовая связь.</w:t>
            </w:r>
          </w:p>
        </w:tc>
      </w:tr>
      <w:tr w:rsidR="00B6401C" w:rsidRPr="00695783" w:rsidTr="00D4374F">
        <w:tc>
          <w:tcPr>
            <w:tcW w:w="851" w:type="dxa"/>
          </w:tcPr>
          <w:p w:rsidR="00B6401C" w:rsidRPr="00695783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B6401C" w:rsidRPr="00695783" w:rsidRDefault="00B6401C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B6401C" w:rsidRPr="00695783" w:rsidRDefault="00B6401C" w:rsidP="00D437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органе, предоставляющем услугу – постоянно;</w:t>
            </w:r>
          </w:p>
          <w:p w:rsidR="00B6401C" w:rsidRPr="00695783" w:rsidRDefault="00B6401C" w:rsidP="00D4374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МФЦ – 3 месяца.</w:t>
            </w:r>
          </w:p>
        </w:tc>
      </w:tr>
    </w:tbl>
    <w:p w:rsidR="001473C3" w:rsidRPr="00695783" w:rsidRDefault="001473C3" w:rsidP="001473C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1F158F" w:rsidRPr="00695783" w:rsidRDefault="00907B54" w:rsidP="004E7E3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7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1F158F" w:rsidRPr="00695783">
        <w:rPr>
          <w:rFonts w:ascii="Liberation Serif" w:hAnsi="Liberation Serif" w:cs="Times New Roman"/>
          <w:b/>
          <w:sz w:val="24"/>
          <w:szCs w:val="24"/>
        </w:rPr>
        <w:t>Технологичес</w:t>
      </w:r>
      <w:r w:rsidRPr="00695783">
        <w:rPr>
          <w:rFonts w:ascii="Liberation Serif" w:hAnsi="Liberation Serif" w:cs="Times New Roman"/>
          <w:b/>
          <w:sz w:val="24"/>
          <w:szCs w:val="24"/>
        </w:rPr>
        <w:t>кие процессы предоставления услуги</w:t>
      </w:r>
      <w:r w:rsidR="0088421A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3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7E3BCD" w:rsidRPr="00695783" w:rsidRDefault="007E3BCD" w:rsidP="007278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4609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7E3BCD" w:rsidRPr="00695783" w:rsidRDefault="007E3BCD" w:rsidP="006D4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заявления и прилагаемых к нему документов</w:t>
            </w:r>
          </w:p>
        </w:tc>
      </w:tr>
      <w:tr w:rsidR="007E3BCD" w:rsidRPr="00695783" w:rsidTr="00277E10">
        <w:trPr>
          <w:trHeight w:val="135"/>
        </w:trPr>
        <w:tc>
          <w:tcPr>
            <w:tcW w:w="851" w:type="dxa"/>
          </w:tcPr>
          <w:p w:rsidR="007E3BCD" w:rsidRPr="006957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7E3BCD" w:rsidRPr="009C0EDC" w:rsidRDefault="009C0EDC" w:rsidP="00A62231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9C0EDC">
              <w:rPr>
                <w:rFonts w:ascii="Liberation Serif" w:hAnsi="Liberation Serif"/>
                <w:sz w:val="24"/>
                <w:szCs w:val="24"/>
              </w:rPr>
              <w:t>рием и регистрация заявления</w:t>
            </w: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Управления, специалист территориального управления или работник МФЦ 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выполняет следующие административные действия: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3) устанавливает факт наличия всех необходимых для предоставления муниципальной услуги документов, предусмотренных пунктом 17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>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пунктом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20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      </w:r>
          </w:p>
          <w:p w:rsidR="007E3BCD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5)</w:t>
            </w: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информирует заявителя устно о сроках и способах получения результата предоставления муниципальной услуги.</w:t>
            </w: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Срок административной процедуры - 3 рабочих дня.</w:t>
            </w:r>
          </w:p>
          <w:p w:rsidR="007E3BCD" w:rsidRPr="00545BA1" w:rsidRDefault="007E3BCD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7E3BCD" w:rsidRPr="00695783" w:rsidRDefault="007E3BCD" w:rsidP="00545BA1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45BA1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7E3BCD" w:rsidRPr="00695783" w:rsidRDefault="007E3BCD" w:rsidP="00A6223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7E3BCD" w:rsidRPr="00695783" w:rsidTr="00277E10">
        <w:tc>
          <w:tcPr>
            <w:tcW w:w="851" w:type="dxa"/>
          </w:tcPr>
          <w:p w:rsidR="007E3BCD" w:rsidRPr="006957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7E3BCD" w:rsidRPr="00695783" w:rsidRDefault="007E3BCD" w:rsidP="002C0B1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3BCD" w:rsidRPr="00695783" w:rsidRDefault="007E3BCD" w:rsidP="00E26B8E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E3BCD" w:rsidRPr="00695783" w:rsidTr="00FA152D">
        <w:tc>
          <w:tcPr>
            <w:tcW w:w="851" w:type="dxa"/>
          </w:tcPr>
          <w:p w:rsidR="007E3BCD" w:rsidRPr="00695783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E3BCD" w:rsidRPr="00695783" w:rsidRDefault="007E3BCD" w:rsidP="00FA152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7E3BCD" w:rsidRPr="00545BA1" w:rsidRDefault="00545BA1" w:rsidP="00951BD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545BA1" w:rsidRPr="00695783" w:rsidTr="00FA15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545BA1" w:rsidRPr="00695783" w:rsidTr="00FA15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Управления, специалист территориального </w:t>
            </w:r>
            <w:proofErr w:type="gramStart"/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управления  либо</w:t>
            </w:r>
            <w:proofErr w:type="gramEnd"/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      </w: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 xml:space="preserve">в пункте 24 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</w:t>
            </w:r>
          </w:p>
        </w:tc>
      </w:tr>
      <w:tr w:rsidR="00545BA1" w:rsidRPr="00695783" w:rsidTr="00FA15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рабочий день</w:t>
            </w:r>
          </w:p>
        </w:tc>
      </w:tr>
      <w:tr w:rsidR="00545BA1" w:rsidRPr="00695783" w:rsidTr="00FA15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545BA1" w:rsidRPr="00695783" w:rsidTr="00FA15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45BA1" w:rsidRPr="00695783" w:rsidTr="00FA15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Проверка оснований для принятия на учет нуждающихся в жилых помещениях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shd w:val="clear" w:color="auto" w:fill="FFFFFF"/>
              <w:ind w:right="55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pacing w:val="2"/>
                <w:sz w:val="24"/>
                <w:szCs w:val="24"/>
              </w:rPr>
              <w:t>1)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проверка</w:t>
            </w:r>
            <w:proofErr w:type="gramEnd"/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наличия оснований для признания заявителя (членов семьи заявителя) нуждающимися в жилых помещениях;</w:t>
            </w:r>
          </w:p>
          <w:p w:rsidR="00545BA1" w:rsidRPr="00545BA1" w:rsidRDefault="00545BA1" w:rsidP="00545BA1">
            <w:pPr>
              <w:shd w:val="clear" w:color="auto" w:fill="FFFFFF"/>
              <w:ind w:right="55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>2) проверка наличия оснований для признания заявителя (членов семьи заявителя) малоимущими.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sub_37"/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Управления, территориального управления после получения 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ответов на межведомственные запросы, необходимые для оказания муниципальной услуги</w:t>
            </w: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 xml:space="preserve"> осуществляет следующие административные действия:</w:t>
            </w:r>
          </w:p>
          <w:bookmarkEnd w:id="2"/>
          <w:p w:rsidR="00545BA1" w:rsidRPr="00545BA1" w:rsidRDefault="00545BA1" w:rsidP="00545B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 xml:space="preserve">1) проверяет, совершались ли намеренно гражданами, подавшими запрос, и (или) совместно проживающими с ними членами </w:t>
            </w:r>
            <w:proofErr w:type="gramStart"/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>семьи  в</w:t>
            </w:r>
            <w:proofErr w:type="gramEnd"/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 xml:space="preserve">  течение 5 лет, предшествующих дню подачи запроса, действия, которые привели к ухудшению их жилищных условий;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>2)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 (осуществляет расчет обеспеченности заявителя (членов семьи заявителя) общей площадью жилого помещения);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>3) при наличии оснований для признания заявителя (членов семьи заявителя) нуждающимся в жилых помещениях передает в отдел экономики, инвестиций и развития Администрации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>4) при отсутствии оснований для признания граждан нуждающимися в жилых помещениях по основаниям, предусмотренным подпун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ктами 3, 4 пункта 34 </w:t>
            </w: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>Административного регламента готовит проект уведомления об отказе в предоставлении муниципальной услуги в порядке, преду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смотренном пунктом 91</w:t>
            </w:r>
            <w:r w:rsidRPr="00545BA1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Административного регламента;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Принятие решения о принятии на учет нуждающихся                 в жилых помещениях или об отказе в принятии на учет нуждающихся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5BA1">
              <w:rPr>
                <w:rFonts w:ascii="Liberation Serif" w:hAnsi="Liberation Serif"/>
                <w:sz w:val="24"/>
                <w:szCs w:val="24"/>
              </w:rPr>
              <w:t xml:space="preserve">в жилых помещениях 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Принятие решения о принятии на учет, об отказе в принятии на учет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Особенности исполнения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Подготовка проекта постановления Администрации о </w:t>
            </w: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принятии на учет в качестве нуждающихся в жилых помещениях, предоставляемых по договорам социального найма или проекта письма Администрации об отказе в принятии на такой учет.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shd w:val="clear" w:color="auto" w:fill="FFFFFF"/>
              <w:ind w:right="55" w:firstLine="5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Принятие решения о предоставлении муниципальной услуги (отказа в предоставлении муниципальной услуги) осуществляется в срок, не превышающий тридцати календарных дней со дня поступления заявления о предоставлении муниципальной услуги.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45BA1" w:rsidRPr="00695783" w:rsidTr="00277E10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Управления, территориального управления </w:t>
            </w:r>
            <w:r w:rsidRPr="00545BA1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направляет заявителю (представителю заявителя) результат предоставления муниципальной услуги одним из способов: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1) при личном обращении в Управление, территориальное управление;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2) при личном обращении в МФЦ;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3) посредством почтового отправления на адрес заявителя, указанный в заявлении, если иной способ получения результата не указан в заявлении о предоставлении муниципальной услуги;</w:t>
            </w:r>
          </w:p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4) через личный кабинет на Едином портале (при реализации технической возможности).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При направлении </w:t>
            </w:r>
            <w:r w:rsidRPr="00545BA1">
              <w:rPr>
                <w:rFonts w:ascii="Liberation Serif" w:eastAsia="Calibri" w:hAnsi="Liberation Serif" w:cs="Liberation Serif"/>
                <w:sz w:val="24"/>
                <w:szCs w:val="24"/>
              </w:rPr>
              <w:t>заявителю (представителю заявителя) результата предоставления муниципальной услуги через МФ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Ц, специалист </w:t>
            </w:r>
            <w:proofErr w:type="gramStart"/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Управления  направляет</w:t>
            </w:r>
            <w:proofErr w:type="gramEnd"/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Административного регламента.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45BA1" w:rsidRPr="00695783" w:rsidTr="00497A2D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80394C" w:rsidRPr="00695783" w:rsidRDefault="0080394C" w:rsidP="0080394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F158F" w:rsidRPr="00695783" w:rsidRDefault="00907B54" w:rsidP="0088421A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8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Особенности предоставления </w:t>
      </w:r>
      <w:r w:rsidR="00905947" w:rsidRPr="00695783">
        <w:rPr>
          <w:rFonts w:ascii="Liberation Serif" w:hAnsi="Liberation Serif" w:cs="Times New Roman"/>
          <w:b/>
          <w:sz w:val="24"/>
          <w:szCs w:val="24"/>
        </w:rPr>
        <w:t>услуги в электронной форме</w:t>
      </w:r>
      <w:r w:rsidR="00580AD9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4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45BA1" w:rsidRPr="00695783" w:rsidTr="00D541AE">
        <w:trPr>
          <w:trHeight w:val="135"/>
        </w:trPr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12" w:type="dxa"/>
          </w:tcPr>
          <w:p w:rsidR="00545BA1" w:rsidRPr="00C71933" w:rsidRDefault="00C71933" w:rsidP="00C71933">
            <w:pPr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812" w:type="dxa"/>
          </w:tcPr>
          <w:p w:rsidR="00545BA1" w:rsidRPr="00C71933" w:rsidRDefault="00C71933" w:rsidP="00C71933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услуги и иных документов,</w:t>
            </w:r>
          </w:p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812" w:type="dxa"/>
          </w:tcPr>
          <w:p w:rsidR="00545BA1" w:rsidRPr="00C71933" w:rsidRDefault="00C71933" w:rsidP="00545B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оплаты государственной</w:t>
            </w:r>
          </w:p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  <w:tr w:rsidR="00545BA1" w:rsidRPr="00695783" w:rsidTr="00D541AE">
        <w:tc>
          <w:tcPr>
            <w:tcW w:w="851" w:type="dxa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545BA1" w:rsidRPr="00695783" w:rsidRDefault="00545BA1" w:rsidP="00545BA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545BA1" w:rsidRPr="00695783" w:rsidRDefault="00545BA1" w:rsidP="00545BA1">
            <w:pPr>
              <w:pStyle w:val="Textbodyindent"/>
              <w:spacing w:after="0"/>
              <w:ind w:left="0" w:firstLine="5"/>
              <w:rPr>
                <w:rFonts w:ascii="Liberation Serif" w:hAnsi="Liberation Serif"/>
              </w:rPr>
            </w:pPr>
            <w:r w:rsidRPr="00695783">
              <w:rPr>
                <w:rFonts w:ascii="Liberation Serif" w:hAnsi="Liberation Serif"/>
                <w:color w:val="auto"/>
              </w:rPr>
              <w:t>по почте</w:t>
            </w:r>
            <w:r w:rsidRPr="00695783">
              <w:rPr>
                <w:rFonts w:ascii="Liberation Serif" w:eastAsia="ヒラギノ角ゴ Pro W3" w:hAnsi="Liberation Serif"/>
                <w:color w:val="auto"/>
                <w:lang w:eastAsia="ru-RU"/>
              </w:rPr>
              <w:t>, через МФЦ</w:t>
            </w:r>
            <w:r w:rsidRPr="00695783">
              <w:rPr>
                <w:rFonts w:ascii="Liberation Serif" w:hAnsi="Liberation Serif"/>
                <w:color w:val="auto"/>
              </w:rPr>
              <w:t>, с использованием информационно-телекоммуникационной сети «Интернет» - через официальный сайт Артемовского городского округа, через Единый портал государственных и муниципальных услуг (функций), при личном приеме заявителя.</w:t>
            </w:r>
          </w:p>
        </w:tc>
      </w:tr>
    </w:tbl>
    <w:p w:rsidR="00A70680" w:rsidRPr="00695783" w:rsidRDefault="00A70680" w:rsidP="00662136">
      <w:pPr>
        <w:rPr>
          <w:rFonts w:ascii="Liberation Serif" w:hAnsi="Liberation Serif" w:cs="Times New Roman"/>
          <w:sz w:val="24"/>
          <w:szCs w:val="24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Pr="00061624" w:rsidRDefault="002432E4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C71933" w:rsidRPr="00061624">
        <w:rPr>
          <w:rFonts w:ascii="Liberation Serif" w:hAnsi="Liberation Serif"/>
          <w:sz w:val="24"/>
          <w:szCs w:val="24"/>
        </w:rPr>
        <w:t xml:space="preserve">  В Администрацию</w:t>
      </w: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061624">
        <w:rPr>
          <w:rFonts w:ascii="Liberation Serif" w:hAnsi="Liberation Serif"/>
          <w:sz w:val="24"/>
          <w:szCs w:val="24"/>
        </w:rPr>
        <w:t>от  _</w:t>
      </w:r>
      <w:proofErr w:type="gramEnd"/>
      <w:r w:rsidRPr="00061624">
        <w:rPr>
          <w:rFonts w:ascii="Liberation Serif" w:hAnsi="Liberation Serif"/>
          <w:sz w:val="24"/>
          <w:szCs w:val="24"/>
        </w:rPr>
        <w:t>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(Ф.И.О.)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проживающего по адресу: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ЗАЯВЛЕНИЕ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В связи с 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(указать основание для предоставления жилого помещения: 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</w:t>
      </w:r>
      <w:proofErr w:type="gramStart"/>
      <w:r w:rsidRPr="00061624">
        <w:rPr>
          <w:rFonts w:ascii="Liberation Serif" w:hAnsi="Liberation Serif"/>
          <w:sz w:val="24"/>
          <w:szCs w:val="24"/>
        </w:rPr>
        <w:t>малоимущий,  нуждающийся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в улучшении жилищных условий)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61624">
        <w:rPr>
          <w:rFonts w:ascii="Liberation Serif" w:hAnsi="Liberation Serif"/>
          <w:sz w:val="24"/>
          <w:szCs w:val="24"/>
        </w:rPr>
        <w:t>прошу  принять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меня  на  учет  малоимущих  граждан,  нуждающихся  в  жилых помещениях,  предоставляемых   по   договорам   социального   найма   жилых помещений муниципального жили</w:t>
      </w:r>
      <w:bookmarkStart w:id="3" w:name="_GoBack"/>
      <w:bookmarkEnd w:id="3"/>
      <w:r w:rsidRPr="00061624">
        <w:rPr>
          <w:rFonts w:ascii="Liberation Serif" w:hAnsi="Liberation Serif"/>
          <w:sz w:val="24"/>
          <w:szCs w:val="24"/>
        </w:rPr>
        <w:t>щного фонда.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1. О себе сообщаю, что я являюсь гражданином 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Данные паспорта: серия ________ номер _________ выдан 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Кем, когда 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Моя семья состоит из _______ человек, из них 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(Указать Ф.И.О., степень родства, год рождения, гражданство, данные паспорта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каждого совместно проживающего члена семьи)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2. Я и члены моей семьи: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061624">
        <w:rPr>
          <w:rFonts w:ascii="Liberation Serif" w:hAnsi="Liberation Serif"/>
          <w:sz w:val="24"/>
          <w:szCs w:val="24"/>
        </w:rPr>
        <w:t>являемся  (</w:t>
      </w:r>
      <w:proofErr w:type="gramEnd"/>
      <w:r w:rsidRPr="00061624">
        <w:rPr>
          <w:rFonts w:ascii="Liberation Serif" w:hAnsi="Liberation Serif"/>
          <w:sz w:val="24"/>
          <w:szCs w:val="24"/>
        </w:rPr>
        <w:t>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(нужное подчеркнуть), расположенных по адресу: 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(указать местонахождение жилого помещения, нанимателя)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- являемся</w:t>
      </w:r>
      <w:proofErr w:type="gramStart"/>
      <w:r w:rsidRPr="00061624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061624">
        <w:rPr>
          <w:rFonts w:ascii="Liberation Serif" w:hAnsi="Liberation Serif"/>
          <w:sz w:val="24"/>
          <w:szCs w:val="24"/>
        </w:rPr>
        <w:t>не   являемся)   собственником   жилых   помещений, членом (членами) семьи собственников жилых помещений(нужное подчеркнуть), расположенных по адресу: 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(указать местонахождение жилого помещения, собственника)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3. Я и члены моей семьи намеренно 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(совершали, не совершали)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в течение пяти лет, предшествующих дню подачи заявления о принятии на учет, действий, приведших к ухудшению жилищных </w:t>
      </w:r>
      <w:proofErr w:type="gramStart"/>
      <w:r w:rsidRPr="00061624">
        <w:rPr>
          <w:rFonts w:ascii="Liberation Serif" w:hAnsi="Liberation Serif"/>
          <w:sz w:val="24"/>
          <w:szCs w:val="24"/>
        </w:rPr>
        <w:t>условий,  а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именно  к  уменьшению размера занимаемого жилого помещения либо  отчуждению  жилых  помещений,  а именно: 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(указать Ф.И.О. членов семьи, совершавших указанные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действия, какие действия совершались, дата)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4. Дополнительные сведения (нужное отметить):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указываются следующие сведения в случае необходимости: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1) если граждане и члены </w:t>
      </w:r>
      <w:proofErr w:type="gramStart"/>
      <w:r w:rsidRPr="00061624">
        <w:rPr>
          <w:rFonts w:ascii="Liberation Serif" w:hAnsi="Liberation Serif"/>
          <w:sz w:val="24"/>
          <w:szCs w:val="24"/>
        </w:rPr>
        <w:t>их  семьи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2) </w:t>
      </w:r>
      <w:proofErr w:type="gramStart"/>
      <w:r w:rsidRPr="00061624">
        <w:rPr>
          <w:rFonts w:ascii="Liberation Serif" w:hAnsi="Liberation Serif"/>
          <w:sz w:val="24"/>
          <w:szCs w:val="24"/>
        </w:rPr>
        <w:t>если  граждане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3) если гражданин имеет право подавать заявление </w:t>
      </w:r>
      <w:proofErr w:type="gramStart"/>
      <w:r w:rsidRPr="00061624">
        <w:rPr>
          <w:rFonts w:ascii="Liberation Serif" w:hAnsi="Liberation Serif"/>
          <w:sz w:val="24"/>
          <w:szCs w:val="24"/>
        </w:rPr>
        <w:t>не  по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месту  жительства, указывается  нормативный  правовой  акт,  в  соответствии  с  которым   ему предоставлено указанное право;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4) если гражданин подает заявление о принятии на учет от </w:t>
      </w:r>
      <w:proofErr w:type="gramStart"/>
      <w:r w:rsidRPr="00061624">
        <w:rPr>
          <w:rFonts w:ascii="Liberation Serif" w:hAnsi="Liberation Serif"/>
          <w:sz w:val="24"/>
          <w:szCs w:val="24"/>
        </w:rPr>
        <w:t>имени  гражданина</w:t>
      </w:r>
      <w:proofErr w:type="gramEnd"/>
      <w:r w:rsidRPr="00061624">
        <w:rPr>
          <w:rFonts w:ascii="Liberation Serif" w:hAnsi="Liberation Serif"/>
          <w:sz w:val="24"/>
          <w:szCs w:val="24"/>
        </w:rPr>
        <w:t>, признанного недееспособным, указываются фамилия,  имя,  отчество,  и  место нахождения указанного гражданина.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5) перечень документов, прилагаемых к заявлению: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«_</w:t>
      </w:r>
      <w:proofErr w:type="gramStart"/>
      <w:r w:rsidRPr="00061624">
        <w:rPr>
          <w:rFonts w:ascii="Liberation Serif" w:hAnsi="Liberation Serif"/>
          <w:sz w:val="24"/>
          <w:szCs w:val="24"/>
        </w:rPr>
        <w:t>_»_</w:t>
      </w:r>
      <w:proofErr w:type="gramEnd"/>
      <w:r w:rsidRPr="00061624">
        <w:rPr>
          <w:rFonts w:ascii="Liberation Serif" w:hAnsi="Liberation Serif"/>
          <w:sz w:val="24"/>
          <w:szCs w:val="24"/>
        </w:rPr>
        <w:t>__________________ 20__ года         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1. В собственности (моей, членов моей </w:t>
      </w:r>
      <w:proofErr w:type="gramStart"/>
      <w:r w:rsidRPr="00061624">
        <w:rPr>
          <w:rFonts w:ascii="Liberation Serif" w:hAnsi="Liberation Serif"/>
          <w:sz w:val="24"/>
          <w:szCs w:val="24"/>
        </w:rPr>
        <w:t>семьи)  находятся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следующие  объекты недвижимости, подлежащие налогообложению налогом  на  имущества  физических лиц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(жилой дом, квартира, дача, иные строения, помещения, сооружения нужное указать)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Стоимость имущества, исчисленная для налоговой базы на имущество физических лиц, составляет 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В собственности (моей, членов моей семьи) находятся </w:t>
      </w:r>
      <w:proofErr w:type="gramStart"/>
      <w:r w:rsidRPr="00061624">
        <w:rPr>
          <w:rFonts w:ascii="Liberation Serif" w:hAnsi="Liberation Serif"/>
          <w:sz w:val="24"/>
          <w:szCs w:val="24"/>
        </w:rPr>
        <w:t>следующие  земельные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участки, относящиеся к объекту налогообложения земельным налогом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Стоимость имущества, исчисленная для налоговой базы </w:t>
      </w:r>
      <w:proofErr w:type="gramStart"/>
      <w:r w:rsidRPr="00061624">
        <w:rPr>
          <w:rFonts w:ascii="Liberation Serif" w:hAnsi="Liberation Serif"/>
          <w:sz w:val="24"/>
          <w:szCs w:val="24"/>
        </w:rPr>
        <w:t>по  земельному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налогу, составляет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061624">
        <w:rPr>
          <w:rFonts w:ascii="Liberation Serif" w:hAnsi="Liberation Serif"/>
          <w:sz w:val="24"/>
          <w:szCs w:val="24"/>
        </w:rPr>
        <w:t>В  собственности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(моей,  членов   моей   семьи)   находятся   следующие транспортные средства, относящиеся к объекту  налогообложения  транспортным налогом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Рыночная стоимость </w:t>
      </w:r>
      <w:proofErr w:type="gramStart"/>
      <w:r w:rsidRPr="00061624">
        <w:rPr>
          <w:rFonts w:ascii="Liberation Serif" w:hAnsi="Liberation Serif"/>
          <w:sz w:val="24"/>
          <w:szCs w:val="24"/>
        </w:rPr>
        <w:t>транспортного  средства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на  «1»  января  текущего  года составляет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«__» __________________ 20</w:t>
      </w:r>
      <w:r>
        <w:rPr>
          <w:rFonts w:ascii="Liberation Serif" w:hAnsi="Liberation Serif"/>
          <w:sz w:val="24"/>
          <w:szCs w:val="24"/>
        </w:rPr>
        <w:t>__</w:t>
      </w:r>
      <w:r w:rsidRPr="00061624">
        <w:rPr>
          <w:rFonts w:ascii="Liberation Serif" w:hAnsi="Liberation Serif"/>
          <w:sz w:val="24"/>
          <w:szCs w:val="24"/>
        </w:rPr>
        <w:t xml:space="preserve">__ года           </w:t>
      </w:r>
      <w:r>
        <w:rPr>
          <w:rFonts w:ascii="Liberation Serif" w:hAnsi="Liberation Serif"/>
          <w:sz w:val="24"/>
          <w:szCs w:val="24"/>
        </w:rPr>
        <w:t>________________________</w:t>
      </w:r>
      <w:r w:rsidRPr="00061624">
        <w:rPr>
          <w:rFonts w:ascii="Liberation Serif" w:hAnsi="Liberation Serif"/>
          <w:sz w:val="24"/>
          <w:szCs w:val="24"/>
        </w:rPr>
        <w:t>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061624">
        <w:rPr>
          <w:rFonts w:ascii="Liberation Serif" w:hAnsi="Liberation Serif"/>
          <w:sz w:val="24"/>
          <w:szCs w:val="24"/>
        </w:rPr>
        <w:t xml:space="preserve">     (личная подпись заявителя и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Pr="00061624">
        <w:rPr>
          <w:rFonts w:ascii="Liberation Serif" w:hAnsi="Liberation Serif"/>
          <w:sz w:val="24"/>
          <w:szCs w:val="24"/>
        </w:rPr>
        <w:t xml:space="preserve">  совершеннолетних членов семьи)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Default="002432E4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5B0C" w:rsidRPr="00695783" w:rsidRDefault="002432E4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F05B0C" w:rsidRPr="00695783" w:rsidRDefault="00F05B0C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Pr="00061624" w:rsidRDefault="002432E4" w:rsidP="00C71933">
      <w:pPr>
        <w:pStyle w:val="ConsPlusNonformat"/>
        <w:ind w:left="4248"/>
        <w:jc w:val="both"/>
        <w:rPr>
          <w:rFonts w:ascii="Liberation Serif" w:hAnsi="Liberation Serif" w:cs="Times New Roman"/>
          <w:sz w:val="24"/>
          <w:szCs w:val="24"/>
        </w:rPr>
      </w:pPr>
      <w:r w:rsidRPr="00695783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F05B0C" w:rsidRPr="00695783">
        <w:rPr>
          <w:rFonts w:ascii="Liberation Serif" w:eastAsia="Times New Roman" w:hAnsi="Liberation Serif" w:cs="Times New Roman"/>
          <w:sz w:val="28"/>
          <w:szCs w:val="28"/>
        </w:rPr>
        <w:tab/>
      </w:r>
      <w:r w:rsidR="00F05B0C" w:rsidRPr="00695783">
        <w:rPr>
          <w:rFonts w:ascii="Liberation Serif" w:eastAsia="Times New Roman" w:hAnsi="Liberation Serif" w:cs="Times New Roman"/>
          <w:sz w:val="28"/>
          <w:szCs w:val="28"/>
        </w:rPr>
        <w:tab/>
      </w:r>
      <w:r w:rsidR="00C71933" w:rsidRPr="00061624">
        <w:rPr>
          <w:rFonts w:ascii="Liberation Serif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C71933" w:rsidRPr="00061624" w:rsidRDefault="00C71933" w:rsidP="00C71933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от ________________________________________</w:t>
      </w:r>
    </w:p>
    <w:p w:rsidR="00C71933" w:rsidRPr="004236A9" w:rsidRDefault="00C71933" w:rsidP="00C71933">
      <w:pPr>
        <w:pStyle w:val="ConsPlusNonformat"/>
        <w:ind w:left="3540" w:firstLine="708"/>
        <w:jc w:val="both"/>
        <w:rPr>
          <w:rFonts w:ascii="Liberation Serif" w:hAnsi="Liberation Serif" w:cs="Times New Roman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4236A9">
        <w:rPr>
          <w:rFonts w:ascii="Liberation Serif" w:hAnsi="Liberation Serif" w:cs="Times New Roman"/>
        </w:rPr>
        <w:t>(Ф.И.О.)</w:t>
      </w:r>
    </w:p>
    <w:p w:rsidR="00C71933" w:rsidRPr="00061624" w:rsidRDefault="00C71933" w:rsidP="00C7193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 ___________________________________________</w:t>
      </w:r>
    </w:p>
    <w:p w:rsidR="00C71933" w:rsidRDefault="00C71933" w:rsidP="00C7193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>проживающего по адресу:</w:t>
      </w:r>
    </w:p>
    <w:p w:rsidR="00C71933" w:rsidRDefault="00C71933" w:rsidP="00C7193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</w:p>
    <w:p w:rsidR="00C71933" w:rsidRPr="004236A9" w:rsidRDefault="00C71933" w:rsidP="00C71933">
      <w:pPr>
        <w:pStyle w:val="ConsPlusNonformat"/>
        <w:spacing w:line="276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proofErr w:type="gramStart"/>
      <w:r>
        <w:rPr>
          <w:rFonts w:ascii="Liberation Serif" w:hAnsi="Liberation Serif" w:cs="Times New Roman"/>
          <w:sz w:val="24"/>
          <w:szCs w:val="24"/>
        </w:rPr>
        <w:tab/>
      </w:r>
      <w:r w:rsidRPr="004236A9">
        <w:rPr>
          <w:rFonts w:ascii="Liberation Serif" w:hAnsi="Liberation Serif" w:cs="Times New Roman"/>
        </w:rPr>
        <w:t>(</w:t>
      </w:r>
      <w:proofErr w:type="gramEnd"/>
      <w:r w:rsidRPr="004236A9">
        <w:rPr>
          <w:rFonts w:ascii="Liberation Serif" w:hAnsi="Liberation Serif" w:cs="Times New Roman"/>
        </w:rPr>
        <w:t>адрес регистрации по месту жительства)</w:t>
      </w:r>
    </w:p>
    <w:p w:rsidR="00C71933" w:rsidRPr="00061624" w:rsidRDefault="00C71933" w:rsidP="00C71933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паспорт  или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 иной   документ,  удостоверяющий </w:t>
      </w:r>
    </w:p>
    <w:p w:rsidR="00C71933" w:rsidRPr="00061624" w:rsidRDefault="00C71933" w:rsidP="00C71933">
      <w:pPr>
        <w:pStyle w:val="ConsPlusNonformat"/>
        <w:tabs>
          <w:tab w:val="left" w:pos="4111"/>
        </w:tabs>
        <w:ind w:left="4248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личность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в  соответствии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с законодательством Российской Федерации _______________________</w:t>
      </w:r>
    </w:p>
    <w:p w:rsidR="00C71933" w:rsidRPr="00061624" w:rsidRDefault="00C71933" w:rsidP="00C71933">
      <w:pPr>
        <w:pStyle w:val="ConsPlusNonformat"/>
        <w:tabs>
          <w:tab w:val="left" w:pos="4111"/>
        </w:tabs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серия ____________№________________________</w:t>
      </w:r>
    </w:p>
    <w:p w:rsidR="00C71933" w:rsidRDefault="00C71933" w:rsidP="00C71933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выдан _________________________________</w:t>
      </w:r>
      <w:r>
        <w:rPr>
          <w:rFonts w:ascii="Liberation Serif" w:hAnsi="Liberation Serif" w:cs="Times New Roman"/>
          <w:sz w:val="24"/>
          <w:szCs w:val="24"/>
        </w:rPr>
        <w:t>_____</w:t>
      </w:r>
    </w:p>
    <w:p w:rsidR="00C71933" w:rsidRDefault="00C71933" w:rsidP="00C71933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</w:p>
    <w:p w:rsidR="00C71933" w:rsidRPr="00061624" w:rsidRDefault="00C71933" w:rsidP="00C71933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«___» _________________ ________ года</w:t>
      </w:r>
    </w:p>
    <w:p w:rsidR="00C71933" w:rsidRPr="004236A9" w:rsidRDefault="00C71933" w:rsidP="00C71933">
      <w:pPr>
        <w:pStyle w:val="ConsPlusNonformat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C71933" w:rsidRPr="00061624" w:rsidRDefault="00C71933" w:rsidP="00C71933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61624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C71933" w:rsidRPr="00061624" w:rsidRDefault="00C71933" w:rsidP="00C7193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1. Настоящим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подтверждаю  свое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«Прием заявлений, документов, а также постановка  граждан на учет в качестве нуждающихся  в жилых помещениях».</w:t>
      </w:r>
    </w:p>
    <w:p w:rsidR="00C71933" w:rsidRPr="00061624" w:rsidRDefault="00C71933" w:rsidP="00C7193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C71933" w:rsidRPr="00061624" w:rsidRDefault="00C71933" w:rsidP="00C7193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C71933" w:rsidRPr="00061624" w:rsidRDefault="00C71933" w:rsidP="00C7193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4. Настоящее   согласие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действует  до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ранее  окончания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срока получения муниципальной услуги.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Заявитель  соглашается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Отзыв  не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будет  иметь  обратной силы в отношении персональных данных, прошедших обработку до вступления в силу такого отзыва.</w:t>
      </w:r>
    </w:p>
    <w:p w:rsidR="00C71933" w:rsidRPr="00061624" w:rsidRDefault="00C71933" w:rsidP="00C7193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подтверждает  свое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согласие  на  обработку  своих  персональных  данных  в соответствии  с  положениями  Федерального </w:t>
      </w:r>
      <w:hyperlink r:id="rId13" w:history="1">
        <w:r w:rsidRPr="00061624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Pr="00061624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C71933" w:rsidRPr="00061624" w:rsidRDefault="00C71933" w:rsidP="00C7193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 (___________________________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 xml:space="preserve">_)   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«____»______________ 20____ года</w:t>
      </w:r>
    </w:p>
    <w:p w:rsidR="00C71933" w:rsidRPr="004236A9" w:rsidRDefault="00C71933" w:rsidP="00C71933">
      <w:pPr>
        <w:pStyle w:val="ConsPlusNonformat"/>
        <w:jc w:val="both"/>
        <w:rPr>
          <w:rFonts w:ascii="Liberation Serif" w:hAnsi="Liberation Serif" w:cs="Times New Roman"/>
        </w:rPr>
      </w:pPr>
      <w:r w:rsidRPr="004236A9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           </w:t>
      </w:r>
      <w:r w:rsidRPr="004236A9">
        <w:rPr>
          <w:rFonts w:ascii="Liberation Serif" w:hAnsi="Liberation Serif" w:cs="Times New Roman"/>
        </w:rPr>
        <w:t xml:space="preserve">  (</w:t>
      </w:r>
      <w:proofErr w:type="gramStart"/>
      <w:r w:rsidRPr="004236A9">
        <w:rPr>
          <w:rFonts w:ascii="Liberation Serif" w:hAnsi="Liberation Serif" w:cs="Times New Roman"/>
        </w:rPr>
        <w:t xml:space="preserve">подпись)   </w:t>
      </w:r>
      <w:proofErr w:type="gramEnd"/>
      <w:r w:rsidRPr="004236A9">
        <w:rPr>
          <w:rFonts w:ascii="Liberation Serif" w:hAnsi="Liberation Serif" w:cs="Times New Roman"/>
        </w:rPr>
        <w:t xml:space="preserve">                    (расшифровка подписи)</w:t>
      </w:r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(дата)</w:t>
      </w:r>
    </w:p>
    <w:p w:rsidR="00F05B0C" w:rsidRPr="00695783" w:rsidRDefault="00F05B0C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</w:p>
    <w:sectPr w:rsidR="00F05B0C" w:rsidRPr="00695783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29" w:rsidRDefault="00E83C29" w:rsidP="00760812">
      <w:pPr>
        <w:spacing w:after="0" w:line="240" w:lineRule="auto"/>
      </w:pPr>
      <w:r>
        <w:separator/>
      </w:r>
    </w:p>
  </w:endnote>
  <w:endnote w:type="continuationSeparator" w:id="0">
    <w:p w:rsidR="00E83C29" w:rsidRDefault="00E83C29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29" w:rsidRDefault="00E83C29" w:rsidP="00760812">
      <w:pPr>
        <w:spacing w:after="0" w:line="240" w:lineRule="auto"/>
      </w:pPr>
      <w:r>
        <w:separator/>
      </w:r>
    </w:p>
  </w:footnote>
  <w:footnote w:type="continuationSeparator" w:id="0">
    <w:p w:rsidR="00E83C29" w:rsidRDefault="00E83C29" w:rsidP="00760812">
      <w:pPr>
        <w:spacing w:after="0" w:line="240" w:lineRule="auto"/>
      </w:pPr>
      <w:r>
        <w:continuationSeparator/>
      </w:r>
    </w:p>
  </w:footnote>
  <w:footnote w:id="1">
    <w:p w:rsidR="006661B8" w:rsidRPr="00B54416" w:rsidRDefault="006661B8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6661B8" w:rsidRPr="00B54416" w:rsidRDefault="006661B8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6661B8" w:rsidRPr="00B54416" w:rsidRDefault="006661B8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4">
    <w:p w:rsidR="006661B8" w:rsidRDefault="006661B8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5">
    <w:p w:rsidR="006661B8" w:rsidRPr="00A60EB4" w:rsidRDefault="006661B8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6">
    <w:p w:rsidR="006661B8" w:rsidRPr="00A60EB4" w:rsidRDefault="006661B8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6661B8" w:rsidRPr="00A60EB4" w:rsidRDefault="006661B8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6661B8" w:rsidRPr="00041919" w:rsidRDefault="006661B8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6661B8" w:rsidRPr="00B54416" w:rsidRDefault="006661B8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6661B8" w:rsidRPr="00B54416" w:rsidRDefault="006661B8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1">
    <w:p w:rsidR="006661B8" w:rsidRPr="00B54416" w:rsidRDefault="006661B8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2">
    <w:p w:rsidR="006661B8" w:rsidRPr="00B54416" w:rsidRDefault="006661B8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6661B8" w:rsidRPr="0088421A" w:rsidRDefault="006661B8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4">
    <w:p w:rsidR="006661B8" w:rsidRPr="00580AD9" w:rsidRDefault="006661B8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4FB2"/>
    <w:rsid w:val="0004095B"/>
    <w:rsid w:val="00041919"/>
    <w:rsid w:val="00073721"/>
    <w:rsid w:val="0008273A"/>
    <w:rsid w:val="00085BBF"/>
    <w:rsid w:val="000918F7"/>
    <w:rsid w:val="000A1865"/>
    <w:rsid w:val="000A4129"/>
    <w:rsid w:val="000B2705"/>
    <w:rsid w:val="000B59E2"/>
    <w:rsid w:val="000D7FBB"/>
    <w:rsid w:val="000E38C4"/>
    <w:rsid w:val="000F1A6A"/>
    <w:rsid w:val="0010460D"/>
    <w:rsid w:val="00124082"/>
    <w:rsid w:val="001305F5"/>
    <w:rsid w:val="0013237B"/>
    <w:rsid w:val="001473C3"/>
    <w:rsid w:val="00152F43"/>
    <w:rsid w:val="00157FCA"/>
    <w:rsid w:val="0016549E"/>
    <w:rsid w:val="001A1269"/>
    <w:rsid w:val="001A2634"/>
    <w:rsid w:val="001B196C"/>
    <w:rsid w:val="001C3D55"/>
    <w:rsid w:val="001E2CAE"/>
    <w:rsid w:val="001F158F"/>
    <w:rsid w:val="0020065C"/>
    <w:rsid w:val="002128EA"/>
    <w:rsid w:val="00241F35"/>
    <w:rsid w:val="002432E4"/>
    <w:rsid w:val="002600D2"/>
    <w:rsid w:val="00273638"/>
    <w:rsid w:val="00277E10"/>
    <w:rsid w:val="002A7612"/>
    <w:rsid w:val="002B389C"/>
    <w:rsid w:val="002C0B1B"/>
    <w:rsid w:val="002E5E95"/>
    <w:rsid w:val="002E6205"/>
    <w:rsid w:val="003032BF"/>
    <w:rsid w:val="003059A0"/>
    <w:rsid w:val="00324048"/>
    <w:rsid w:val="003240F6"/>
    <w:rsid w:val="0033310C"/>
    <w:rsid w:val="0035508D"/>
    <w:rsid w:val="00371024"/>
    <w:rsid w:val="003763A7"/>
    <w:rsid w:val="00377588"/>
    <w:rsid w:val="00396982"/>
    <w:rsid w:val="003A40EC"/>
    <w:rsid w:val="003C0200"/>
    <w:rsid w:val="003C25CA"/>
    <w:rsid w:val="003D0A12"/>
    <w:rsid w:val="003E0883"/>
    <w:rsid w:val="00400320"/>
    <w:rsid w:val="00401B54"/>
    <w:rsid w:val="004126CF"/>
    <w:rsid w:val="00425908"/>
    <w:rsid w:val="004505E7"/>
    <w:rsid w:val="004540CF"/>
    <w:rsid w:val="00455693"/>
    <w:rsid w:val="00460983"/>
    <w:rsid w:val="00497A2D"/>
    <w:rsid w:val="004B1219"/>
    <w:rsid w:val="004B1603"/>
    <w:rsid w:val="004B1A23"/>
    <w:rsid w:val="004B2683"/>
    <w:rsid w:val="004C3C40"/>
    <w:rsid w:val="004C4B3E"/>
    <w:rsid w:val="004D0136"/>
    <w:rsid w:val="004D4407"/>
    <w:rsid w:val="004E1791"/>
    <w:rsid w:val="004E5A19"/>
    <w:rsid w:val="004E7E38"/>
    <w:rsid w:val="004F184F"/>
    <w:rsid w:val="00514723"/>
    <w:rsid w:val="005300B8"/>
    <w:rsid w:val="00545BA1"/>
    <w:rsid w:val="00580AD9"/>
    <w:rsid w:val="0059283E"/>
    <w:rsid w:val="005946A2"/>
    <w:rsid w:val="005D4E7B"/>
    <w:rsid w:val="005E207B"/>
    <w:rsid w:val="006007EA"/>
    <w:rsid w:val="00602E28"/>
    <w:rsid w:val="0060440E"/>
    <w:rsid w:val="00604437"/>
    <w:rsid w:val="00634D1D"/>
    <w:rsid w:val="006619AE"/>
    <w:rsid w:val="00662136"/>
    <w:rsid w:val="006661B8"/>
    <w:rsid w:val="00671BC4"/>
    <w:rsid w:val="00674237"/>
    <w:rsid w:val="00683833"/>
    <w:rsid w:val="00695783"/>
    <w:rsid w:val="006974C0"/>
    <w:rsid w:val="006978DC"/>
    <w:rsid w:val="006A1894"/>
    <w:rsid w:val="006A4F19"/>
    <w:rsid w:val="006B211F"/>
    <w:rsid w:val="006B373A"/>
    <w:rsid w:val="006B3AC2"/>
    <w:rsid w:val="006D406E"/>
    <w:rsid w:val="006E360D"/>
    <w:rsid w:val="0070424B"/>
    <w:rsid w:val="00710647"/>
    <w:rsid w:val="00710EC0"/>
    <w:rsid w:val="00716EDD"/>
    <w:rsid w:val="007278DB"/>
    <w:rsid w:val="007300B1"/>
    <w:rsid w:val="00737152"/>
    <w:rsid w:val="007424B8"/>
    <w:rsid w:val="00757B0B"/>
    <w:rsid w:val="00760812"/>
    <w:rsid w:val="0076677E"/>
    <w:rsid w:val="00781858"/>
    <w:rsid w:val="007A34E6"/>
    <w:rsid w:val="007D584B"/>
    <w:rsid w:val="007E03B2"/>
    <w:rsid w:val="007E3BCD"/>
    <w:rsid w:val="0080394C"/>
    <w:rsid w:val="00803BF3"/>
    <w:rsid w:val="00807D5F"/>
    <w:rsid w:val="00812BE1"/>
    <w:rsid w:val="00817BF7"/>
    <w:rsid w:val="0082722B"/>
    <w:rsid w:val="00833685"/>
    <w:rsid w:val="008378CE"/>
    <w:rsid w:val="008515BE"/>
    <w:rsid w:val="00851CAA"/>
    <w:rsid w:val="0085787A"/>
    <w:rsid w:val="0087026C"/>
    <w:rsid w:val="00873171"/>
    <w:rsid w:val="0088421A"/>
    <w:rsid w:val="00890115"/>
    <w:rsid w:val="00892643"/>
    <w:rsid w:val="00895358"/>
    <w:rsid w:val="008A7368"/>
    <w:rsid w:val="008B2F28"/>
    <w:rsid w:val="008B502D"/>
    <w:rsid w:val="008D4245"/>
    <w:rsid w:val="008E467A"/>
    <w:rsid w:val="008F6615"/>
    <w:rsid w:val="008F6678"/>
    <w:rsid w:val="009036E6"/>
    <w:rsid w:val="00905947"/>
    <w:rsid w:val="00907B54"/>
    <w:rsid w:val="00914A52"/>
    <w:rsid w:val="00917256"/>
    <w:rsid w:val="00923BB6"/>
    <w:rsid w:val="009276D5"/>
    <w:rsid w:val="009504C6"/>
    <w:rsid w:val="009508BE"/>
    <w:rsid w:val="00951BD3"/>
    <w:rsid w:val="0095393D"/>
    <w:rsid w:val="009733C8"/>
    <w:rsid w:val="009A1D65"/>
    <w:rsid w:val="009C0EDC"/>
    <w:rsid w:val="009D4023"/>
    <w:rsid w:val="009D72E0"/>
    <w:rsid w:val="009F302F"/>
    <w:rsid w:val="00A021B9"/>
    <w:rsid w:val="00A03333"/>
    <w:rsid w:val="00A070BC"/>
    <w:rsid w:val="00A14AF0"/>
    <w:rsid w:val="00A372E8"/>
    <w:rsid w:val="00A60EB4"/>
    <w:rsid w:val="00A62231"/>
    <w:rsid w:val="00A64FA2"/>
    <w:rsid w:val="00A70680"/>
    <w:rsid w:val="00A85522"/>
    <w:rsid w:val="00A938EF"/>
    <w:rsid w:val="00A93975"/>
    <w:rsid w:val="00AA12F6"/>
    <w:rsid w:val="00AC4ED1"/>
    <w:rsid w:val="00B218B3"/>
    <w:rsid w:val="00B44077"/>
    <w:rsid w:val="00B538C8"/>
    <w:rsid w:val="00B54416"/>
    <w:rsid w:val="00B6401C"/>
    <w:rsid w:val="00B77FC2"/>
    <w:rsid w:val="00B94F67"/>
    <w:rsid w:val="00BB41EC"/>
    <w:rsid w:val="00BB4ED8"/>
    <w:rsid w:val="00BB76D3"/>
    <w:rsid w:val="00BC2F94"/>
    <w:rsid w:val="00BD5FD8"/>
    <w:rsid w:val="00BE1E18"/>
    <w:rsid w:val="00BF072E"/>
    <w:rsid w:val="00C01312"/>
    <w:rsid w:val="00C04A5D"/>
    <w:rsid w:val="00C06D4D"/>
    <w:rsid w:val="00C25268"/>
    <w:rsid w:val="00C71933"/>
    <w:rsid w:val="00C804F5"/>
    <w:rsid w:val="00C8455E"/>
    <w:rsid w:val="00C9057F"/>
    <w:rsid w:val="00C93BC2"/>
    <w:rsid w:val="00CC1D9D"/>
    <w:rsid w:val="00CC3728"/>
    <w:rsid w:val="00CD1FCC"/>
    <w:rsid w:val="00CE05A6"/>
    <w:rsid w:val="00CE2DB7"/>
    <w:rsid w:val="00CE7233"/>
    <w:rsid w:val="00CF02C3"/>
    <w:rsid w:val="00CF2AA8"/>
    <w:rsid w:val="00CF34B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B6554"/>
    <w:rsid w:val="00DC30E5"/>
    <w:rsid w:val="00DE28F9"/>
    <w:rsid w:val="00E11749"/>
    <w:rsid w:val="00E1494B"/>
    <w:rsid w:val="00E26B8E"/>
    <w:rsid w:val="00E41EB1"/>
    <w:rsid w:val="00E527A5"/>
    <w:rsid w:val="00E64863"/>
    <w:rsid w:val="00E83C29"/>
    <w:rsid w:val="00E933BE"/>
    <w:rsid w:val="00E96AA7"/>
    <w:rsid w:val="00EA0E3B"/>
    <w:rsid w:val="00EA311C"/>
    <w:rsid w:val="00ED2F76"/>
    <w:rsid w:val="00ED59EF"/>
    <w:rsid w:val="00EE1674"/>
    <w:rsid w:val="00EF1092"/>
    <w:rsid w:val="00F02D29"/>
    <w:rsid w:val="00F05B0C"/>
    <w:rsid w:val="00F537D9"/>
    <w:rsid w:val="00F84E3E"/>
    <w:rsid w:val="00FA152D"/>
    <w:rsid w:val="00FC125B"/>
    <w:rsid w:val="00FC27F4"/>
    <w:rsid w:val="00FF01D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9D3-3743-4F31-8222-4A103F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customStyle="1" w:styleId="ng-binding">
    <w:name w:val="ng-binding"/>
    <w:basedOn w:val="a"/>
    <w:rsid w:val="00E1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6549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16549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B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13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0632-0A41-40C4-9880-32AFDCA9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Татьяна Михайловна Соколова</cp:lastModifiedBy>
  <cp:revision>2</cp:revision>
  <dcterms:created xsi:type="dcterms:W3CDTF">2024-03-19T05:49:00Z</dcterms:created>
  <dcterms:modified xsi:type="dcterms:W3CDTF">2024-03-19T05:49:00Z</dcterms:modified>
</cp:coreProperties>
</file>