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64" w:rsidRPr="008671E0" w:rsidRDefault="00653B64" w:rsidP="00653B64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Отчет о деятельности инвестиционного уполномоченного</w:t>
      </w:r>
    </w:p>
    <w:p w:rsidR="009743F4" w:rsidRPr="008671E0" w:rsidRDefault="00653B64" w:rsidP="00653B64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в Арте</w:t>
      </w:r>
      <w:r w:rsidR="00AD52C5" w:rsidRPr="008671E0">
        <w:rPr>
          <w:rFonts w:ascii="Liberation Serif" w:hAnsi="Liberation Serif" w:cs="Times New Roman"/>
          <w:sz w:val="28"/>
          <w:szCs w:val="28"/>
        </w:rPr>
        <w:t>мовском городском округе за 2018</w:t>
      </w:r>
    </w:p>
    <w:p w:rsidR="00653B64" w:rsidRPr="008671E0" w:rsidRDefault="00653B64" w:rsidP="00653B64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071C9" w:rsidRPr="008671E0" w:rsidRDefault="004071C9" w:rsidP="004071C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Инвестиционный уполномоченный осуществляет свою деятельность в соответствии с Положением об инвестиционном уполномоченном в Артемовском городском округе, утвержденном постановлением Администрации Артемовского городского округа от 10.07.2015 № 908-ПА.</w:t>
      </w:r>
    </w:p>
    <w:p w:rsidR="004071C9" w:rsidRPr="008671E0" w:rsidRDefault="00AE4CF8" w:rsidP="004071C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П</w:t>
      </w:r>
      <w:r w:rsidR="004071C9" w:rsidRPr="008671E0">
        <w:rPr>
          <w:rFonts w:ascii="Liberation Serif" w:hAnsi="Liberation Serif" w:cs="Times New Roman"/>
          <w:sz w:val="28"/>
          <w:szCs w:val="28"/>
        </w:rPr>
        <w:t>лан работы инвестиционного уполномоченного</w:t>
      </w:r>
      <w:r w:rsidRPr="008671E0">
        <w:rPr>
          <w:rFonts w:ascii="Liberation Serif" w:hAnsi="Liberation Serif" w:cs="Times New Roman"/>
          <w:sz w:val="28"/>
          <w:szCs w:val="28"/>
        </w:rPr>
        <w:t xml:space="preserve"> на 2017-2018 годы утвержден распоряжением Администрации Артемовского городского округа от 28.08.2017 № 136-РА</w:t>
      </w:r>
      <w:r w:rsidR="0021462C" w:rsidRPr="008671E0">
        <w:rPr>
          <w:rFonts w:ascii="Liberation Serif" w:hAnsi="Liberation Serif" w:cs="Times New Roman"/>
          <w:sz w:val="28"/>
          <w:szCs w:val="28"/>
        </w:rPr>
        <w:t xml:space="preserve"> (размещен на официальном сайте Артемовского городского округа в разделе «Экономик</w:t>
      </w:r>
      <w:r w:rsidR="003A673E" w:rsidRPr="008671E0">
        <w:rPr>
          <w:rFonts w:ascii="Liberation Serif" w:hAnsi="Liberation Serif" w:cs="Times New Roman"/>
          <w:sz w:val="28"/>
          <w:szCs w:val="28"/>
        </w:rPr>
        <w:t>а</w:t>
      </w:r>
      <w:r w:rsidR="0021462C" w:rsidRPr="008671E0">
        <w:rPr>
          <w:rFonts w:ascii="Liberation Serif" w:hAnsi="Liberation Serif" w:cs="Times New Roman"/>
          <w:sz w:val="28"/>
          <w:szCs w:val="28"/>
        </w:rPr>
        <w:t xml:space="preserve"> и бюджет» в подразделе «Инвестиционная деятельность»)</w:t>
      </w:r>
      <w:r w:rsidR="004071C9" w:rsidRPr="008671E0">
        <w:rPr>
          <w:rFonts w:ascii="Liberation Serif" w:hAnsi="Liberation Serif" w:cs="Times New Roman"/>
          <w:sz w:val="28"/>
          <w:szCs w:val="28"/>
        </w:rPr>
        <w:t>.</w:t>
      </w:r>
    </w:p>
    <w:p w:rsidR="004071C9" w:rsidRPr="008671E0" w:rsidRDefault="004071C9" w:rsidP="004071C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В целях организации работы по улучшению состояния инвестиционного климата в Артемовском городском округе:</w:t>
      </w:r>
    </w:p>
    <w:p w:rsidR="004071C9" w:rsidRPr="008671E0" w:rsidRDefault="00A02A92" w:rsidP="004071C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1)</w:t>
      </w:r>
      <w:r w:rsidR="004071C9" w:rsidRPr="008671E0">
        <w:rPr>
          <w:rFonts w:ascii="Liberation Serif" w:hAnsi="Liberation Serif" w:cs="Times New Roman"/>
          <w:sz w:val="28"/>
          <w:szCs w:val="28"/>
        </w:rPr>
        <w:tab/>
        <w:t>утвержден Регламент сопровождения инвестиционных проектов на территории Артемовского городского округа, который определяет порядок взаимодействия инициаторов инвестиционных проектов с органами местного самоуправления Артемовского городского округа при подготовке и реализации инвестиционных проектов;</w:t>
      </w:r>
    </w:p>
    <w:p w:rsidR="004071C9" w:rsidRPr="008671E0" w:rsidRDefault="00A02A92" w:rsidP="004071C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2)</w:t>
      </w:r>
      <w:r w:rsidR="004071C9" w:rsidRPr="008671E0">
        <w:rPr>
          <w:rFonts w:ascii="Liberation Serif" w:hAnsi="Liberation Serif" w:cs="Times New Roman"/>
          <w:sz w:val="28"/>
          <w:szCs w:val="28"/>
        </w:rPr>
        <w:tab/>
        <w:t>утвержден Порядок заключения специальных инвестиционных контрактов для отдельных отраслей промышленности на территории Артемовского городского округа;</w:t>
      </w:r>
    </w:p>
    <w:p w:rsidR="00791C6F" w:rsidRPr="008671E0" w:rsidRDefault="00A02A92" w:rsidP="004071C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3)</w:t>
      </w:r>
      <w:r w:rsidR="004071C9" w:rsidRPr="008671E0">
        <w:rPr>
          <w:rFonts w:ascii="Liberation Serif" w:hAnsi="Liberation Serif" w:cs="Times New Roman"/>
          <w:sz w:val="28"/>
          <w:szCs w:val="28"/>
        </w:rPr>
        <w:tab/>
        <w:t>создан и работает координационный Совет по инвестициям и развитию предпринимательства</w:t>
      </w:r>
      <w:r w:rsidR="00631DD4" w:rsidRPr="008671E0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21462C" w:rsidRPr="008671E0">
        <w:rPr>
          <w:rFonts w:ascii="Liberation Serif" w:hAnsi="Liberation Serif" w:cs="Times New Roman"/>
          <w:sz w:val="28"/>
          <w:szCs w:val="28"/>
        </w:rPr>
        <w:t>.</w:t>
      </w:r>
      <w:r w:rsidR="0021462C" w:rsidRPr="008671E0">
        <w:rPr>
          <w:rFonts w:ascii="Liberation Serif" w:hAnsi="Liberation Serif"/>
        </w:rPr>
        <w:t xml:space="preserve"> </w:t>
      </w:r>
      <w:r w:rsidR="0021462C" w:rsidRPr="008671E0">
        <w:rPr>
          <w:rFonts w:ascii="Liberation Serif" w:hAnsi="Liberation Serif" w:cs="Times New Roman"/>
          <w:sz w:val="28"/>
          <w:szCs w:val="28"/>
        </w:rPr>
        <w:t>Заседания Совета проводятся на регулярной основе, не реже 1-ого раза в квартал, в соответствии с утвержденным планом работы Совета. В 2018 году проведено 4 заседания Совета, на которых рассмотрено 17 вопросов</w:t>
      </w:r>
      <w:r w:rsidR="00631DD4" w:rsidRPr="008671E0">
        <w:rPr>
          <w:rFonts w:ascii="Liberation Serif" w:hAnsi="Liberation Serif" w:cs="Times New Roman"/>
          <w:sz w:val="28"/>
          <w:szCs w:val="28"/>
        </w:rPr>
        <w:t>;</w:t>
      </w:r>
    </w:p>
    <w:p w:rsidR="00791C6F" w:rsidRPr="008671E0" w:rsidRDefault="00A02A92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4) </w:t>
      </w:r>
      <w:r w:rsidR="00791C6F" w:rsidRPr="008671E0">
        <w:rPr>
          <w:rFonts w:ascii="Liberation Serif" w:hAnsi="Liberation Serif" w:cs="Times New Roman"/>
          <w:sz w:val="28"/>
          <w:szCs w:val="28"/>
        </w:rPr>
        <w:t>организована работа по актуализации инвестиционного паспорта Артемовского городского округа за 2017 год. Инвестиционный паспорт направлен в адрес Министерства инвестиций и развития Свердловской области для размещения на сайте «Инвестиционн</w:t>
      </w:r>
      <w:r w:rsidRPr="008671E0">
        <w:rPr>
          <w:rFonts w:ascii="Liberation Serif" w:hAnsi="Liberation Serif" w:cs="Times New Roman"/>
          <w:sz w:val="28"/>
          <w:szCs w:val="28"/>
        </w:rPr>
        <w:t>ый портал Свердловской области»;</w:t>
      </w:r>
    </w:p>
    <w:p w:rsidR="0021462C" w:rsidRPr="008671E0" w:rsidRDefault="00A02A92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5)</w:t>
      </w:r>
      <w:r w:rsidR="00D82B74" w:rsidRPr="008671E0">
        <w:rPr>
          <w:rFonts w:ascii="Liberation Serif" w:hAnsi="Liberation Serif" w:cs="Times New Roman"/>
          <w:sz w:val="28"/>
          <w:szCs w:val="28"/>
        </w:rPr>
        <w:t xml:space="preserve"> </w:t>
      </w:r>
      <w:r w:rsidR="0021462C" w:rsidRPr="008671E0">
        <w:rPr>
          <w:rFonts w:ascii="Liberation Serif" w:hAnsi="Liberation Serif" w:cs="Times New Roman"/>
          <w:sz w:val="28"/>
          <w:szCs w:val="28"/>
        </w:rPr>
        <w:t>с</w:t>
      </w:r>
      <w:r w:rsidR="00791C6F" w:rsidRPr="008671E0">
        <w:rPr>
          <w:rFonts w:ascii="Liberation Serif" w:hAnsi="Liberation Serif" w:cs="Times New Roman"/>
          <w:sz w:val="28"/>
          <w:szCs w:val="28"/>
        </w:rPr>
        <w:t xml:space="preserve">формирована база из </w:t>
      </w:r>
      <w:r w:rsidR="00DC3C1F" w:rsidRPr="008671E0">
        <w:rPr>
          <w:rFonts w:ascii="Liberation Serif" w:hAnsi="Liberation Serif" w:cs="Times New Roman"/>
          <w:sz w:val="28"/>
          <w:szCs w:val="28"/>
        </w:rPr>
        <w:t>44</w:t>
      </w:r>
      <w:r w:rsidR="00791C6F" w:rsidRPr="008671E0">
        <w:rPr>
          <w:rFonts w:ascii="Liberation Serif" w:hAnsi="Liberation Serif" w:cs="Times New Roman"/>
          <w:sz w:val="28"/>
          <w:szCs w:val="28"/>
        </w:rPr>
        <w:t xml:space="preserve"> инвестиционных площадок</w:t>
      </w:r>
      <w:r w:rsidR="0021462C" w:rsidRPr="008671E0">
        <w:rPr>
          <w:rFonts w:ascii="Liberation Serif" w:hAnsi="Liberation Serif" w:cs="Times New Roman"/>
          <w:sz w:val="28"/>
          <w:szCs w:val="28"/>
        </w:rPr>
        <w:t>, в том числе:</w:t>
      </w:r>
      <w:r w:rsidR="00791C6F" w:rsidRPr="008671E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1462C" w:rsidRPr="008671E0" w:rsidRDefault="0021462C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- Комитетом по управлению муниципальным имуществом Артемовского городского округа для </w:t>
      </w:r>
      <w:r w:rsidR="00791C6F" w:rsidRPr="008671E0">
        <w:rPr>
          <w:rFonts w:ascii="Liberation Serif" w:hAnsi="Liberation Serif" w:cs="Times New Roman"/>
          <w:sz w:val="28"/>
          <w:szCs w:val="28"/>
        </w:rPr>
        <w:t xml:space="preserve">размещения </w:t>
      </w:r>
      <w:r w:rsidRPr="008671E0">
        <w:rPr>
          <w:rFonts w:ascii="Liberation Serif" w:hAnsi="Liberation Serif" w:cs="Times New Roman"/>
          <w:sz w:val="28"/>
          <w:szCs w:val="28"/>
        </w:rPr>
        <w:t xml:space="preserve">крупных </w:t>
      </w:r>
      <w:r w:rsidR="00791C6F" w:rsidRPr="008671E0">
        <w:rPr>
          <w:rFonts w:ascii="Liberation Serif" w:hAnsi="Liberation Serif" w:cs="Times New Roman"/>
          <w:sz w:val="28"/>
          <w:szCs w:val="28"/>
        </w:rPr>
        <w:t>производств</w:t>
      </w:r>
      <w:r w:rsidRPr="008671E0">
        <w:rPr>
          <w:rFonts w:ascii="Liberation Serif" w:hAnsi="Liberation Serif" w:cs="Times New Roman"/>
          <w:sz w:val="28"/>
          <w:szCs w:val="28"/>
        </w:rPr>
        <w:t xml:space="preserve"> – 6 площадок;</w:t>
      </w:r>
    </w:p>
    <w:p w:rsidR="0021462C" w:rsidRPr="008671E0" w:rsidRDefault="0021462C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- Артемовским муниципальным фондом поддержки малого предпринимательства - </w:t>
      </w:r>
      <w:r w:rsidR="00DC3C1F" w:rsidRPr="008671E0">
        <w:rPr>
          <w:rFonts w:ascii="Liberation Serif" w:hAnsi="Liberation Serif" w:cs="Times New Roman"/>
          <w:sz w:val="28"/>
          <w:szCs w:val="28"/>
        </w:rPr>
        <w:t>38</w:t>
      </w:r>
      <w:r w:rsidRPr="008671E0">
        <w:rPr>
          <w:rFonts w:ascii="Liberation Serif" w:hAnsi="Liberation Serif" w:cs="Times New Roman"/>
          <w:sz w:val="28"/>
          <w:szCs w:val="28"/>
        </w:rPr>
        <w:t xml:space="preserve"> инвестиционных площад</w:t>
      </w:r>
      <w:r w:rsidR="000340F2">
        <w:rPr>
          <w:rFonts w:ascii="Liberation Serif" w:hAnsi="Liberation Serif" w:cs="Times New Roman"/>
          <w:sz w:val="28"/>
          <w:szCs w:val="28"/>
        </w:rPr>
        <w:t>ок</w:t>
      </w:r>
      <w:r w:rsidRPr="008671E0">
        <w:rPr>
          <w:rFonts w:ascii="Liberation Serif" w:hAnsi="Liberation Serif" w:cs="Times New Roman"/>
          <w:sz w:val="28"/>
          <w:szCs w:val="28"/>
        </w:rPr>
        <w:t xml:space="preserve"> (объектов) для размещения субъектов малого и среднего предпринимательства.</w:t>
      </w:r>
    </w:p>
    <w:p w:rsidR="0021462C" w:rsidRPr="008671E0" w:rsidRDefault="003A673E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Информация об инвестиционных площадках размещена на официальном сайте Артемовского городского округа и Артемовского муниципального фонда поддержки малого предпринимательства.</w:t>
      </w:r>
    </w:p>
    <w:p w:rsidR="00791C6F" w:rsidRPr="008671E0" w:rsidRDefault="00791C6F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По итогам рейтинга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</w:t>
      </w:r>
      <w:r w:rsidR="00FD2E1D" w:rsidRPr="008671E0">
        <w:rPr>
          <w:rFonts w:ascii="Liberation Serif" w:hAnsi="Liberation Serif" w:cs="Times New Roman"/>
          <w:sz w:val="28"/>
          <w:szCs w:val="28"/>
        </w:rPr>
        <w:t xml:space="preserve"> в 2018 году</w:t>
      </w:r>
      <w:r w:rsidRPr="008671E0">
        <w:rPr>
          <w:rFonts w:ascii="Liberation Serif" w:hAnsi="Liberation Serif" w:cs="Times New Roman"/>
          <w:sz w:val="28"/>
          <w:szCs w:val="28"/>
        </w:rPr>
        <w:t xml:space="preserve"> Артемовский городской округ занял 46 место (в 2017 году – 51 место).</w:t>
      </w:r>
    </w:p>
    <w:p w:rsidR="000340F2" w:rsidRDefault="00791C6F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lastRenderedPageBreak/>
        <w:t xml:space="preserve">Для поддержки предпринимательства в Артемовском городском округе реализуется </w:t>
      </w:r>
      <w:r w:rsidR="00733702" w:rsidRPr="008671E0">
        <w:rPr>
          <w:rFonts w:ascii="Liberation Serif" w:hAnsi="Liberation Serif" w:cs="Times New Roman"/>
          <w:sz w:val="28"/>
          <w:szCs w:val="28"/>
        </w:rPr>
        <w:t xml:space="preserve">муниципальная программа «Содействие развитию малого и среднего предпринимательства </w:t>
      </w:r>
      <w:r w:rsidR="00D4067E" w:rsidRPr="008671E0">
        <w:rPr>
          <w:rFonts w:ascii="Liberation Serif" w:hAnsi="Liberation Serif" w:cs="Times New Roman"/>
          <w:sz w:val="28"/>
          <w:szCs w:val="28"/>
        </w:rPr>
        <w:t>и</w:t>
      </w:r>
      <w:r w:rsidR="00733702" w:rsidRPr="008671E0">
        <w:rPr>
          <w:rFonts w:ascii="Liberation Serif" w:hAnsi="Liberation Serif" w:cs="Times New Roman"/>
          <w:sz w:val="28"/>
          <w:szCs w:val="28"/>
        </w:rPr>
        <w:t xml:space="preserve"> туризма в Артемовском городском округе на период до 2022 года». </w:t>
      </w:r>
    </w:p>
    <w:p w:rsidR="003A673E" w:rsidRPr="008671E0" w:rsidRDefault="003A673E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Вся информация об инвестиционных документах размещена на официальном сайте Артемовского городского округа в разделе «Экономика и бюджет» в подразделе «Инвестиционная деятельность».</w:t>
      </w:r>
    </w:p>
    <w:p w:rsidR="00733702" w:rsidRPr="008671E0" w:rsidRDefault="00733702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В ходе реализации мероприятий </w:t>
      </w:r>
      <w:r w:rsidR="003A673E" w:rsidRPr="00867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8671E0">
        <w:rPr>
          <w:rFonts w:ascii="Liberation Serif" w:hAnsi="Liberation Serif" w:cs="Times New Roman"/>
          <w:sz w:val="28"/>
          <w:szCs w:val="28"/>
        </w:rPr>
        <w:t xml:space="preserve"> программы:</w:t>
      </w:r>
    </w:p>
    <w:p w:rsidR="00733702" w:rsidRPr="008671E0" w:rsidRDefault="00733702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- разработан</w:t>
      </w:r>
      <w:r w:rsidR="00DC3C1F" w:rsidRPr="008671E0">
        <w:rPr>
          <w:rFonts w:ascii="Liberation Serif" w:hAnsi="Liberation Serif" w:cs="Times New Roman"/>
          <w:sz w:val="28"/>
          <w:szCs w:val="28"/>
        </w:rPr>
        <w:t>о</w:t>
      </w:r>
      <w:r w:rsidRPr="008671E0">
        <w:rPr>
          <w:rFonts w:ascii="Liberation Serif" w:hAnsi="Liberation Serif" w:cs="Times New Roman"/>
          <w:sz w:val="28"/>
          <w:szCs w:val="28"/>
        </w:rPr>
        <w:t xml:space="preserve"> </w:t>
      </w:r>
      <w:r w:rsidR="00DC3C1F" w:rsidRPr="008671E0">
        <w:rPr>
          <w:rFonts w:ascii="Liberation Serif" w:hAnsi="Liberation Serif" w:cs="Times New Roman"/>
          <w:sz w:val="28"/>
          <w:szCs w:val="28"/>
        </w:rPr>
        <w:t>4</w:t>
      </w:r>
      <w:r w:rsidRPr="008671E0">
        <w:rPr>
          <w:rFonts w:ascii="Liberation Serif" w:hAnsi="Liberation Serif" w:cs="Times New Roman"/>
          <w:sz w:val="28"/>
          <w:szCs w:val="28"/>
        </w:rPr>
        <w:t xml:space="preserve"> бизнес-план</w:t>
      </w:r>
      <w:r w:rsidR="00B77102">
        <w:rPr>
          <w:rFonts w:ascii="Liberation Serif" w:hAnsi="Liberation Serif" w:cs="Times New Roman"/>
          <w:sz w:val="28"/>
          <w:szCs w:val="28"/>
        </w:rPr>
        <w:t>а</w:t>
      </w:r>
      <w:r w:rsidR="00283E1D">
        <w:rPr>
          <w:rFonts w:ascii="Liberation Serif" w:hAnsi="Liberation Serif" w:cs="Times New Roman"/>
          <w:sz w:val="28"/>
          <w:szCs w:val="28"/>
        </w:rPr>
        <w:t>;</w:t>
      </w:r>
      <w:r w:rsidR="00DC3C1F" w:rsidRPr="008671E0">
        <w:rPr>
          <w:rFonts w:ascii="Liberation Serif" w:hAnsi="Liberation Serif" w:cs="Times New Roman"/>
          <w:sz w:val="28"/>
          <w:szCs w:val="28"/>
        </w:rPr>
        <w:t xml:space="preserve"> реализовано - 2</w:t>
      </w:r>
      <w:r w:rsidRPr="008671E0">
        <w:rPr>
          <w:rFonts w:ascii="Liberation Serif" w:hAnsi="Liberation Serif" w:cs="Times New Roman"/>
          <w:sz w:val="28"/>
          <w:szCs w:val="28"/>
        </w:rPr>
        <w:t>;</w:t>
      </w:r>
    </w:p>
    <w:p w:rsidR="00733702" w:rsidRPr="008671E0" w:rsidRDefault="00733702" w:rsidP="00791C6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- </w:t>
      </w:r>
      <w:r w:rsidR="00DC3C1F" w:rsidRPr="008671E0">
        <w:rPr>
          <w:rFonts w:ascii="Liberation Serif" w:hAnsi="Liberation Serif" w:cs="Times New Roman"/>
          <w:sz w:val="28"/>
          <w:szCs w:val="28"/>
        </w:rPr>
        <w:t>8</w:t>
      </w:r>
      <w:r w:rsidRPr="008671E0">
        <w:rPr>
          <w:rFonts w:ascii="Liberation Serif" w:hAnsi="Liberation Serif" w:cs="Times New Roman"/>
          <w:sz w:val="28"/>
          <w:szCs w:val="28"/>
        </w:rPr>
        <w:t xml:space="preserve"> участников программы «Школы бизнеса» защитили бизнес-проекты. </w:t>
      </w:r>
    </w:p>
    <w:p w:rsidR="003A673E" w:rsidRPr="008671E0" w:rsidRDefault="00E006A2" w:rsidP="0038573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В целях оказания содействия инвесторам и инициаторам инвестиционных проектов </w:t>
      </w:r>
      <w:r w:rsidR="004071C9" w:rsidRPr="008671E0">
        <w:rPr>
          <w:rFonts w:ascii="Liberation Serif" w:hAnsi="Liberation Serif" w:cs="Times New Roman"/>
          <w:sz w:val="28"/>
          <w:szCs w:val="28"/>
        </w:rPr>
        <w:t xml:space="preserve">- </w:t>
      </w:r>
      <w:r w:rsidR="00DE291D" w:rsidRPr="008671E0">
        <w:rPr>
          <w:rFonts w:ascii="Liberation Serif" w:hAnsi="Liberation Serif" w:cs="Times New Roman"/>
          <w:sz w:val="28"/>
          <w:szCs w:val="28"/>
        </w:rPr>
        <w:t>производител</w:t>
      </w:r>
      <w:r w:rsidR="004071C9" w:rsidRPr="008671E0">
        <w:rPr>
          <w:rFonts w:ascii="Liberation Serif" w:hAnsi="Liberation Serif" w:cs="Times New Roman"/>
          <w:sz w:val="28"/>
          <w:szCs w:val="28"/>
        </w:rPr>
        <w:t>ям</w:t>
      </w:r>
      <w:r w:rsidR="00DE291D" w:rsidRPr="008671E0">
        <w:rPr>
          <w:rFonts w:ascii="Liberation Serif" w:hAnsi="Liberation Serif" w:cs="Times New Roman"/>
          <w:sz w:val="28"/>
          <w:szCs w:val="28"/>
        </w:rPr>
        <w:t xml:space="preserve"> сельскохозяйственной продукции</w:t>
      </w:r>
      <w:r w:rsidR="004071C9" w:rsidRPr="008671E0">
        <w:rPr>
          <w:rFonts w:ascii="Liberation Serif" w:hAnsi="Liberation Serif" w:cs="Times New Roman"/>
          <w:sz w:val="28"/>
          <w:szCs w:val="28"/>
        </w:rPr>
        <w:t xml:space="preserve"> в 2018 году оказана финансовая поддержка на безвозмездной и безвозвратной основе в виде субсидии в размере 300,0 тыс.</w:t>
      </w:r>
      <w:r w:rsidR="00DE291D" w:rsidRPr="008671E0">
        <w:rPr>
          <w:rFonts w:ascii="Liberation Serif" w:hAnsi="Liberation Serif" w:cs="Times New Roman"/>
          <w:sz w:val="28"/>
          <w:szCs w:val="28"/>
        </w:rPr>
        <w:t xml:space="preserve"> </w:t>
      </w:r>
      <w:r w:rsidR="004071C9" w:rsidRPr="008671E0">
        <w:rPr>
          <w:rFonts w:ascii="Liberation Serif" w:hAnsi="Liberation Serif" w:cs="Times New Roman"/>
          <w:sz w:val="28"/>
          <w:szCs w:val="28"/>
        </w:rPr>
        <w:t>руб.</w:t>
      </w:r>
      <w:r w:rsidR="003A673E" w:rsidRPr="008671E0">
        <w:rPr>
          <w:rFonts w:ascii="Liberation Serif" w:hAnsi="Liberation Serif"/>
        </w:rPr>
        <w:t xml:space="preserve"> </w:t>
      </w:r>
      <w:r w:rsidR="003A673E" w:rsidRPr="008671E0">
        <w:rPr>
          <w:rFonts w:ascii="Liberation Serif" w:hAnsi="Liberation Serif" w:cs="Times New Roman"/>
          <w:sz w:val="28"/>
          <w:szCs w:val="28"/>
        </w:rPr>
        <w:t>из средств бюджета Артемовского городского округа на частичное возмещение затрат приобретения основных средств, исп</w:t>
      </w:r>
      <w:r w:rsidR="00DC3C1F" w:rsidRPr="008671E0">
        <w:rPr>
          <w:rFonts w:ascii="Liberation Serif" w:hAnsi="Liberation Serif" w:cs="Times New Roman"/>
          <w:sz w:val="28"/>
          <w:szCs w:val="28"/>
        </w:rPr>
        <w:t>ользуемых в сельхозпроизводстве;</w:t>
      </w:r>
    </w:p>
    <w:p w:rsidR="00D668C4" w:rsidRPr="008671E0" w:rsidRDefault="00A02A92" w:rsidP="00DE291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6) </w:t>
      </w:r>
      <w:r w:rsidR="00B2019A" w:rsidRPr="008671E0">
        <w:rPr>
          <w:rFonts w:ascii="Liberation Serif" w:hAnsi="Liberation Serif" w:cs="Times New Roman"/>
          <w:sz w:val="28"/>
          <w:szCs w:val="28"/>
        </w:rPr>
        <w:t>осуществля</w:t>
      </w:r>
      <w:r w:rsidR="00D4067E" w:rsidRPr="008671E0">
        <w:rPr>
          <w:rFonts w:ascii="Liberation Serif" w:hAnsi="Liberation Serif" w:cs="Times New Roman"/>
          <w:sz w:val="28"/>
          <w:szCs w:val="28"/>
        </w:rPr>
        <w:t>ется</w:t>
      </w:r>
      <w:r w:rsidR="00B2019A" w:rsidRPr="008671E0">
        <w:rPr>
          <w:rFonts w:ascii="Liberation Serif" w:hAnsi="Liberation Serif" w:cs="Times New Roman"/>
          <w:sz w:val="28"/>
          <w:szCs w:val="28"/>
        </w:rPr>
        <w:t xml:space="preserve"> контроль за размещением и актуализацией </w:t>
      </w:r>
      <w:r w:rsidR="00D86778" w:rsidRPr="008671E0">
        <w:rPr>
          <w:rFonts w:ascii="Liberation Serif" w:hAnsi="Liberation Serif" w:cs="Times New Roman"/>
          <w:sz w:val="28"/>
          <w:szCs w:val="28"/>
        </w:rPr>
        <w:t xml:space="preserve">информации </w:t>
      </w:r>
      <w:r w:rsidR="00B2019A" w:rsidRPr="008671E0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по инвестиционной деятельности</w:t>
      </w:r>
      <w:r w:rsidR="00AF7006" w:rsidRPr="008671E0">
        <w:rPr>
          <w:rFonts w:ascii="Liberation Serif" w:hAnsi="Liberation Serif" w:cs="Times New Roman"/>
          <w:sz w:val="28"/>
          <w:szCs w:val="28"/>
        </w:rPr>
        <w:t>,</w:t>
      </w:r>
      <w:r w:rsidR="00B2019A" w:rsidRPr="008671E0">
        <w:rPr>
          <w:rFonts w:ascii="Liberation Serif" w:hAnsi="Liberation Serif" w:cs="Times New Roman"/>
          <w:sz w:val="28"/>
          <w:szCs w:val="28"/>
        </w:rPr>
        <w:t xml:space="preserve"> в том числе</w:t>
      </w:r>
      <w:r w:rsidR="00D668C4" w:rsidRPr="008671E0">
        <w:rPr>
          <w:rFonts w:ascii="Liberation Serif" w:hAnsi="Liberation Serif" w:cs="Times New Roman"/>
          <w:sz w:val="28"/>
          <w:szCs w:val="28"/>
        </w:rPr>
        <w:t>:</w:t>
      </w:r>
    </w:p>
    <w:p w:rsidR="00D668C4" w:rsidRPr="008671E0" w:rsidRDefault="00D668C4" w:rsidP="00DE291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-</w:t>
      </w:r>
      <w:r w:rsidR="00B2019A" w:rsidRPr="008671E0">
        <w:rPr>
          <w:rFonts w:ascii="Liberation Serif" w:hAnsi="Liberation Serif" w:cs="Times New Roman"/>
          <w:sz w:val="28"/>
          <w:szCs w:val="28"/>
        </w:rPr>
        <w:t xml:space="preserve"> </w:t>
      </w:r>
      <w:r w:rsidRPr="008671E0">
        <w:rPr>
          <w:rFonts w:ascii="Liberation Serif" w:hAnsi="Liberation Serif" w:cs="Times New Roman"/>
          <w:sz w:val="28"/>
          <w:szCs w:val="28"/>
        </w:rPr>
        <w:t xml:space="preserve">о деятельности </w:t>
      </w:r>
      <w:r w:rsidR="00B2019A" w:rsidRPr="008671E0">
        <w:rPr>
          <w:rFonts w:ascii="Liberation Serif" w:hAnsi="Liberation Serif" w:cs="Times New Roman"/>
          <w:sz w:val="28"/>
          <w:szCs w:val="28"/>
        </w:rPr>
        <w:t>инвести</w:t>
      </w:r>
      <w:bookmarkStart w:id="0" w:name="_GoBack"/>
      <w:bookmarkEnd w:id="0"/>
      <w:r w:rsidR="00B2019A" w:rsidRPr="008671E0">
        <w:rPr>
          <w:rFonts w:ascii="Liberation Serif" w:hAnsi="Liberation Serif" w:cs="Times New Roman"/>
          <w:sz w:val="28"/>
          <w:szCs w:val="28"/>
        </w:rPr>
        <w:t>ционно</w:t>
      </w:r>
      <w:r w:rsidR="00714341" w:rsidRPr="008671E0">
        <w:rPr>
          <w:rFonts w:ascii="Liberation Serif" w:hAnsi="Liberation Serif" w:cs="Times New Roman"/>
          <w:sz w:val="28"/>
          <w:szCs w:val="28"/>
        </w:rPr>
        <w:t>го</w:t>
      </w:r>
      <w:r w:rsidR="00B2019A" w:rsidRPr="008671E0">
        <w:rPr>
          <w:rFonts w:ascii="Liberation Serif" w:hAnsi="Liberation Serif" w:cs="Times New Roman"/>
          <w:sz w:val="28"/>
          <w:szCs w:val="28"/>
        </w:rPr>
        <w:t xml:space="preserve"> уполномоченно</w:t>
      </w:r>
      <w:r w:rsidR="00714341" w:rsidRPr="008671E0">
        <w:rPr>
          <w:rFonts w:ascii="Liberation Serif" w:hAnsi="Liberation Serif" w:cs="Times New Roman"/>
          <w:sz w:val="28"/>
          <w:szCs w:val="28"/>
        </w:rPr>
        <w:t>го</w:t>
      </w:r>
      <w:r w:rsidR="00B2019A" w:rsidRPr="008671E0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D668C4" w:rsidRPr="008671E0" w:rsidRDefault="00D668C4" w:rsidP="00DE291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-</w:t>
      </w:r>
      <w:r w:rsidR="00714341" w:rsidRPr="008671E0">
        <w:rPr>
          <w:rFonts w:ascii="Liberation Serif" w:hAnsi="Liberation Serif" w:cs="Times New Roman"/>
          <w:sz w:val="28"/>
          <w:szCs w:val="28"/>
        </w:rPr>
        <w:t xml:space="preserve"> </w:t>
      </w:r>
      <w:r w:rsidR="00B2019A" w:rsidRPr="008671E0">
        <w:rPr>
          <w:rFonts w:ascii="Liberation Serif" w:hAnsi="Liberation Serif" w:cs="Times New Roman"/>
          <w:sz w:val="28"/>
          <w:szCs w:val="28"/>
        </w:rPr>
        <w:t>муниципальны</w:t>
      </w:r>
      <w:r w:rsidRPr="008671E0">
        <w:rPr>
          <w:rFonts w:ascii="Liberation Serif" w:hAnsi="Liberation Serif" w:cs="Times New Roman"/>
          <w:sz w:val="28"/>
          <w:szCs w:val="28"/>
        </w:rPr>
        <w:t>е</w:t>
      </w:r>
      <w:r w:rsidR="00B2019A" w:rsidRPr="008671E0">
        <w:rPr>
          <w:rFonts w:ascii="Liberation Serif" w:hAnsi="Liberation Serif" w:cs="Times New Roman"/>
          <w:sz w:val="28"/>
          <w:szCs w:val="28"/>
        </w:rPr>
        <w:t xml:space="preserve"> нормативны</w:t>
      </w:r>
      <w:r w:rsidRPr="008671E0">
        <w:rPr>
          <w:rFonts w:ascii="Liberation Serif" w:hAnsi="Liberation Serif" w:cs="Times New Roman"/>
          <w:sz w:val="28"/>
          <w:szCs w:val="28"/>
        </w:rPr>
        <w:t>е</w:t>
      </w:r>
      <w:r w:rsidR="00B2019A" w:rsidRPr="008671E0">
        <w:rPr>
          <w:rFonts w:ascii="Liberation Serif" w:hAnsi="Liberation Serif" w:cs="Times New Roman"/>
          <w:sz w:val="28"/>
          <w:szCs w:val="28"/>
        </w:rPr>
        <w:t xml:space="preserve"> правовы</w:t>
      </w:r>
      <w:r w:rsidRPr="008671E0">
        <w:rPr>
          <w:rFonts w:ascii="Liberation Serif" w:hAnsi="Liberation Serif" w:cs="Times New Roman"/>
          <w:sz w:val="28"/>
          <w:szCs w:val="28"/>
        </w:rPr>
        <w:t>е</w:t>
      </w:r>
      <w:r w:rsidR="00B2019A" w:rsidRPr="008671E0">
        <w:rPr>
          <w:rFonts w:ascii="Liberation Serif" w:hAnsi="Liberation Serif" w:cs="Times New Roman"/>
          <w:sz w:val="28"/>
          <w:szCs w:val="28"/>
        </w:rPr>
        <w:t xml:space="preserve"> акт</w:t>
      </w:r>
      <w:r w:rsidRPr="008671E0">
        <w:rPr>
          <w:rFonts w:ascii="Liberation Serif" w:hAnsi="Liberation Serif" w:cs="Times New Roman"/>
          <w:sz w:val="28"/>
          <w:szCs w:val="28"/>
        </w:rPr>
        <w:t>ы</w:t>
      </w:r>
      <w:r w:rsidR="00B2019A" w:rsidRPr="008671E0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по инвестиционной деятельности; </w:t>
      </w:r>
    </w:p>
    <w:p w:rsidR="00714341" w:rsidRPr="008671E0" w:rsidRDefault="00D668C4" w:rsidP="00DE291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- </w:t>
      </w:r>
      <w:r w:rsidR="00B2019A" w:rsidRPr="008671E0">
        <w:rPr>
          <w:rFonts w:ascii="Liberation Serif" w:hAnsi="Liberation Serif" w:cs="Times New Roman"/>
          <w:sz w:val="28"/>
          <w:szCs w:val="28"/>
        </w:rPr>
        <w:t>об инвестиционных площадках и свободных земельных участках, пригодных для ведения производственной, логистической и торговой деятельности в границах Артемовского городского округа;</w:t>
      </w:r>
    </w:p>
    <w:p w:rsidR="000C0327" w:rsidRPr="008671E0" w:rsidRDefault="00714341" w:rsidP="000C032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-</w:t>
      </w:r>
      <w:r w:rsidR="00B2019A" w:rsidRPr="008671E0">
        <w:rPr>
          <w:rFonts w:ascii="Liberation Serif" w:hAnsi="Liberation Serif" w:cs="Times New Roman"/>
          <w:sz w:val="28"/>
          <w:szCs w:val="28"/>
        </w:rPr>
        <w:t xml:space="preserve"> о мерах государственной и муниципальной поддержки инвестиционных проектов</w:t>
      </w:r>
      <w:r w:rsidR="00D82B74" w:rsidRPr="008671E0">
        <w:rPr>
          <w:rFonts w:ascii="Liberation Serif" w:hAnsi="Liberation Serif" w:cs="Times New Roman"/>
          <w:sz w:val="28"/>
          <w:szCs w:val="28"/>
        </w:rPr>
        <w:t>;</w:t>
      </w:r>
    </w:p>
    <w:p w:rsidR="00A02A92" w:rsidRPr="008671E0" w:rsidRDefault="00D82B74" w:rsidP="000C032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7)</w:t>
      </w:r>
      <w:r w:rsidR="00A02A92" w:rsidRPr="008671E0">
        <w:rPr>
          <w:rFonts w:ascii="Liberation Serif" w:hAnsi="Liberation Serif" w:cs="Times New Roman"/>
          <w:sz w:val="28"/>
          <w:szCs w:val="28"/>
        </w:rPr>
        <w:t xml:space="preserve"> приводятся в соответствие с требованием законодательства регламенты, оптимизирующие сроки и порядок предоставления разрешений на строительство. Срок выдачи разрешений на строительство, установленный регламентом – 7 дней, фактический срок в 2018 году - 1 день. Сведения о местах нахождения объектов, в отношении которых выданы разрешения на строительство или реконструкцию размещены на сайте Комитета по архитектуре и градостроительству Артемовского городского округа, переход на который обеспечен гиперссылкой с официального сайта Артемовского городского округа. За 2018 год</w:t>
      </w:r>
      <w:r w:rsidR="000A6D17" w:rsidRPr="008671E0">
        <w:rPr>
          <w:rFonts w:ascii="Liberation Serif" w:hAnsi="Liberation Serif" w:cs="Times New Roman"/>
          <w:sz w:val="28"/>
          <w:szCs w:val="28"/>
        </w:rPr>
        <w:t xml:space="preserve"> выдано 20</w:t>
      </w:r>
      <w:r w:rsidR="00A02A92" w:rsidRPr="008671E0">
        <w:rPr>
          <w:rFonts w:ascii="Liberation Serif" w:hAnsi="Liberation Serif" w:cs="Times New Roman"/>
          <w:sz w:val="28"/>
          <w:szCs w:val="28"/>
        </w:rPr>
        <w:t>8 разрешений на строительство;</w:t>
      </w:r>
    </w:p>
    <w:p w:rsidR="009025D6" w:rsidRPr="008671E0" w:rsidRDefault="00D82B74" w:rsidP="000C032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8)</w:t>
      </w:r>
      <w:r w:rsidR="009025D6" w:rsidRPr="008671E0">
        <w:rPr>
          <w:rFonts w:ascii="Liberation Serif" w:hAnsi="Liberation Serif" w:cs="Times New Roman"/>
          <w:sz w:val="28"/>
          <w:szCs w:val="28"/>
        </w:rPr>
        <w:t xml:space="preserve"> Комитетом по архитектуре и градостроительству Артемовского городского округа за 2018 года выдано </w:t>
      </w:r>
      <w:r w:rsidR="000A6D17" w:rsidRPr="008671E0">
        <w:rPr>
          <w:rFonts w:ascii="Liberation Serif" w:hAnsi="Liberation Serif" w:cs="Times New Roman"/>
          <w:sz w:val="28"/>
          <w:szCs w:val="28"/>
        </w:rPr>
        <w:t>63</w:t>
      </w:r>
      <w:r w:rsidR="009025D6" w:rsidRPr="008671E0">
        <w:rPr>
          <w:rFonts w:ascii="Liberation Serif" w:hAnsi="Liberation Serif" w:cs="Times New Roman"/>
          <w:sz w:val="28"/>
          <w:szCs w:val="28"/>
        </w:rPr>
        <w:t xml:space="preserve"> разрешени</w:t>
      </w:r>
      <w:r w:rsidR="000A6D17" w:rsidRPr="008671E0">
        <w:rPr>
          <w:rFonts w:ascii="Liberation Serif" w:hAnsi="Liberation Serif" w:cs="Times New Roman"/>
          <w:sz w:val="28"/>
          <w:szCs w:val="28"/>
        </w:rPr>
        <w:t>я</w:t>
      </w:r>
      <w:r w:rsidR="009025D6" w:rsidRPr="008671E0">
        <w:rPr>
          <w:rFonts w:ascii="Liberation Serif" w:hAnsi="Liberation Serif" w:cs="Times New Roman"/>
          <w:sz w:val="28"/>
          <w:szCs w:val="28"/>
        </w:rPr>
        <w:t xml:space="preserve"> на ввод в эксплуатацию объектов капитального строительства, в том числе по объектам индивидуального жилищного строительства – </w:t>
      </w:r>
      <w:r w:rsidR="000A6D17" w:rsidRPr="008671E0">
        <w:rPr>
          <w:rFonts w:ascii="Liberation Serif" w:hAnsi="Liberation Serif" w:cs="Times New Roman"/>
          <w:sz w:val="28"/>
          <w:szCs w:val="28"/>
        </w:rPr>
        <w:t>58</w:t>
      </w:r>
      <w:r w:rsidR="009025D6" w:rsidRPr="008671E0">
        <w:rPr>
          <w:rFonts w:ascii="Liberation Serif" w:hAnsi="Liberation Serif" w:cs="Times New Roman"/>
          <w:sz w:val="28"/>
          <w:szCs w:val="28"/>
        </w:rPr>
        <w:t xml:space="preserve"> разрешений, 1 разрешение на ввод в эксплуатацию магазина, 1 разрешение на ввод в эксплуатацию здания обслуживания автотранспорта, </w:t>
      </w:r>
      <w:r w:rsidR="000A6D17" w:rsidRPr="008671E0">
        <w:rPr>
          <w:rFonts w:ascii="Liberation Serif" w:hAnsi="Liberation Serif" w:cs="Times New Roman"/>
          <w:sz w:val="28"/>
          <w:szCs w:val="28"/>
        </w:rPr>
        <w:t>2</w:t>
      </w:r>
      <w:r w:rsidR="009025D6" w:rsidRPr="008671E0">
        <w:rPr>
          <w:rFonts w:ascii="Liberation Serif" w:hAnsi="Liberation Serif" w:cs="Times New Roman"/>
          <w:sz w:val="28"/>
          <w:szCs w:val="28"/>
        </w:rPr>
        <w:t xml:space="preserve"> многоквартирны</w:t>
      </w:r>
      <w:r w:rsidR="000A6D17" w:rsidRPr="008671E0">
        <w:rPr>
          <w:rFonts w:ascii="Liberation Serif" w:hAnsi="Liberation Serif" w:cs="Times New Roman"/>
          <w:sz w:val="28"/>
          <w:szCs w:val="28"/>
        </w:rPr>
        <w:t>х</w:t>
      </w:r>
      <w:r w:rsidR="009025D6" w:rsidRPr="008671E0">
        <w:rPr>
          <w:rFonts w:ascii="Liberation Serif" w:hAnsi="Liberation Serif" w:cs="Times New Roman"/>
          <w:sz w:val="28"/>
          <w:szCs w:val="28"/>
        </w:rPr>
        <w:t xml:space="preserve"> жил</w:t>
      </w:r>
      <w:r w:rsidR="000A6D17" w:rsidRPr="008671E0">
        <w:rPr>
          <w:rFonts w:ascii="Liberation Serif" w:hAnsi="Liberation Serif" w:cs="Times New Roman"/>
          <w:sz w:val="28"/>
          <w:szCs w:val="28"/>
        </w:rPr>
        <w:t>ых</w:t>
      </w:r>
      <w:r w:rsidR="009025D6" w:rsidRPr="008671E0">
        <w:rPr>
          <w:rFonts w:ascii="Liberation Serif" w:hAnsi="Liberation Serif" w:cs="Times New Roman"/>
          <w:sz w:val="28"/>
          <w:szCs w:val="28"/>
        </w:rPr>
        <w:t xml:space="preserve"> дом</w:t>
      </w:r>
      <w:r w:rsidR="000A6D17" w:rsidRPr="008671E0">
        <w:rPr>
          <w:rFonts w:ascii="Liberation Serif" w:hAnsi="Liberation Serif" w:cs="Times New Roman"/>
          <w:sz w:val="28"/>
          <w:szCs w:val="28"/>
        </w:rPr>
        <w:t>а</w:t>
      </w:r>
      <w:r w:rsidR="009025D6" w:rsidRPr="008671E0">
        <w:rPr>
          <w:rFonts w:ascii="Liberation Serif" w:hAnsi="Liberation Serif" w:cs="Times New Roman"/>
          <w:sz w:val="28"/>
          <w:szCs w:val="28"/>
        </w:rPr>
        <w:t>, 1 разрешение на ввод в эксплуатацию здания православного духовного центра;</w:t>
      </w:r>
    </w:p>
    <w:p w:rsidR="002414E3" w:rsidRPr="008671E0" w:rsidRDefault="00D82B74" w:rsidP="002414E3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9)</w:t>
      </w:r>
      <w:r w:rsidR="00631DD4" w:rsidRPr="008671E0">
        <w:rPr>
          <w:rFonts w:ascii="Liberation Serif" w:hAnsi="Liberation Serif" w:cs="Times New Roman"/>
          <w:sz w:val="28"/>
          <w:szCs w:val="28"/>
        </w:rPr>
        <w:t xml:space="preserve"> </w:t>
      </w:r>
      <w:r w:rsidR="002414E3" w:rsidRPr="008671E0">
        <w:rPr>
          <w:rFonts w:ascii="Liberation Serif" w:hAnsi="Liberation Serif" w:cs="Times New Roman"/>
          <w:sz w:val="28"/>
          <w:szCs w:val="28"/>
        </w:rPr>
        <w:t xml:space="preserve">утвержден Административный регламент предоставления муниципальной услуги «Предоставление земельных участков в собственность, </w:t>
      </w:r>
      <w:r w:rsidR="002414E3" w:rsidRPr="008671E0">
        <w:rPr>
          <w:rFonts w:ascii="Liberation Serif" w:hAnsi="Liberation Serif" w:cs="Times New Roman"/>
          <w:sz w:val="28"/>
          <w:szCs w:val="28"/>
        </w:rPr>
        <w:lastRenderedPageBreak/>
        <w:t xml:space="preserve">аренду из состава земель, государственная собственность на которые не разграничена, и из земель, находящихся в собственности Артемовского городского округа, по результатам торгов», (постановление Администрации Артемовского городского округа от 31.03.2016 № 345-ПА, с изменениями и дополнениями, от 01.07.2016 № 753-ПА, от 16.03.2017 № 304-ПА, </w:t>
      </w:r>
      <w:r w:rsidR="008671E0">
        <w:rPr>
          <w:rFonts w:ascii="Liberation Serif" w:hAnsi="Liberation Serif" w:cs="Times New Roman"/>
          <w:sz w:val="28"/>
          <w:szCs w:val="28"/>
        </w:rPr>
        <w:br/>
      </w:r>
      <w:r w:rsidR="002414E3" w:rsidRPr="008671E0">
        <w:rPr>
          <w:rFonts w:ascii="Liberation Serif" w:hAnsi="Liberation Serif" w:cs="Times New Roman"/>
          <w:sz w:val="28"/>
          <w:szCs w:val="28"/>
        </w:rPr>
        <w:t>от 07.09.2018 № 942-ПА).</w:t>
      </w:r>
    </w:p>
    <w:p w:rsidR="007316D1" w:rsidRPr="008671E0" w:rsidRDefault="002414E3" w:rsidP="000C032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Н</w:t>
      </w:r>
      <w:r w:rsidR="00631DD4" w:rsidRPr="008671E0">
        <w:rPr>
          <w:rFonts w:ascii="Liberation Serif" w:hAnsi="Liberation Serif" w:cs="Times New Roman"/>
          <w:sz w:val="28"/>
          <w:szCs w:val="28"/>
        </w:rPr>
        <w:t xml:space="preserve">а сайте Комитета по управлению муниципальным имуществом Артемовского городского округа размещаются </w:t>
      </w:r>
      <w:r w:rsidR="00142C42" w:rsidRPr="008671E0">
        <w:rPr>
          <w:rFonts w:ascii="Liberation Serif" w:hAnsi="Liberation Serif" w:cs="Times New Roman"/>
          <w:sz w:val="28"/>
          <w:szCs w:val="28"/>
        </w:rPr>
        <w:t>сведения о земельных участках, в том числе сельскохозяйственного назначения, находящихся в муниципальной собственности и свободны</w:t>
      </w:r>
      <w:r w:rsidR="00631DD4" w:rsidRPr="008671E0">
        <w:rPr>
          <w:rFonts w:ascii="Liberation Serif" w:hAnsi="Liberation Serif" w:cs="Times New Roman"/>
          <w:sz w:val="28"/>
          <w:szCs w:val="28"/>
        </w:rPr>
        <w:t>х</w:t>
      </w:r>
      <w:r w:rsidR="00142C42" w:rsidRPr="008671E0">
        <w:rPr>
          <w:rFonts w:ascii="Liberation Serif" w:hAnsi="Liberation Serif" w:cs="Times New Roman"/>
          <w:sz w:val="28"/>
          <w:szCs w:val="28"/>
        </w:rPr>
        <w:t xml:space="preserve"> от прав третьих лиц</w:t>
      </w:r>
      <w:r w:rsidR="00013BB1" w:rsidRPr="008671E0">
        <w:rPr>
          <w:rFonts w:ascii="Liberation Serif" w:hAnsi="Liberation Serif" w:cs="Times New Roman"/>
          <w:sz w:val="28"/>
          <w:szCs w:val="28"/>
        </w:rPr>
        <w:t xml:space="preserve"> (</w:t>
      </w:r>
      <w:r w:rsidR="00142C42" w:rsidRPr="008671E0">
        <w:rPr>
          <w:rFonts w:ascii="Liberation Serif" w:hAnsi="Liberation Serif" w:cs="Times New Roman"/>
          <w:sz w:val="28"/>
          <w:szCs w:val="28"/>
        </w:rPr>
        <w:t xml:space="preserve">переход на </w:t>
      </w:r>
      <w:r w:rsidR="00013BB1" w:rsidRPr="008671E0">
        <w:rPr>
          <w:rFonts w:ascii="Liberation Serif" w:hAnsi="Liberation Serif" w:cs="Times New Roman"/>
          <w:sz w:val="28"/>
          <w:szCs w:val="28"/>
        </w:rPr>
        <w:t>данный сайт</w:t>
      </w:r>
      <w:r w:rsidR="00142C42" w:rsidRPr="008671E0">
        <w:rPr>
          <w:rFonts w:ascii="Liberation Serif" w:hAnsi="Liberation Serif" w:cs="Times New Roman"/>
          <w:sz w:val="28"/>
          <w:szCs w:val="28"/>
        </w:rPr>
        <w:t xml:space="preserve"> обеспечен гиперссылкой с официального сайта Артемовского городского округа</w:t>
      </w:r>
      <w:r w:rsidR="00283E1D">
        <w:rPr>
          <w:rFonts w:ascii="Liberation Serif" w:hAnsi="Liberation Serif" w:cs="Times New Roman"/>
          <w:sz w:val="28"/>
          <w:szCs w:val="28"/>
        </w:rPr>
        <w:t>)</w:t>
      </w:r>
      <w:r w:rsidR="00142C42" w:rsidRPr="008671E0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0A6D17" w:rsidRPr="008671E0" w:rsidRDefault="000A6D17" w:rsidP="000C0327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В 2018 году заключены договоры аренды на 4 земельных участка с главами крестьянских (фермерских) хозяйств для осуществления их деятельности общей площадью 532,2 га и договоры аренды на 15 земельных участков с гражданами, ведущими личное подсобное хозяйство для индивидуального жилищного строительства, общей площадью 2,55 га;</w:t>
      </w:r>
    </w:p>
    <w:p w:rsidR="002414E3" w:rsidRPr="008671E0" w:rsidRDefault="002414E3" w:rsidP="00DE291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10) на сайте Артемовского городского округа размещены схемы:</w:t>
      </w:r>
    </w:p>
    <w:p w:rsidR="002414E3" w:rsidRPr="008671E0" w:rsidRDefault="002414E3" w:rsidP="00DE291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- водоснабжения и водоотведения Артемовского городского округа до 2029 года (постановление Администрации Артемовского городского округа от 31.12.2015 № 1734-ПА);</w:t>
      </w:r>
    </w:p>
    <w:p w:rsidR="002414E3" w:rsidRPr="008671E0" w:rsidRDefault="002414E3" w:rsidP="002414E3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- теплоснабжения Артемовского городского округа на период до 2029 года (постановление Администрации Артемовского городского округа от 28.08.2015 № 1179-ПА);</w:t>
      </w:r>
    </w:p>
    <w:p w:rsidR="002414E3" w:rsidRPr="008671E0" w:rsidRDefault="002414E3" w:rsidP="002414E3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- схема газоснабжения и газификации Артемовского городского округа Свердловской области;</w:t>
      </w:r>
    </w:p>
    <w:p w:rsidR="002414E3" w:rsidRPr="008671E0" w:rsidRDefault="002414E3" w:rsidP="002414E3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- схема гидравлического расчета газораспределительной сети ГРС </w:t>
      </w:r>
      <w:r w:rsidR="004451E8" w:rsidRPr="008671E0">
        <w:rPr>
          <w:rFonts w:ascii="Liberation Serif" w:hAnsi="Liberation Serif" w:cs="Times New Roman"/>
          <w:sz w:val="28"/>
          <w:szCs w:val="28"/>
        </w:rPr>
        <w:br/>
      </w:r>
      <w:r w:rsidRPr="008671E0">
        <w:rPr>
          <w:rFonts w:ascii="Liberation Serif" w:hAnsi="Liberation Serif" w:cs="Times New Roman"/>
          <w:sz w:val="28"/>
          <w:szCs w:val="28"/>
        </w:rPr>
        <w:t>г. Алапаевск и ГРС г. Реж Свердловской области;</w:t>
      </w:r>
    </w:p>
    <w:p w:rsidR="002414E3" w:rsidRPr="008671E0" w:rsidRDefault="002414E3" w:rsidP="002414E3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- Генеральная схема газоснабжения и газификации Свердловской области</w:t>
      </w:r>
      <w:r w:rsidR="004451E8" w:rsidRPr="008671E0">
        <w:rPr>
          <w:rFonts w:ascii="Liberation Serif" w:hAnsi="Liberation Serif" w:cs="Times New Roman"/>
          <w:sz w:val="28"/>
          <w:szCs w:val="28"/>
        </w:rPr>
        <w:t>.</w:t>
      </w:r>
    </w:p>
    <w:p w:rsidR="002414E3" w:rsidRPr="008671E0" w:rsidRDefault="000A6D17" w:rsidP="004E3315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>В целях реализации Основных направлений инвестиционной политики Свердловской области на период до 2030 года, утвержденных Указом Губернатора Свердловской области от 02.06.2015 № 252-УГ</w:t>
      </w:r>
      <w:r w:rsidR="00283E1D">
        <w:rPr>
          <w:rFonts w:ascii="Liberation Serif" w:hAnsi="Liberation Serif" w:cs="Times New Roman"/>
          <w:sz w:val="28"/>
          <w:szCs w:val="28"/>
        </w:rPr>
        <w:t xml:space="preserve"> разработан</w:t>
      </w:r>
      <w:r w:rsidR="004E3315" w:rsidRPr="008671E0">
        <w:rPr>
          <w:rFonts w:ascii="Liberation Serif" w:hAnsi="Liberation Serif" w:cs="Times New Roman"/>
          <w:sz w:val="28"/>
          <w:szCs w:val="28"/>
        </w:rPr>
        <w:t xml:space="preserve"> </w:t>
      </w:r>
      <w:r w:rsidR="00283E1D" w:rsidRPr="008671E0">
        <w:rPr>
          <w:rFonts w:ascii="Liberation Serif" w:hAnsi="Liberation Serif" w:cs="Times New Roman"/>
          <w:sz w:val="28"/>
          <w:szCs w:val="28"/>
        </w:rPr>
        <w:t>План мероприятий («дорожная карта») по повышению инвестиционной привлекательности Артемовского городского округа на 2018 - 202</w:t>
      </w:r>
      <w:r w:rsidR="00283E1D">
        <w:rPr>
          <w:rFonts w:ascii="Liberation Serif" w:hAnsi="Liberation Serif" w:cs="Times New Roman"/>
          <w:sz w:val="28"/>
          <w:szCs w:val="28"/>
        </w:rPr>
        <w:t xml:space="preserve">0 годы, утвержденный </w:t>
      </w:r>
      <w:r w:rsidR="004E3315" w:rsidRPr="008671E0">
        <w:rPr>
          <w:rFonts w:ascii="Liberation Serif" w:hAnsi="Liberation Serif" w:cs="Times New Roman"/>
          <w:sz w:val="28"/>
          <w:szCs w:val="28"/>
        </w:rPr>
        <w:t>постановлением Администрации Артемовского городского округа от 27.12.2018 № 1410-ПА</w:t>
      </w:r>
      <w:r w:rsidR="00283E1D">
        <w:rPr>
          <w:rFonts w:ascii="Liberation Serif" w:hAnsi="Liberation Serif" w:cs="Times New Roman"/>
          <w:sz w:val="28"/>
          <w:szCs w:val="28"/>
        </w:rPr>
        <w:t>.</w:t>
      </w:r>
      <w:r w:rsidR="004E3315" w:rsidRPr="008671E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A6D17" w:rsidRPr="008671E0" w:rsidRDefault="000A6D17" w:rsidP="00DE291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671E0" w:rsidRPr="008671E0" w:rsidRDefault="008671E0" w:rsidP="00DE291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A6D17" w:rsidRPr="008671E0" w:rsidRDefault="000A6D17" w:rsidP="000A6D1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Первый заместитель главы Администрации </w:t>
      </w:r>
    </w:p>
    <w:p w:rsidR="000A6D17" w:rsidRPr="008671E0" w:rsidRDefault="000A6D17" w:rsidP="000A6D1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округа, </w:t>
      </w:r>
    </w:p>
    <w:p w:rsidR="000A6D17" w:rsidRPr="008671E0" w:rsidRDefault="000A6D17" w:rsidP="000A6D1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инвестиционный уполномоченный </w:t>
      </w:r>
    </w:p>
    <w:p w:rsidR="00AE4CF8" w:rsidRPr="008671E0" w:rsidRDefault="000A6D17" w:rsidP="000A6D1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8671E0">
        <w:rPr>
          <w:rFonts w:ascii="Liberation Serif" w:hAnsi="Liberation Serif" w:cs="Times New Roman"/>
          <w:sz w:val="28"/>
          <w:szCs w:val="28"/>
        </w:rPr>
        <w:t xml:space="preserve">в Артемовском городском округе                        </w:t>
      </w:r>
      <w:r w:rsidR="00283E1D">
        <w:rPr>
          <w:rFonts w:ascii="Liberation Serif" w:hAnsi="Liberation Serif" w:cs="Times New Roman"/>
          <w:sz w:val="28"/>
          <w:szCs w:val="28"/>
        </w:rPr>
        <w:t xml:space="preserve">   </w:t>
      </w:r>
      <w:r w:rsidRPr="008671E0">
        <w:rPr>
          <w:rFonts w:ascii="Liberation Serif" w:hAnsi="Liberation Serif" w:cs="Times New Roman"/>
          <w:sz w:val="28"/>
          <w:szCs w:val="28"/>
        </w:rPr>
        <w:t xml:space="preserve">       </w:t>
      </w:r>
      <w:r w:rsidR="008671E0" w:rsidRPr="008671E0">
        <w:rPr>
          <w:rFonts w:ascii="Liberation Serif" w:hAnsi="Liberation Serif" w:cs="Times New Roman"/>
          <w:sz w:val="28"/>
          <w:szCs w:val="28"/>
        </w:rPr>
        <w:t xml:space="preserve">                   Черемных Н.А</w:t>
      </w:r>
    </w:p>
    <w:sectPr w:rsidR="00AE4CF8" w:rsidRPr="008671E0" w:rsidSect="008671E0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6A" w:rsidRDefault="002C346A" w:rsidP="00FD2E1D">
      <w:pPr>
        <w:spacing w:after="0" w:line="240" w:lineRule="auto"/>
      </w:pPr>
      <w:r>
        <w:separator/>
      </w:r>
    </w:p>
  </w:endnote>
  <w:endnote w:type="continuationSeparator" w:id="0">
    <w:p w:rsidR="002C346A" w:rsidRDefault="002C346A" w:rsidP="00FD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6A" w:rsidRDefault="002C346A" w:rsidP="00FD2E1D">
      <w:pPr>
        <w:spacing w:after="0" w:line="240" w:lineRule="auto"/>
      </w:pPr>
      <w:r>
        <w:separator/>
      </w:r>
    </w:p>
  </w:footnote>
  <w:footnote w:type="continuationSeparator" w:id="0">
    <w:p w:rsidR="002C346A" w:rsidRDefault="002C346A" w:rsidP="00FD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537498"/>
      <w:docPartObj>
        <w:docPartGallery w:val="Page Numbers (Top of Page)"/>
        <w:docPartUnique/>
      </w:docPartObj>
    </w:sdtPr>
    <w:sdtEndPr/>
    <w:sdtContent>
      <w:p w:rsidR="00FD2E1D" w:rsidRDefault="00FD2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F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5B"/>
    <w:rsid w:val="00013BB1"/>
    <w:rsid w:val="000340F2"/>
    <w:rsid w:val="000A6D17"/>
    <w:rsid w:val="000C0327"/>
    <w:rsid w:val="000D4F78"/>
    <w:rsid w:val="000E6BFD"/>
    <w:rsid w:val="00142C42"/>
    <w:rsid w:val="0021462C"/>
    <w:rsid w:val="002414E3"/>
    <w:rsid w:val="00271B17"/>
    <w:rsid w:val="00283E1D"/>
    <w:rsid w:val="002C346A"/>
    <w:rsid w:val="00385736"/>
    <w:rsid w:val="003A673E"/>
    <w:rsid w:val="003B3681"/>
    <w:rsid w:val="004071C9"/>
    <w:rsid w:val="004451E8"/>
    <w:rsid w:val="004E3315"/>
    <w:rsid w:val="00631DD4"/>
    <w:rsid w:val="00653B64"/>
    <w:rsid w:val="0070035F"/>
    <w:rsid w:val="00714341"/>
    <w:rsid w:val="007316D1"/>
    <w:rsid w:val="00733702"/>
    <w:rsid w:val="00745CD0"/>
    <w:rsid w:val="00791C6F"/>
    <w:rsid w:val="007C4731"/>
    <w:rsid w:val="007D4D32"/>
    <w:rsid w:val="00801C66"/>
    <w:rsid w:val="00840893"/>
    <w:rsid w:val="00853CE2"/>
    <w:rsid w:val="008671E0"/>
    <w:rsid w:val="009025D6"/>
    <w:rsid w:val="00975895"/>
    <w:rsid w:val="009A1661"/>
    <w:rsid w:val="009C39B0"/>
    <w:rsid w:val="009C5EBA"/>
    <w:rsid w:val="00A02A92"/>
    <w:rsid w:val="00AD52C5"/>
    <w:rsid w:val="00AE4CF8"/>
    <w:rsid w:val="00AF3691"/>
    <w:rsid w:val="00AF7006"/>
    <w:rsid w:val="00B2019A"/>
    <w:rsid w:val="00B77102"/>
    <w:rsid w:val="00BA0446"/>
    <w:rsid w:val="00BE7C5B"/>
    <w:rsid w:val="00BF1EEA"/>
    <w:rsid w:val="00C02F5B"/>
    <w:rsid w:val="00C274A5"/>
    <w:rsid w:val="00D4067E"/>
    <w:rsid w:val="00D668C4"/>
    <w:rsid w:val="00D82B74"/>
    <w:rsid w:val="00D86778"/>
    <w:rsid w:val="00DC3C1F"/>
    <w:rsid w:val="00DE291D"/>
    <w:rsid w:val="00E006A2"/>
    <w:rsid w:val="00E57CA2"/>
    <w:rsid w:val="00F34259"/>
    <w:rsid w:val="00F77CB9"/>
    <w:rsid w:val="00FD2435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B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E1D"/>
  </w:style>
  <w:style w:type="paragraph" w:styleId="a8">
    <w:name w:val="footer"/>
    <w:basedOn w:val="a"/>
    <w:link w:val="a9"/>
    <w:uiPriority w:val="99"/>
    <w:unhideWhenUsed/>
    <w:rsid w:val="00FD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B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E1D"/>
  </w:style>
  <w:style w:type="paragraph" w:styleId="a8">
    <w:name w:val="footer"/>
    <w:basedOn w:val="a"/>
    <w:link w:val="a9"/>
    <w:uiPriority w:val="99"/>
    <w:unhideWhenUsed/>
    <w:rsid w:val="00FD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83B4-1D0C-4E0B-894D-F825FADF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19</cp:revision>
  <cp:lastPrinted>2019-04-05T10:45:00Z</cp:lastPrinted>
  <dcterms:created xsi:type="dcterms:W3CDTF">2018-11-26T08:59:00Z</dcterms:created>
  <dcterms:modified xsi:type="dcterms:W3CDTF">2019-04-05T10:46:00Z</dcterms:modified>
</cp:coreProperties>
</file>