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B9" w:rsidRPr="00ED55B9" w:rsidRDefault="00ED55B9" w:rsidP="00ED55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55B9">
        <w:rPr>
          <w:rFonts w:ascii="Times New Roman" w:hAnsi="Times New Roman" w:cs="Times New Roman"/>
          <w:sz w:val="28"/>
          <w:szCs w:val="28"/>
        </w:rPr>
        <w:t>Состав</w:t>
      </w:r>
    </w:p>
    <w:p w:rsidR="00ED55B9" w:rsidRPr="00ED55B9" w:rsidRDefault="00ED55B9" w:rsidP="00ED55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55B9">
        <w:rPr>
          <w:rFonts w:ascii="Times New Roman" w:hAnsi="Times New Roman" w:cs="Times New Roman"/>
          <w:sz w:val="28"/>
          <w:szCs w:val="28"/>
        </w:rPr>
        <w:t>антинаркотической комиссии в Артемовском городском округе</w:t>
      </w:r>
    </w:p>
    <w:p w:rsidR="00ED55B9" w:rsidRPr="00ED55B9" w:rsidRDefault="00ED55B9" w:rsidP="00ED55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48"/>
        <w:gridCol w:w="5783"/>
      </w:tblGrid>
      <w:tr w:rsidR="00ED55B9" w:rsidRPr="00ED55B9" w:rsidTr="00ED55B9">
        <w:tc>
          <w:tcPr>
            <w:tcW w:w="4248" w:type="dxa"/>
            <w:hideMark/>
          </w:tcPr>
          <w:p w:rsidR="00ED55B9" w:rsidRPr="00ED55B9" w:rsidRDefault="00332A0B" w:rsidP="00ED55B9">
            <w:pPr>
              <w:tabs>
                <w:tab w:val="left" w:pos="993"/>
              </w:tabs>
              <w:ind w:right="42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Самочернов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Вячеславович</w:t>
            </w:r>
          </w:p>
        </w:tc>
        <w:tc>
          <w:tcPr>
            <w:tcW w:w="5783" w:type="dxa"/>
            <w:hideMark/>
          </w:tcPr>
          <w:p w:rsidR="00ED55B9" w:rsidRPr="00ED55B9" w:rsidRDefault="00ED55B9" w:rsidP="00ED55B9">
            <w:pPr>
              <w:ind w:right="-6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Артемовского городского округа, председатель комиссии;</w:t>
            </w:r>
          </w:p>
        </w:tc>
      </w:tr>
      <w:tr w:rsidR="00ED55B9" w:rsidRPr="00ED55B9" w:rsidTr="00ED55B9">
        <w:tc>
          <w:tcPr>
            <w:tcW w:w="4248" w:type="dxa"/>
            <w:hideMark/>
          </w:tcPr>
          <w:p w:rsidR="00ED55B9" w:rsidRPr="00ED55B9" w:rsidRDefault="00332A0B" w:rsidP="00ED55B9">
            <w:pPr>
              <w:ind w:right="42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Темченков Сергей Борисович</w:t>
            </w:r>
          </w:p>
        </w:tc>
        <w:tc>
          <w:tcPr>
            <w:tcW w:w="5783" w:type="dxa"/>
            <w:hideMark/>
          </w:tcPr>
          <w:p w:rsidR="00ED55B9" w:rsidRPr="00ED55B9" w:rsidRDefault="00ED55B9" w:rsidP="00ED55B9">
            <w:pPr>
              <w:ind w:right="-6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Артемовского городского округа по социальным вопросам, заместитель председателя комиссии;</w:t>
            </w:r>
          </w:p>
        </w:tc>
      </w:tr>
      <w:tr w:rsidR="00ED55B9" w:rsidRPr="00ED55B9" w:rsidTr="00ED55B9">
        <w:tc>
          <w:tcPr>
            <w:tcW w:w="4248" w:type="dxa"/>
            <w:hideMark/>
          </w:tcPr>
          <w:p w:rsidR="00ED55B9" w:rsidRPr="00ED55B9" w:rsidRDefault="00B617E9" w:rsidP="00ED55B9">
            <w:pPr>
              <w:ind w:right="42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Валерьевна</w:t>
            </w:r>
          </w:p>
        </w:tc>
        <w:tc>
          <w:tcPr>
            <w:tcW w:w="5783" w:type="dxa"/>
            <w:hideMark/>
          </w:tcPr>
          <w:p w:rsidR="00ED55B9" w:rsidRPr="00ED55B9" w:rsidRDefault="00B617E9" w:rsidP="00B617E9">
            <w:pPr>
              <w:ind w:right="-6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17E9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Pr="00B617E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617E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учебной работе Муниципального автономного образовательного учреждения дополнительного образования «Дом детского творчества № 22»</w:t>
            </w:r>
            <w:r w:rsidRPr="00B617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D55B9" w:rsidRPr="00ED5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</w:t>
            </w:r>
            <w:bookmarkStart w:id="0" w:name="_GoBack"/>
            <w:bookmarkEnd w:id="0"/>
            <w:r w:rsidR="00ED55B9" w:rsidRPr="00ED5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ретарь комиссии;</w:t>
            </w:r>
          </w:p>
        </w:tc>
      </w:tr>
      <w:tr w:rsidR="00ED55B9" w:rsidRPr="00ED55B9" w:rsidTr="00ED55B9">
        <w:tc>
          <w:tcPr>
            <w:tcW w:w="4248" w:type="dxa"/>
          </w:tcPr>
          <w:p w:rsidR="00ED55B9" w:rsidRPr="00ED55B9" w:rsidRDefault="00ED55B9" w:rsidP="00ED55B9">
            <w:pPr>
              <w:ind w:right="42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5B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D55B9" w:rsidRPr="00ED55B9" w:rsidRDefault="00ED55B9" w:rsidP="00ED55B9">
            <w:pPr>
              <w:ind w:right="42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ED55B9" w:rsidRPr="00ED55B9" w:rsidRDefault="00ED55B9" w:rsidP="00ED55B9">
            <w:pPr>
              <w:ind w:right="42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02B5" w:rsidRPr="00ED55B9" w:rsidTr="00ED55B9">
        <w:tc>
          <w:tcPr>
            <w:tcW w:w="4248" w:type="dxa"/>
          </w:tcPr>
          <w:p w:rsidR="00FD02B5" w:rsidRPr="00FD02B5" w:rsidRDefault="00FD02B5" w:rsidP="00FD02B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5783" w:type="dxa"/>
          </w:tcPr>
          <w:p w:rsidR="00FD02B5" w:rsidRPr="00ED55B9" w:rsidRDefault="00FD02B5" w:rsidP="00ED55B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эпидемиологической службой</w:t>
            </w:r>
            <w:r w:rsidRPr="00ED55B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бюджетного учреждения здравоохранения Свердловской области «Артемовская центральная районная больница» (по согласованию);</w:t>
            </w:r>
          </w:p>
        </w:tc>
      </w:tr>
      <w:tr w:rsidR="00ED55B9" w:rsidRPr="00ED55B9" w:rsidTr="00ED55B9">
        <w:tc>
          <w:tcPr>
            <w:tcW w:w="4248" w:type="dxa"/>
          </w:tcPr>
          <w:p w:rsidR="00ED55B9" w:rsidRPr="00ED55B9" w:rsidRDefault="00332A0B" w:rsidP="00ED55B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</w:t>
            </w:r>
            <w:r w:rsidR="00ED55B9" w:rsidRPr="00ED55B9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5783" w:type="dxa"/>
            <w:hideMark/>
          </w:tcPr>
          <w:p w:rsidR="00ED55B9" w:rsidRPr="00ED55B9" w:rsidRDefault="00ED55B9" w:rsidP="00FD02B5">
            <w:pPr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5B9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санитарный врач в г</w:t>
            </w:r>
            <w:r w:rsidR="00FD02B5">
              <w:rPr>
                <w:rFonts w:ascii="Times New Roman" w:hAnsi="Times New Roman" w:cs="Times New Roman"/>
                <w:sz w:val="28"/>
                <w:szCs w:val="28"/>
              </w:rPr>
              <w:t xml:space="preserve">ороде </w:t>
            </w:r>
            <w:r w:rsidRPr="00ED55B9">
              <w:rPr>
                <w:rFonts w:ascii="Times New Roman" w:hAnsi="Times New Roman" w:cs="Times New Roman"/>
                <w:sz w:val="28"/>
                <w:szCs w:val="28"/>
              </w:rPr>
              <w:t xml:space="preserve">Алапаевск, Алапаевском, Артемовском и </w:t>
            </w:r>
            <w:proofErr w:type="spellStart"/>
            <w:r w:rsidRPr="00ED55B9">
              <w:rPr>
                <w:rFonts w:ascii="Times New Roman" w:hAnsi="Times New Roman" w:cs="Times New Roman"/>
                <w:sz w:val="28"/>
                <w:szCs w:val="28"/>
              </w:rPr>
              <w:t>Режевском</w:t>
            </w:r>
            <w:proofErr w:type="spellEnd"/>
            <w:r w:rsidRPr="00ED55B9">
              <w:rPr>
                <w:rFonts w:ascii="Times New Roman" w:hAnsi="Times New Roman" w:cs="Times New Roman"/>
                <w:sz w:val="28"/>
                <w:szCs w:val="28"/>
              </w:rPr>
              <w:t xml:space="preserve"> районах (по согласованию);</w:t>
            </w:r>
          </w:p>
        </w:tc>
      </w:tr>
      <w:tr w:rsidR="00ED55B9" w:rsidRPr="00ED55B9" w:rsidTr="00ED55B9">
        <w:tc>
          <w:tcPr>
            <w:tcW w:w="4248" w:type="dxa"/>
          </w:tcPr>
          <w:p w:rsidR="00ED55B9" w:rsidRPr="00ED55B9" w:rsidRDefault="00ED55B9" w:rsidP="00ED55B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55B9">
              <w:rPr>
                <w:rFonts w:ascii="Times New Roman" w:hAnsi="Times New Roman" w:cs="Times New Roman"/>
                <w:sz w:val="28"/>
                <w:szCs w:val="28"/>
              </w:rPr>
              <w:t>Мухачев</w:t>
            </w:r>
            <w:proofErr w:type="spellEnd"/>
            <w:r w:rsidRPr="00ED55B9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5783" w:type="dxa"/>
          </w:tcPr>
          <w:p w:rsidR="00ED55B9" w:rsidRPr="00ED55B9" w:rsidRDefault="00ED55B9" w:rsidP="00ED55B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55B9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ED55B9">
              <w:rPr>
                <w:rFonts w:ascii="Times New Roman" w:hAnsi="Times New Roman" w:cs="Times New Roman"/>
                <w:sz w:val="28"/>
                <w:szCs w:val="28"/>
              </w:rPr>
              <w:t xml:space="preserve"> оперуполномоченный отдела в г.</w:t>
            </w:r>
            <w:r w:rsidR="00FD0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5B9">
              <w:rPr>
                <w:rFonts w:ascii="Times New Roman" w:hAnsi="Times New Roman" w:cs="Times New Roman"/>
                <w:sz w:val="28"/>
                <w:szCs w:val="28"/>
              </w:rPr>
              <w:t>Артемовском Управления Федеральной службы безопасности России по Свердловской области;</w:t>
            </w:r>
          </w:p>
        </w:tc>
      </w:tr>
      <w:tr w:rsidR="00ED55B9" w:rsidRPr="00ED55B9" w:rsidTr="00ED55B9">
        <w:tc>
          <w:tcPr>
            <w:tcW w:w="4248" w:type="dxa"/>
          </w:tcPr>
          <w:p w:rsidR="00ED55B9" w:rsidRPr="00ED55B9" w:rsidRDefault="00ED55B9" w:rsidP="00ED55B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55B9">
              <w:rPr>
                <w:rFonts w:ascii="Times New Roman" w:hAnsi="Times New Roman" w:cs="Times New Roman"/>
                <w:sz w:val="28"/>
                <w:szCs w:val="28"/>
              </w:rPr>
              <w:t>Лесовских</w:t>
            </w:r>
            <w:proofErr w:type="spellEnd"/>
            <w:r w:rsidRPr="00ED55B9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Павловна</w:t>
            </w:r>
          </w:p>
        </w:tc>
        <w:tc>
          <w:tcPr>
            <w:tcW w:w="5783" w:type="dxa"/>
            <w:hideMark/>
          </w:tcPr>
          <w:p w:rsidR="00ED55B9" w:rsidRPr="00ED55B9" w:rsidRDefault="00ED55B9" w:rsidP="00ED55B9">
            <w:pPr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5B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по работе с детьми и молодежью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Артемовского городского округа;</w:t>
            </w:r>
          </w:p>
        </w:tc>
      </w:tr>
      <w:tr w:rsidR="00ED55B9" w:rsidRPr="00ED55B9" w:rsidTr="00ED55B9">
        <w:tc>
          <w:tcPr>
            <w:tcW w:w="4248" w:type="dxa"/>
          </w:tcPr>
          <w:p w:rsidR="00ED55B9" w:rsidRPr="00ED55B9" w:rsidRDefault="00ED55B9" w:rsidP="00ED55B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5B9">
              <w:rPr>
                <w:rFonts w:ascii="Times New Roman" w:hAnsi="Times New Roman" w:cs="Times New Roman"/>
                <w:sz w:val="28"/>
                <w:szCs w:val="28"/>
              </w:rPr>
              <w:t>Кротов Михаил Егорович</w:t>
            </w:r>
          </w:p>
        </w:tc>
        <w:tc>
          <w:tcPr>
            <w:tcW w:w="5783" w:type="dxa"/>
          </w:tcPr>
          <w:p w:rsidR="00ED55B9" w:rsidRPr="00ED55B9" w:rsidRDefault="00ED55B9" w:rsidP="00ED55B9">
            <w:pPr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5B9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казенного учреждения службы занятости населения  Свердловской области «Артемовский центр занятости» (по согласованию);</w:t>
            </w:r>
          </w:p>
        </w:tc>
      </w:tr>
      <w:tr w:rsidR="00ED55B9" w:rsidRPr="00ED55B9" w:rsidTr="00ED55B9">
        <w:tc>
          <w:tcPr>
            <w:tcW w:w="4248" w:type="dxa"/>
          </w:tcPr>
          <w:p w:rsidR="00ED55B9" w:rsidRPr="00ED55B9" w:rsidRDefault="00ED55B9" w:rsidP="00ED55B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5B9">
              <w:rPr>
                <w:rFonts w:ascii="Times New Roman" w:hAnsi="Times New Roman" w:cs="Times New Roman"/>
                <w:sz w:val="28"/>
                <w:szCs w:val="28"/>
              </w:rPr>
              <w:t>Багдасарян Наталья Валентиновна</w:t>
            </w:r>
          </w:p>
        </w:tc>
        <w:tc>
          <w:tcPr>
            <w:tcW w:w="5783" w:type="dxa"/>
            <w:hideMark/>
          </w:tcPr>
          <w:p w:rsidR="00ED55B9" w:rsidRPr="00ED55B9" w:rsidRDefault="00ED55B9" w:rsidP="00ED55B9">
            <w:pPr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5B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Артемовского городского округа;</w:t>
            </w:r>
          </w:p>
        </w:tc>
      </w:tr>
      <w:tr w:rsidR="00ED55B9" w:rsidRPr="00ED55B9" w:rsidTr="00ED55B9">
        <w:tc>
          <w:tcPr>
            <w:tcW w:w="4248" w:type="dxa"/>
            <w:hideMark/>
          </w:tcPr>
          <w:p w:rsidR="00ED55B9" w:rsidRPr="00ED55B9" w:rsidRDefault="00FD02B5" w:rsidP="00ED55B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Беспамятных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5783" w:type="dxa"/>
            <w:hideMark/>
          </w:tcPr>
          <w:p w:rsidR="00ED55B9" w:rsidRPr="00ED55B9" w:rsidRDefault="00FD02B5" w:rsidP="00ED55B9">
            <w:pPr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B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(по охране общественного порядка) ОМВД России по Артемовскому району майор полиции</w:t>
            </w:r>
            <w:r>
              <w:rPr>
                <w:sz w:val="28"/>
                <w:szCs w:val="28"/>
              </w:rPr>
              <w:t xml:space="preserve"> </w:t>
            </w:r>
            <w:r w:rsidR="00ED55B9" w:rsidRPr="00ED55B9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ED55B9" w:rsidRPr="00ED55B9" w:rsidTr="00ED55B9">
        <w:tc>
          <w:tcPr>
            <w:tcW w:w="4248" w:type="dxa"/>
            <w:hideMark/>
          </w:tcPr>
          <w:p w:rsidR="00ED55B9" w:rsidRPr="00ED55B9" w:rsidRDefault="00ED55B9" w:rsidP="00ED55B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5B9"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 Батыр </w:t>
            </w:r>
            <w:proofErr w:type="spellStart"/>
            <w:r w:rsidRPr="00ED55B9">
              <w:rPr>
                <w:rFonts w:ascii="Times New Roman" w:hAnsi="Times New Roman" w:cs="Times New Roman"/>
                <w:sz w:val="28"/>
                <w:szCs w:val="28"/>
              </w:rPr>
              <w:t>Фадисович</w:t>
            </w:r>
            <w:proofErr w:type="spellEnd"/>
          </w:p>
        </w:tc>
        <w:tc>
          <w:tcPr>
            <w:tcW w:w="5783" w:type="dxa"/>
            <w:hideMark/>
          </w:tcPr>
          <w:p w:rsidR="00ED55B9" w:rsidRPr="00ED55B9" w:rsidRDefault="00ED55B9" w:rsidP="00ED55B9">
            <w:pPr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5B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линейного отделения полиции на </w:t>
            </w:r>
            <w:r w:rsidRPr="00ED5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Егоршино (по согласованию);</w:t>
            </w:r>
          </w:p>
        </w:tc>
      </w:tr>
      <w:tr w:rsidR="00ED55B9" w:rsidRPr="00ED55B9" w:rsidTr="00ED55B9">
        <w:tc>
          <w:tcPr>
            <w:tcW w:w="4248" w:type="dxa"/>
          </w:tcPr>
          <w:p w:rsidR="00ED55B9" w:rsidRPr="00ED55B9" w:rsidRDefault="00ED55B9" w:rsidP="00ED55B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Пьянков Евгений Геннадьевич</w:t>
            </w:r>
          </w:p>
        </w:tc>
        <w:tc>
          <w:tcPr>
            <w:tcW w:w="5783" w:type="dxa"/>
          </w:tcPr>
          <w:p w:rsidR="00ED55B9" w:rsidRPr="00ED55B9" w:rsidRDefault="00ED55B9" w:rsidP="00ED55B9">
            <w:pPr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5B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психиатрическим отделением, врач-психиатр-нарколог </w:t>
            </w:r>
            <w:r w:rsidR="00FD02B5" w:rsidRPr="00ED55B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бюджетного учреждения здравоохранения Свердловской области </w:t>
            </w:r>
            <w:r w:rsidRPr="00ED55B9">
              <w:rPr>
                <w:rFonts w:ascii="Times New Roman" w:hAnsi="Times New Roman" w:cs="Times New Roman"/>
                <w:sz w:val="28"/>
                <w:szCs w:val="28"/>
              </w:rPr>
              <w:t>«Артемовская центральная районная больница» (по согласованию);</w:t>
            </w:r>
          </w:p>
        </w:tc>
      </w:tr>
      <w:tr w:rsidR="00ED55B9" w:rsidRPr="00ED55B9" w:rsidTr="00ED55B9">
        <w:tc>
          <w:tcPr>
            <w:tcW w:w="4248" w:type="dxa"/>
          </w:tcPr>
          <w:p w:rsidR="00ED55B9" w:rsidRPr="00ED55B9" w:rsidRDefault="00ED55B9" w:rsidP="00ED55B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Серебренникова Татьяна Юрьевна</w:t>
            </w:r>
          </w:p>
        </w:tc>
        <w:tc>
          <w:tcPr>
            <w:tcW w:w="5783" w:type="dxa"/>
            <w:hideMark/>
          </w:tcPr>
          <w:p w:rsidR="00ED55B9" w:rsidRPr="00ED55B9" w:rsidRDefault="00ED55B9" w:rsidP="00ED55B9">
            <w:pPr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5B9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комиссии Артемовского района по делам несовершеннолетних и защите их прав (по согласованию);</w:t>
            </w:r>
          </w:p>
        </w:tc>
      </w:tr>
      <w:tr w:rsidR="00ED55B9" w:rsidRPr="00ED55B9" w:rsidTr="00ED55B9">
        <w:tc>
          <w:tcPr>
            <w:tcW w:w="4248" w:type="dxa"/>
          </w:tcPr>
          <w:p w:rsidR="00ED55B9" w:rsidRPr="00ED55B9" w:rsidRDefault="00ED55B9" w:rsidP="00ED55B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5B9">
              <w:rPr>
                <w:rFonts w:ascii="Times New Roman" w:hAnsi="Times New Roman" w:cs="Times New Roman"/>
                <w:sz w:val="28"/>
                <w:szCs w:val="28"/>
              </w:rPr>
              <w:t>Сахарова Елена Борисовна</w:t>
            </w:r>
          </w:p>
        </w:tc>
        <w:tc>
          <w:tcPr>
            <w:tcW w:w="5783" w:type="dxa"/>
          </w:tcPr>
          <w:p w:rsidR="00ED55B9" w:rsidRPr="00ED55B9" w:rsidRDefault="00ED55B9" w:rsidP="00ED55B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5B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Администрации Артемовского городского округа;</w:t>
            </w:r>
          </w:p>
        </w:tc>
      </w:tr>
      <w:tr w:rsidR="00ED55B9" w:rsidRPr="00ED55B9" w:rsidTr="00ED55B9">
        <w:tc>
          <w:tcPr>
            <w:tcW w:w="4248" w:type="dxa"/>
          </w:tcPr>
          <w:p w:rsidR="00ED55B9" w:rsidRPr="00ED55B9" w:rsidRDefault="00B617E9" w:rsidP="00ED55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 Денис Сергеевич</w:t>
            </w:r>
          </w:p>
        </w:tc>
        <w:tc>
          <w:tcPr>
            <w:tcW w:w="5783" w:type="dxa"/>
          </w:tcPr>
          <w:p w:rsidR="00ED55B9" w:rsidRPr="00ED55B9" w:rsidRDefault="00ED55B9" w:rsidP="00B617E9">
            <w:pPr>
              <w:ind w:firstLine="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5B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B617E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D55B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ED55B9">
              <w:rPr>
                <w:rFonts w:ascii="Times New Roman" w:hAnsi="Times New Roman" w:cs="Times New Roman"/>
                <w:bCs/>
                <w:sz w:val="28"/>
                <w:szCs w:val="28"/>
              </w:rPr>
              <w:t>ерриториального</w:t>
            </w:r>
            <w:r w:rsidRPr="00ED55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5B9">
              <w:rPr>
                <w:rFonts w:ascii="Times New Roman" w:hAnsi="Times New Roman" w:cs="Times New Roman"/>
                <w:bCs/>
                <w:sz w:val="28"/>
                <w:szCs w:val="28"/>
              </w:rPr>
              <w:t>органа местного самоуправления села Покровское;</w:t>
            </w:r>
          </w:p>
        </w:tc>
      </w:tr>
      <w:tr w:rsidR="00ED55B9" w:rsidRPr="00ED55B9" w:rsidTr="00ED55B9">
        <w:tc>
          <w:tcPr>
            <w:tcW w:w="4248" w:type="dxa"/>
          </w:tcPr>
          <w:p w:rsidR="00ED55B9" w:rsidRPr="00ED55B9" w:rsidRDefault="00FD02B5" w:rsidP="00ED55B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Гиршфельд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Измайлович</w:t>
            </w:r>
            <w:proofErr w:type="spellEnd"/>
          </w:p>
        </w:tc>
        <w:tc>
          <w:tcPr>
            <w:tcW w:w="5783" w:type="dxa"/>
          </w:tcPr>
          <w:p w:rsidR="00ED55B9" w:rsidRPr="00ED55B9" w:rsidRDefault="00ED55B9" w:rsidP="00ED55B9">
            <w:pPr>
              <w:ind w:firstLine="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5B9">
              <w:rPr>
                <w:rFonts w:ascii="Times New Roman" w:hAnsi="Times New Roman" w:cs="Times New Roman"/>
                <w:sz w:val="28"/>
                <w:szCs w:val="28"/>
              </w:rPr>
              <w:t>председатель Т</w:t>
            </w:r>
            <w:r w:rsidRPr="00ED55B9">
              <w:rPr>
                <w:rFonts w:ascii="Times New Roman" w:hAnsi="Times New Roman" w:cs="Times New Roman"/>
                <w:bCs/>
                <w:sz w:val="28"/>
                <w:szCs w:val="28"/>
              </w:rPr>
              <w:t>ерриториального</w:t>
            </w:r>
            <w:r w:rsidRPr="00ED55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5B9">
              <w:rPr>
                <w:rFonts w:ascii="Times New Roman" w:hAnsi="Times New Roman" w:cs="Times New Roman"/>
                <w:bCs/>
                <w:sz w:val="28"/>
                <w:szCs w:val="28"/>
              </w:rPr>
              <w:t>органа местного самоуправления поселка Красногвардейский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ED55B9" w:rsidRPr="00ED55B9" w:rsidTr="00ED55B9">
        <w:tc>
          <w:tcPr>
            <w:tcW w:w="4248" w:type="dxa"/>
          </w:tcPr>
          <w:p w:rsidR="00ED55B9" w:rsidRPr="00ED55B9" w:rsidRDefault="00ED55B9" w:rsidP="00ED55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B9">
              <w:rPr>
                <w:rFonts w:ascii="Times New Roman" w:hAnsi="Times New Roman" w:cs="Times New Roman"/>
                <w:sz w:val="28"/>
                <w:szCs w:val="28"/>
              </w:rPr>
              <w:t>Халямин</w:t>
            </w:r>
            <w:proofErr w:type="spellEnd"/>
            <w:r w:rsidRPr="00ED55B9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783" w:type="dxa"/>
          </w:tcPr>
          <w:p w:rsidR="00ED55B9" w:rsidRPr="00ED55B9" w:rsidRDefault="00ED55B9" w:rsidP="00ED55B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D55B9">
              <w:rPr>
                <w:rFonts w:ascii="Times New Roman" w:hAnsi="Times New Roman" w:cs="Times New Roman"/>
                <w:sz w:val="28"/>
                <w:szCs w:val="28"/>
              </w:rPr>
              <w:t>иректор Государственного автономного учреждения социального обслуживания населения Свердловской области «Комплексный центр социального обслуживания населения Артемовского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5B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FD02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02B5" w:rsidRPr="00ED55B9" w:rsidTr="00ED55B9">
        <w:tc>
          <w:tcPr>
            <w:tcW w:w="4248" w:type="dxa"/>
          </w:tcPr>
          <w:p w:rsidR="00FD02B5" w:rsidRPr="00FD02B5" w:rsidRDefault="00FD02B5" w:rsidP="00ED55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2B5">
              <w:rPr>
                <w:rFonts w:ascii="Times New Roman" w:hAnsi="Times New Roman" w:cs="Times New Roman"/>
                <w:sz w:val="28"/>
                <w:szCs w:val="28"/>
              </w:rPr>
              <w:t>иерей Игорь Аксенов</w:t>
            </w:r>
          </w:p>
        </w:tc>
        <w:tc>
          <w:tcPr>
            <w:tcW w:w="5783" w:type="dxa"/>
          </w:tcPr>
          <w:p w:rsidR="00FD02B5" w:rsidRPr="00FD02B5" w:rsidRDefault="00FD02B5" w:rsidP="00FD02B5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B5">
              <w:rPr>
                <w:rFonts w:ascii="Times New Roman" w:hAnsi="Times New Roman" w:cs="Times New Roman"/>
                <w:sz w:val="28"/>
                <w:szCs w:val="28"/>
              </w:rPr>
              <w:t>настоятель храма во имя Святого преподобного Серафима Саровского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оселка</w:t>
            </w:r>
            <w:r w:rsidRPr="00FD0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2B5"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Артемовского района</w:t>
            </w:r>
            <w:r w:rsidR="00332A0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332A0B" w:rsidRPr="00ED55B9" w:rsidTr="00ED55B9">
        <w:tc>
          <w:tcPr>
            <w:tcW w:w="4248" w:type="dxa"/>
          </w:tcPr>
          <w:p w:rsidR="00332A0B" w:rsidRPr="00FD02B5" w:rsidRDefault="00332A0B" w:rsidP="00ED55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Оскар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Рафильевич</w:t>
            </w:r>
            <w:proofErr w:type="spellEnd"/>
          </w:p>
        </w:tc>
        <w:tc>
          <w:tcPr>
            <w:tcW w:w="5783" w:type="dxa"/>
          </w:tcPr>
          <w:p w:rsidR="00332A0B" w:rsidRPr="00FD02B5" w:rsidRDefault="00332A0B" w:rsidP="00FD02B5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некоммерческого партнерства «Урал без наркотиков» (по согласованию)</w:t>
            </w:r>
          </w:p>
        </w:tc>
      </w:tr>
    </w:tbl>
    <w:p w:rsidR="00D17BA9" w:rsidRPr="00ED55B9" w:rsidRDefault="00D17BA9" w:rsidP="00ED55B9">
      <w:pPr>
        <w:rPr>
          <w:rFonts w:ascii="Times New Roman" w:hAnsi="Times New Roman" w:cs="Times New Roman"/>
          <w:sz w:val="28"/>
          <w:szCs w:val="28"/>
        </w:rPr>
      </w:pPr>
    </w:p>
    <w:sectPr w:rsidR="00D17BA9" w:rsidRPr="00ED55B9" w:rsidSect="00ED55B9"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992"/>
    <w:multiLevelType w:val="hybridMultilevel"/>
    <w:tmpl w:val="63A6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3E23"/>
    <w:multiLevelType w:val="multilevel"/>
    <w:tmpl w:val="F9E4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976D0"/>
    <w:multiLevelType w:val="multilevel"/>
    <w:tmpl w:val="C2C0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A2B86"/>
    <w:multiLevelType w:val="multilevel"/>
    <w:tmpl w:val="C030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06D30"/>
    <w:multiLevelType w:val="hybridMultilevel"/>
    <w:tmpl w:val="407E7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641DC"/>
    <w:multiLevelType w:val="hybridMultilevel"/>
    <w:tmpl w:val="A248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04B14"/>
    <w:multiLevelType w:val="hybridMultilevel"/>
    <w:tmpl w:val="2186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2B22"/>
    <w:multiLevelType w:val="multilevel"/>
    <w:tmpl w:val="C03C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50015E"/>
    <w:multiLevelType w:val="hybridMultilevel"/>
    <w:tmpl w:val="A248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86589"/>
    <w:multiLevelType w:val="multilevel"/>
    <w:tmpl w:val="F63E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586EC4"/>
    <w:multiLevelType w:val="hybridMultilevel"/>
    <w:tmpl w:val="95D484BC"/>
    <w:lvl w:ilvl="0" w:tplc="059CB4E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9901C0"/>
    <w:multiLevelType w:val="multilevel"/>
    <w:tmpl w:val="BEA2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AB4C9B"/>
    <w:multiLevelType w:val="multilevel"/>
    <w:tmpl w:val="4AFE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05"/>
    <w:rsid w:val="00057085"/>
    <w:rsid w:val="00073151"/>
    <w:rsid w:val="000A1F28"/>
    <w:rsid w:val="000A238B"/>
    <w:rsid w:val="000B1C43"/>
    <w:rsid w:val="000C4F91"/>
    <w:rsid w:val="000D12D3"/>
    <w:rsid w:val="000E762A"/>
    <w:rsid w:val="00116FDA"/>
    <w:rsid w:val="00120046"/>
    <w:rsid w:val="00124E72"/>
    <w:rsid w:val="001703F6"/>
    <w:rsid w:val="00184B7D"/>
    <w:rsid w:val="001A797F"/>
    <w:rsid w:val="001D4552"/>
    <w:rsid w:val="002046FB"/>
    <w:rsid w:val="00211E00"/>
    <w:rsid w:val="00214C5B"/>
    <w:rsid w:val="00261B0D"/>
    <w:rsid w:val="00267EFC"/>
    <w:rsid w:val="002900DC"/>
    <w:rsid w:val="002A5202"/>
    <w:rsid w:val="002E4432"/>
    <w:rsid w:val="0031772B"/>
    <w:rsid w:val="00332A0B"/>
    <w:rsid w:val="00375BF1"/>
    <w:rsid w:val="0038435A"/>
    <w:rsid w:val="003D2AC0"/>
    <w:rsid w:val="003D7628"/>
    <w:rsid w:val="003E570D"/>
    <w:rsid w:val="00402AF1"/>
    <w:rsid w:val="004275E6"/>
    <w:rsid w:val="00455E65"/>
    <w:rsid w:val="00493F9A"/>
    <w:rsid w:val="00494AE4"/>
    <w:rsid w:val="004B3E25"/>
    <w:rsid w:val="004C1A39"/>
    <w:rsid w:val="004E471A"/>
    <w:rsid w:val="00501BFD"/>
    <w:rsid w:val="00506B24"/>
    <w:rsid w:val="00545B5F"/>
    <w:rsid w:val="00553006"/>
    <w:rsid w:val="0057088D"/>
    <w:rsid w:val="00615682"/>
    <w:rsid w:val="00631373"/>
    <w:rsid w:val="006D1CF8"/>
    <w:rsid w:val="00741C45"/>
    <w:rsid w:val="00772126"/>
    <w:rsid w:val="007A1BB7"/>
    <w:rsid w:val="007C05AB"/>
    <w:rsid w:val="00871DDF"/>
    <w:rsid w:val="008736E4"/>
    <w:rsid w:val="008B6AF1"/>
    <w:rsid w:val="008C196D"/>
    <w:rsid w:val="008C655D"/>
    <w:rsid w:val="008E58B4"/>
    <w:rsid w:val="008F4C74"/>
    <w:rsid w:val="00923D09"/>
    <w:rsid w:val="00924FC7"/>
    <w:rsid w:val="00931D93"/>
    <w:rsid w:val="00934257"/>
    <w:rsid w:val="009362E2"/>
    <w:rsid w:val="00954C47"/>
    <w:rsid w:val="00967837"/>
    <w:rsid w:val="00971D8D"/>
    <w:rsid w:val="00972A80"/>
    <w:rsid w:val="0097545A"/>
    <w:rsid w:val="00990244"/>
    <w:rsid w:val="0099710D"/>
    <w:rsid w:val="009C555C"/>
    <w:rsid w:val="009D24FB"/>
    <w:rsid w:val="009D58E0"/>
    <w:rsid w:val="009D7612"/>
    <w:rsid w:val="009F3C63"/>
    <w:rsid w:val="00A16BFB"/>
    <w:rsid w:val="00A30CC4"/>
    <w:rsid w:val="00A574C1"/>
    <w:rsid w:val="00A802FF"/>
    <w:rsid w:val="00A92CC3"/>
    <w:rsid w:val="00AD6499"/>
    <w:rsid w:val="00B3725C"/>
    <w:rsid w:val="00B617E9"/>
    <w:rsid w:val="00B90E59"/>
    <w:rsid w:val="00BA5AB9"/>
    <w:rsid w:val="00BC42FB"/>
    <w:rsid w:val="00BF1078"/>
    <w:rsid w:val="00C06315"/>
    <w:rsid w:val="00C117DC"/>
    <w:rsid w:val="00C139C1"/>
    <w:rsid w:val="00C27039"/>
    <w:rsid w:val="00C369C0"/>
    <w:rsid w:val="00C5263F"/>
    <w:rsid w:val="00C56A01"/>
    <w:rsid w:val="00CB75DB"/>
    <w:rsid w:val="00CD4FCF"/>
    <w:rsid w:val="00D17BA9"/>
    <w:rsid w:val="00D273B5"/>
    <w:rsid w:val="00D313F7"/>
    <w:rsid w:val="00D71B68"/>
    <w:rsid w:val="00D84F5E"/>
    <w:rsid w:val="00D8613F"/>
    <w:rsid w:val="00DA0F3B"/>
    <w:rsid w:val="00DC00C3"/>
    <w:rsid w:val="00DC0D5B"/>
    <w:rsid w:val="00DC1405"/>
    <w:rsid w:val="00DC2C05"/>
    <w:rsid w:val="00E2689E"/>
    <w:rsid w:val="00E376AE"/>
    <w:rsid w:val="00E42A48"/>
    <w:rsid w:val="00E63E61"/>
    <w:rsid w:val="00EA3ED4"/>
    <w:rsid w:val="00ED55B9"/>
    <w:rsid w:val="00EE6EA4"/>
    <w:rsid w:val="00F0680D"/>
    <w:rsid w:val="00F20237"/>
    <w:rsid w:val="00F61455"/>
    <w:rsid w:val="00F62385"/>
    <w:rsid w:val="00F73C6C"/>
    <w:rsid w:val="00FA2446"/>
    <w:rsid w:val="00FA7B75"/>
    <w:rsid w:val="00FD02B5"/>
    <w:rsid w:val="00FE0825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5F"/>
  </w:style>
  <w:style w:type="paragraph" w:styleId="1">
    <w:name w:val="heading 1"/>
    <w:basedOn w:val="a"/>
    <w:next w:val="a"/>
    <w:link w:val="10"/>
    <w:uiPriority w:val="9"/>
    <w:qFormat/>
    <w:rsid w:val="00545B5F"/>
    <w:pPr>
      <w:pBdr>
        <w:bottom w:val="single" w:sz="12" w:space="1" w:color="766A4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766A4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45B5F"/>
    <w:pPr>
      <w:pBdr>
        <w:bottom w:val="single" w:sz="8" w:space="1" w:color="9E8E5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766A4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45B5F"/>
    <w:pPr>
      <w:pBdr>
        <w:bottom w:val="single" w:sz="4" w:space="1" w:color="C5BB9C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E8E5C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5B5F"/>
    <w:pPr>
      <w:pBdr>
        <w:bottom w:val="single" w:sz="4" w:space="2" w:color="D8D2B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E8E5C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5B5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E8E5C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B5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E8E5C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5B5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85776D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5B5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85776D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5B5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85776D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5B5F"/>
    <w:pPr>
      <w:ind w:left="720"/>
      <w:contextualSpacing/>
    </w:pPr>
  </w:style>
  <w:style w:type="table" w:styleId="a6">
    <w:name w:val="Table Grid"/>
    <w:basedOn w:val="a1"/>
    <w:uiPriority w:val="59"/>
    <w:rsid w:val="00501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20"/>
    <w:qFormat/>
    <w:rsid w:val="00545B5F"/>
    <w:rPr>
      <w:b/>
      <w:bCs/>
      <w:i/>
      <w:iCs/>
      <w:color w:val="5A5A5A" w:themeColor="text1" w:themeTint="A5"/>
    </w:rPr>
  </w:style>
  <w:style w:type="character" w:customStyle="1" w:styleId="ircsu">
    <w:name w:val="irc_su"/>
    <w:rsid w:val="00931D93"/>
  </w:style>
  <w:style w:type="paragraph" w:styleId="a8">
    <w:name w:val="Normal (Web)"/>
    <w:basedOn w:val="a"/>
    <w:uiPriority w:val="99"/>
    <w:unhideWhenUsed/>
    <w:rsid w:val="00972A80"/>
    <w:pPr>
      <w:spacing w:before="100" w:beforeAutospacing="1" w:after="100" w:afterAutospacing="1"/>
    </w:pPr>
    <w:rPr>
      <w:rFonts w:cs="Times New Roman"/>
    </w:rPr>
  </w:style>
  <w:style w:type="character" w:customStyle="1" w:styleId="a9">
    <w:name w:val="Основной текст + Полужирный"/>
    <w:basedOn w:val="a0"/>
    <w:rsid w:val="00AD64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a">
    <w:name w:val="Strong"/>
    <w:basedOn w:val="a0"/>
    <w:uiPriority w:val="22"/>
    <w:qFormat/>
    <w:rsid w:val="00545B5F"/>
    <w:rPr>
      <w:b/>
      <w:bCs/>
      <w:spacing w:val="0"/>
    </w:rPr>
  </w:style>
  <w:style w:type="character" w:customStyle="1" w:styleId="20">
    <w:name w:val="Заголовок 2 Знак"/>
    <w:basedOn w:val="a0"/>
    <w:link w:val="2"/>
    <w:uiPriority w:val="9"/>
    <w:rsid w:val="00545B5F"/>
    <w:rPr>
      <w:rFonts w:asciiTheme="majorHAnsi" w:eastAsiaTheme="majorEastAsia" w:hAnsiTheme="majorHAnsi" w:cstheme="majorBidi"/>
      <w:color w:val="766A4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45B5F"/>
    <w:rPr>
      <w:rFonts w:asciiTheme="majorHAnsi" w:eastAsiaTheme="majorEastAsia" w:hAnsiTheme="majorHAnsi" w:cstheme="majorBidi"/>
      <w:color w:val="9E8E5C" w:themeColor="accent1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84B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5B5F"/>
    <w:rPr>
      <w:rFonts w:asciiTheme="majorHAnsi" w:eastAsiaTheme="majorEastAsia" w:hAnsiTheme="majorHAnsi" w:cstheme="majorBidi"/>
      <w:b/>
      <w:bCs/>
      <w:color w:val="766A45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5B5F"/>
    <w:rPr>
      <w:rFonts w:asciiTheme="majorHAnsi" w:eastAsiaTheme="majorEastAsia" w:hAnsiTheme="majorHAnsi" w:cstheme="majorBidi"/>
      <w:i/>
      <w:iCs/>
      <w:color w:val="9E8E5C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5B5F"/>
    <w:rPr>
      <w:rFonts w:asciiTheme="majorHAnsi" w:eastAsiaTheme="majorEastAsia" w:hAnsiTheme="majorHAnsi" w:cstheme="majorBidi"/>
      <w:color w:val="9E8E5C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45B5F"/>
    <w:rPr>
      <w:rFonts w:asciiTheme="majorHAnsi" w:eastAsiaTheme="majorEastAsia" w:hAnsiTheme="majorHAnsi" w:cstheme="majorBidi"/>
      <w:i/>
      <w:iCs/>
      <w:color w:val="9E8E5C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45B5F"/>
    <w:rPr>
      <w:rFonts w:asciiTheme="majorHAnsi" w:eastAsiaTheme="majorEastAsia" w:hAnsiTheme="majorHAnsi" w:cstheme="majorBidi"/>
      <w:b/>
      <w:bCs/>
      <w:color w:val="85776D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45B5F"/>
    <w:rPr>
      <w:rFonts w:asciiTheme="majorHAnsi" w:eastAsiaTheme="majorEastAsia" w:hAnsiTheme="majorHAnsi" w:cstheme="majorBidi"/>
      <w:b/>
      <w:bCs/>
      <w:i/>
      <w:iCs/>
      <w:color w:val="85776D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5B5F"/>
    <w:rPr>
      <w:rFonts w:asciiTheme="majorHAnsi" w:eastAsiaTheme="majorEastAsia" w:hAnsiTheme="majorHAnsi" w:cstheme="majorBidi"/>
      <w:i/>
      <w:iCs/>
      <w:color w:val="85776D" w:themeColor="accent3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545B5F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545B5F"/>
    <w:pPr>
      <w:pBdr>
        <w:top w:val="single" w:sz="8" w:space="10" w:color="CFC6AD" w:themeColor="accent1" w:themeTint="7F"/>
        <w:bottom w:val="single" w:sz="24" w:space="15" w:color="85776D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E462D" w:themeColor="accent1" w:themeShade="7F"/>
      <w:sz w:val="60"/>
      <w:szCs w:val="60"/>
    </w:rPr>
  </w:style>
  <w:style w:type="character" w:customStyle="1" w:styleId="ae">
    <w:name w:val="Название Знак"/>
    <w:basedOn w:val="a0"/>
    <w:link w:val="ad"/>
    <w:uiPriority w:val="10"/>
    <w:rsid w:val="00545B5F"/>
    <w:rPr>
      <w:rFonts w:asciiTheme="majorHAnsi" w:eastAsiaTheme="majorEastAsia" w:hAnsiTheme="majorHAnsi" w:cstheme="majorBidi"/>
      <w:i/>
      <w:iCs/>
      <w:color w:val="4E462D" w:themeColor="accent1" w:themeShade="7F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545B5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45B5F"/>
    <w:rPr>
      <w:i/>
      <w:iCs/>
      <w:sz w:val="24"/>
      <w:szCs w:val="24"/>
    </w:rPr>
  </w:style>
  <w:style w:type="paragraph" w:styleId="af1">
    <w:name w:val="No Spacing"/>
    <w:basedOn w:val="a"/>
    <w:link w:val="af2"/>
    <w:uiPriority w:val="1"/>
    <w:qFormat/>
    <w:rsid w:val="00545B5F"/>
    <w:pPr>
      <w:ind w:firstLine="0"/>
    </w:pPr>
  </w:style>
  <w:style w:type="character" w:customStyle="1" w:styleId="af2">
    <w:name w:val="Без интервала Знак"/>
    <w:basedOn w:val="a0"/>
    <w:link w:val="af1"/>
    <w:uiPriority w:val="1"/>
    <w:rsid w:val="00545B5F"/>
  </w:style>
  <w:style w:type="paragraph" w:styleId="21">
    <w:name w:val="Quote"/>
    <w:basedOn w:val="a"/>
    <w:next w:val="a"/>
    <w:link w:val="22"/>
    <w:uiPriority w:val="29"/>
    <w:qFormat/>
    <w:rsid w:val="00545B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45B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545B5F"/>
    <w:pPr>
      <w:pBdr>
        <w:top w:val="single" w:sz="12" w:space="10" w:color="D8D2BD" w:themeColor="accent1" w:themeTint="66"/>
        <w:left w:val="single" w:sz="36" w:space="4" w:color="9E8E5C" w:themeColor="accent1"/>
        <w:bottom w:val="single" w:sz="24" w:space="10" w:color="85776D" w:themeColor="accent3"/>
        <w:right w:val="single" w:sz="36" w:space="4" w:color="9E8E5C" w:themeColor="accent1"/>
      </w:pBdr>
      <w:shd w:val="clear" w:color="auto" w:fill="9E8E5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545B5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E8E5C" w:themeFill="accent1"/>
    </w:rPr>
  </w:style>
  <w:style w:type="character" w:styleId="af5">
    <w:name w:val="Subtle Emphasis"/>
    <w:uiPriority w:val="19"/>
    <w:qFormat/>
    <w:rsid w:val="00545B5F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545B5F"/>
    <w:rPr>
      <w:b/>
      <w:bCs/>
      <w:i/>
      <w:iCs/>
      <w:color w:val="9E8E5C" w:themeColor="accent1"/>
      <w:sz w:val="22"/>
      <w:szCs w:val="22"/>
    </w:rPr>
  </w:style>
  <w:style w:type="character" w:styleId="af7">
    <w:name w:val="Subtle Reference"/>
    <w:uiPriority w:val="31"/>
    <w:qFormat/>
    <w:rsid w:val="00545B5F"/>
    <w:rPr>
      <w:color w:val="auto"/>
      <w:u w:val="single" w:color="85776D" w:themeColor="accent3"/>
    </w:rPr>
  </w:style>
  <w:style w:type="character" w:styleId="af8">
    <w:name w:val="Intense Reference"/>
    <w:basedOn w:val="a0"/>
    <w:uiPriority w:val="32"/>
    <w:qFormat/>
    <w:rsid w:val="00545B5F"/>
    <w:rPr>
      <w:b/>
      <w:bCs/>
      <w:color w:val="635951" w:themeColor="accent3" w:themeShade="BF"/>
      <w:u w:val="single" w:color="85776D" w:themeColor="accent3"/>
    </w:rPr>
  </w:style>
  <w:style w:type="character" w:styleId="af9">
    <w:name w:val="Book Title"/>
    <w:basedOn w:val="a0"/>
    <w:uiPriority w:val="33"/>
    <w:qFormat/>
    <w:rsid w:val="00545B5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545B5F"/>
    <w:pPr>
      <w:outlineLvl w:val="9"/>
    </w:pPr>
    <w:rPr>
      <w:lang w:bidi="en-US"/>
    </w:rPr>
  </w:style>
  <w:style w:type="paragraph" w:styleId="23">
    <w:name w:val="Body Text Indent 2"/>
    <w:basedOn w:val="a"/>
    <w:link w:val="24"/>
    <w:uiPriority w:val="99"/>
    <w:semiHidden/>
    <w:unhideWhenUsed/>
    <w:rsid w:val="002900DC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90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2900DC"/>
    <w:pPr>
      <w:spacing w:after="120" w:line="48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2900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5F"/>
  </w:style>
  <w:style w:type="paragraph" w:styleId="1">
    <w:name w:val="heading 1"/>
    <w:basedOn w:val="a"/>
    <w:next w:val="a"/>
    <w:link w:val="10"/>
    <w:uiPriority w:val="9"/>
    <w:qFormat/>
    <w:rsid w:val="00545B5F"/>
    <w:pPr>
      <w:pBdr>
        <w:bottom w:val="single" w:sz="12" w:space="1" w:color="766A4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766A4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45B5F"/>
    <w:pPr>
      <w:pBdr>
        <w:bottom w:val="single" w:sz="8" w:space="1" w:color="9E8E5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766A4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45B5F"/>
    <w:pPr>
      <w:pBdr>
        <w:bottom w:val="single" w:sz="4" w:space="1" w:color="C5BB9C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E8E5C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5B5F"/>
    <w:pPr>
      <w:pBdr>
        <w:bottom w:val="single" w:sz="4" w:space="2" w:color="D8D2B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E8E5C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5B5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E8E5C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B5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E8E5C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5B5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85776D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5B5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85776D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5B5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85776D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5B5F"/>
    <w:pPr>
      <w:ind w:left="720"/>
      <w:contextualSpacing/>
    </w:pPr>
  </w:style>
  <w:style w:type="table" w:styleId="a6">
    <w:name w:val="Table Grid"/>
    <w:basedOn w:val="a1"/>
    <w:uiPriority w:val="59"/>
    <w:rsid w:val="00501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20"/>
    <w:qFormat/>
    <w:rsid w:val="00545B5F"/>
    <w:rPr>
      <w:b/>
      <w:bCs/>
      <w:i/>
      <w:iCs/>
      <w:color w:val="5A5A5A" w:themeColor="text1" w:themeTint="A5"/>
    </w:rPr>
  </w:style>
  <w:style w:type="character" w:customStyle="1" w:styleId="ircsu">
    <w:name w:val="irc_su"/>
    <w:rsid w:val="00931D93"/>
  </w:style>
  <w:style w:type="paragraph" w:styleId="a8">
    <w:name w:val="Normal (Web)"/>
    <w:basedOn w:val="a"/>
    <w:uiPriority w:val="99"/>
    <w:unhideWhenUsed/>
    <w:rsid w:val="00972A80"/>
    <w:pPr>
      <w:spacing w:before="100" w:beforeAutospacing="1" w:after="100" w:afterAutospacing="1"/>
    </w:pPr>
    <w:rPr>
      <w:rFonts w:cs="Times New Roman"/>
    </w:rPr>
  </w:style>
  <w:style w:type="character" w:customStyle="1" w:styleId="a9">
    <w:name w:val="Основной текст + Полужирный"/>
    <w:basedOn w:val="a0"/>
    <w:rsid w:val="00AD64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a">
    <w:name w:val="Strong"/>
    <w:basedOn w:val="a0"/>
    <w:uiPriority w:val="22"/>
    <w:qFormat/>
    <w:rsid w:val="00545B5F"/>
    <w:rPr>
      <w:b/>
      <w:bCs/>
      <w:spacing w:val="0"/>
    </w:rPr>
  </w:style>
  <w:style w:type="character" w:customStyle="1" w:styleId="20">
    <w:name w:val="Заголовок 2 Знак"/>
    <w:basedOn w:val="a0"/>
    <w:link w:val="2"/>
    <w:uiPriority w:val="9"/>
    <w:rsid w:val="00545B5F"/>
    <w:rPr>
      <w:rFonts w:asciiTheme="majorHAnsi" w:eastAsiaTheme="majorEastAsia" w:hAnsiTheme="majorHAnsi" w:cstheme="majorBidi"/>
      <w:color w:val="766A4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45B5F"/>
    <w:rPr>
      <w:rFonts w:asciiTheme="majorHAnsi" w:eastAsiaTheme="majorEastAsia" w:hAnsiTheme="majorHAnsi" w:cstheme="majorBidi"/>
      <w:color w:val="9E8E5C" w:themeColor="accent1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84B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5B5F"/>
    <w:rPr>
      <w:rFonts w:asciiTheme="majorHAnsi" w:eastAsiaTheme="majorEastAsia" w:hAnsiTheme="majorHAnsi" w:cstheme="majorBidi"/>
      <w:b/>
      <w:bCs/>
      <w:color w:val="766A45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5B5F"/>
    <w:rPr>
      <w:rFonts w:asciiTheme="majorHAnsi" w:eastAsiaTheme="majorEastAsia" w:hAnsiTheme="majorHAnsi" w:cstheme="majorBidi"/>
      <w:i/>
      <w:iCs/>
      <w:color w:val="9E8E5C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5B5F"/>
    <w:rPr>
      <w:rFonts w:asciiTheme="majorHAnsi" w:eastAsiaTheme="majorEastAsia" w:hAnsiTheme="majorHAnsi" w:cstheme="majorBidi"/>
      <w:color w:val="9E8E5C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45B5F"/>
    <w:rPr>
      <w:rFonts w:asciiTheme="majorHAnsi" w:eastAsiaTheme="majorEastAsia" w:hAnsiTheme="majorHAnsi" w:cstheme="majorBidi"/>
      <w:i/>
      <w:iCs/>
      <w:color w:val="9E8E5C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45B5F"/>
    <w:rPr>
      <w:rFonts w:asciiTheme="majorHAnsi" w:eastAsiaTheme="majorEastAsia" w:hAnsiTheme="majorHAnsi" w:cstheme="majorBidi"/>
      <w:b/>
      <w:bCs/>
      <w:color w:val="85776D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45B5F"/>
    <w:rPr>
      <w:rFonts w:asciiTheme="majorHAnsi" w:eastAsiaTheme="majorEastAsia" w:hAnsiTheme="majorHAnsi" w:cstheme="majorBidi"/>
      <w:b/>
      <w:bCs/>
      <w:i/>
      <w:iCs/>
      <w:color w:val="85776D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5B5F"/>
    <w:rPr>
      <w:rFonts w:asciiTheme="majorHAnsi" w:eastAsiaTheme="majorEastAsia" w:hAnsiTheme="majorHAnsi" w:cstheme="majorBidi"/>
      <w:i/>
      <w:iCs/>
      <w:color w:val="85776D" w:themeColor="accent3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545B5F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545B5F"/>
    <w:pPr>
      <w:pBdr>
        <w:top w:val="single" w:sz="8" w:space="10" w:color="CFC6AD" w:themeColor="accent1" w:themeTint="7F"/>
        <w:bottom w:val="single" w:sz="24" w:space="15" w:color="85776D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E462D" w:themeColor="accent1" w:themeShade="7F"/>
      <w:sz w:val="60"/>
      <w:szCs w:val="60"/>
    </w:rPr>
  </w:style>
  <w:style w:type="character" w:customStyle="1" w:styleId="ae">
    <w:name w:val="Название Знак"/>
    <w:basedOn w:val="a0"/>
    <w:link w:val="ad"/>
    <w:uiPriority w:val="10"/>
    <w:rsid w:val="00545B5F"/>
    <w:rPr>
      <w:rFonts w:asciiTheme="majorHAnsi" w:eastAsiaTheme="majorEastAsia" w:hAnsiTheme="majorHAnsi" w:cstheme="majorBidi"/>
      <w:i/>
      <w:iCs/>
      <w:color w:val="4E462D" w:themeColor="accent1" w:themeShade="7F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545B5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45B5F"/>
    <w:rPr>
      <w:i/>
      <w:iCs/>
      <w:sz w:val="24"/>
      <w:szCs w:val="24"/>
    </w:rPr>
  </w:style>
  <w:style w:type="paragraph" w:styleId="af1">
    <w:name w:val="No Spacing"/>
    <w:basedOn w:val="a"/>
    <w:link w:val="af2"/>
    <w:uiPriority w:val="1"/>
    <w:qFormat/>
    <w:rsid w:val="00545B5F"/>
    <w:pPr>
      <w:ind w:firstLine="0"/>
    </w:pPr>
  </w:style>
  <w:style w:type="character" w:customStyle="1" w:styleId="af2">
    <w:name w:val="Без интервала Знак"/>
    <w:basedOn w:val="a0"/>
    <w:link w:val="af1"/>
    <w:uiPriority w:val="1"/>
    <w:rsid w:val="00545B5F"/>
  </w:style>
  <w:style w:type="paragraph" w:styleId="21">
    <w:name w:val="Quote"/>
    <w:basedOn w:val="a"/>
    <w:next w:val="a"/>
    <w:link w:val="22"/>
    <w:uiPriority w:val="29"/>
    <w:qFormat/>
    <w:rsid w:val="00545B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45B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545B5F"/>
    <w:pPr>
      <w:pBdr>
        <w:top w:val="single" w:sz="12" w:space="10" w:color="D8D2BD" w:themeColor="accent1" w:themeTint="66"/>
        <w:left w:val="single" w:sz="36" w:space="4" w:color="9E8E5C" w:themeColor="accent1"/>
        <w:bottom w:val="single" w:sz="24" w:space="10" w:color="85776D" w:themeColor="accent3"/>
        <w:right w:val="single" w:sz="36" w:space="4" w:color="9E8E5C" w:themeColor="accent1"/>
      </w:pBdr>
      <w:shd w:val="clear" w:color="auto" w:fill="9E8E5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545B5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E8E5C" w:themeFill="accent1"/>
    </w:rPr>
  </w:style>
  <w:style w:type="character" w:styleId="af5">
    <w:name w:val="Subtle Emphasis"/>
    <w:uiPriority w:val="19"/>
    <w:qFormat/>
    <w:rsid w:val="00545B5F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545B5F"/>
    <w:rPr>
      <w:b/>
      <w:bCs/>
      <w:i/>
      <w:iCs/>
      <w:color w:val="9E8E5C" w:themeColor="accent1"/>
      <w:sz w:val="22"/>
      <w:szCs w:val="22"/>
    </w:rPr>
  </w:style>
  <w:style w:type="character" w:styleId="af7">
    <w:name w:val="Subtle Reference"/>
    <w:uiPriority w:val="31"/>
    <w:qFormat/>
    <w:rsid w:val="00545B5F"/>
    <w:rPr>
      <w:color w:val="auto"/>
      <w:u w:val="single" w:color="85776D" w:themeColor="accent3"/>
    </w:rPr>
  </w:style>
  <w:style w:type="character" w:styleId="af8">
    <w:name w:val="Intense Reference"/>
    <w:basedOn w:val="a0"/>
    <w:uiPriority w:val="32"/>
    <w:qFormat/>
    <w:rsid w:val="00545B5F"/>
    <w:rPr>
      <w:b/>
      <w:bCs/>
      <w:color w:val="635951" w:themeColor="accent3" w:themeShade="BF"/>
      <w:u w:val="single" w:color="85776D" w:themeColor="accent3"/>
    </w:rPr>
  </w:style>
  <w:style w:type="character" w:styleId="af9">
    <w:name w:val="Book Title"/>
    <w:basedOn w:val="a0"/>
    <w:uiPriority w:val="33"/>
    <w:qFormat/>
    <w:rsid w:val="00545B5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545B5F"/>
    <w:pPr>
      <w:outlineLvl w:val="9"/>
    </w:pPr>
    <w:rPr>
      <w:lang w:bidi="en-US"/>
    </w:rPr>
  </w:style>
  <w:style w:type="paragraph" w:styleId="23">
    <w:name w:val="Body Text Indent 2"/>
    <w:basedOn w:val="a"/>
    <w:link w:val="24"/>
    <w:uiPriority w:val="99"/>
    <w:semiHidden/>
    <w:unhideWhenUsed/>
    <w:rsid w:val="002900DC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90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2900DC"/>
    <w:pPr>
      <w:spacing w:after="120" w:line="48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2900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утюр">
  <a:themeElements>
    <a:clrScheme name="Кутюр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утюр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5E9A-C759-4378-AB40-00CA845E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Юлия Мишина</cp:lastModifiedBy>
  <cp:revision>120</cp:revision>
  <cp:lastPrinted>2017-03-22T06:48:00Z</cp:lastPrinted>
  <dcterms:created xsi:type="dcterms:W3CDTF">2015-03-23T08:11:00Z</dcterms:created>
  <dcterms:modified xsi:type="dcterms:W3CDTF">2017-03-22T06:48:00Z</dcterms:modified>
</cp:coreProperties>
</file>