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423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 xml:space="preserve">Пояснительная записка </w:t>
      </w:r>
    </w:p>
    <w:p w:rsidR="008A0D9B" w:rsidRPr="00F62D00" w:rsidRDefault="00E96423" w:rsidP="00E96423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2D00">
        <w:rPr>
          <w:rFonts w:ascii="Liberation Serif" w:hAnsi="Liberation Serif" w:cs="Liberation Serif"/>
          <w:b/>
          <w:sz w:val="28"/>
          <w:szCs w:val="28"/>
        </w:rPr>
        <w:t>к проекту постановления Администрации Артемовского городского округа «</w:t>
      </w:r>
      <w:r w:rsidR="002F4327" w:rsidRPr="002F4327">
        <w:rPr>
          <w:rFonts w:ascii="Liberation Serif" w:hAnsi="Liberation Serif" w:cs="Liberation Serif"/>
          <w:b/>
          <w:sz w:val="28"/>
          <w:szCs w:val="28"/>
        </w:rPr>
        <w:t>Об утверждении формы проверочного листа, применяемого при осуществлении муниципального лесного контроля на территории Артемовского городского округа</w:t>
      </w:r>
      <w:r w:rsidR="00CC7C37" w:rsidRPr="00CC7C37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96423" w:rsidRPr="00F62D00" w:rsidRDefault="00E96423" w:rsidP="00181F29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E96423" w:rsidRPr="00F62D00" w:rsidRDefault="00E96423" w:rsidP="00F62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В соответствии со статьей 53 Федерального закона от 31 июля 2020 года № 248-ФЗ</w:t>
      </w:r>
      <w:r w:rsid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«О государственном контроле (надзоре) и муниципальном контроле в Российской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Федерации», а также постановления Правительства Российской Федерации от 27.10.2021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№ 1844 «Об утверждении требований к разработке, содержанию, общественному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обсуждению проектов форм проверочных листов, утверждению, применению,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актуализации форм проверочных листов, а также случаев обязательного применения</w:t>
      </w:r>
      <w:r w:rsidR="00181F29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проверочных листов»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Администрацией Артемовского городского округа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 разработан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проект </w:t>
      </w:r>
      <w:r w:rsidR="006453EC" w:rsidRPr="00F62D00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муниципального нормативного правового акта </w:t>
      </w:r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Артемовского городского округа «</w:t>
      </w:r>
      <w:r w:rsidR="002F4327" w:rsidRPr="002F4327">
        <w:rPr>
          <w:rFonts w:ascii="Liberation Serif" w:hAnsi="Liberation Serif" w:cs="Liberation Serif"/>
          <w:color w:val="000000"/>
          <w:sz w:val="28"/>
          <w:szCs w:val="28"/>
        </w:rPr>
        <w:t>Об утверждении формы проверочного листа, применяемого при осуществлении муниципального лесного контроля на территории Артемовского городского округа</w:t>
      </w:r>
      <w:bookmarkStart w:id="0" w:name="_GoBack"/>
      <w:bookmarkEnd w:id="0"/>
      <w:r w:rsidR="006737D1" w:rsidRPr="00F62D00">
        <w:rPr>
          <w:rFonts w:ascii="Liberation Serif" w:hAnsi="Liberation Serif" w:cs="Liberation Serif"/>
          <w:color w:val="000000"/>
          <w:sz w:val="28"/>
          <w:szCs w:val="28"/>
        </w:rPr>
        <w:t>»</w:t>
      </w:r>
      <w:r w:rsidRPr="00F62D00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B86E3D" w:rsidRPr="00F62D00" w:rsidRDefault="006453EC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F62D00">
        <w:rPr>
          <w:rFonts w:ascii="Liberation Serif" w:hAnsi="Liberation Serif" w:cs="Liberation Serif"/>
          <w:color w:val="000000"/>
          <w:sz w:val="28"/>
          <w:szCs w:val="28"/>
        </w:rPr>
        <w:t>Указанный проект муниципального нормативного правового акта относится к следующей категории (группе) муниципальных нормативных правовых актов (и их проектов), в отношении которых проводится анализ в целях выявления нарушений требований антимонопольного законодательства Российской Федерации - Муниципальные нормативные правовые акты (и их проекты), устанавливающие порядок осуществления муниципального контроля на территории Артемовского городского округа.</w:t>
      </w:r>
    </w:p>
    <w:p w:rsidR="00986A5D" w:rsidRPr="00986A5D" w:rsidRDefault="00986A5D" w:rsidP="00986A5D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 разработанном проекте муниципального нормативного правового акта отсутствуют положения, содержащие</w:t>
      </w:r>
      <w:r w:rsidRPr="00986A5D">
        <w:rPr>
          <w:rFonts w:ascii="Liberation Serif" w:hAnsi="Liberation Serif" w:cs="Times New Roman"/>
          <w:sz w:val="28"/>
          <w:szCs w:val="28"/>
        </w:rPr>
        <w:t xml:space="preserve">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 w:bidi="ru-RU"/>
        </w:rPr>
        <w:t>возможные риски нарушения антимонопольного законодательства, а также влияющие на конкуренцию.</w:t>
      </w:r>
    </w:p>
    <w:p w:rsidR="00986A5D" w:rsidRPr="00986A5D" w:rsidRDefault="00986A5D" w:rsidP="00986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986A5D" w:rsidRPr="00F62D00" w:rsidRDefault="00986A5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spellStart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И.о</w:t>
      </w:r>
      <w:proofErr w:type="spellEnd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начальника Управления </w:t>
      </w:r>
      <w:proofErr w:type="gramStart"/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городскому</w:t>
      </w:r>
      <w:proofErr w:type="gramEnd"/>
    </w:p>
    <w:p w:rsidR="00986A5D" w:rsidRPr="00986A5D" w:rsidRDefault="00986A5D" w:rsidP="00986A5D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>хозяйству и жилью Администрации</w:t>
      </w:r>
    </w:p>
    <w:p w:rsidR="00986A5D" w:rsidRPr="00986A5D" w:rsidRDefault="00986A5D" w:rsidP="00986A5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Артемовского городского округа    </w:t>
      </w:r>
      <w:r w:rsid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 w:rsidRPr="00F62D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</w:t>
      </w:r>
      <w:r w:rsidRPr="00986A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И.Б. Сидоренко</w:t>
      </w:r>
    </w:p>
    <w:p w:rsidR="00986A5D" w:rsidRPr="00986A5D" w:rsidRDefault="00986A5D" w:rsidP="00986A5D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86E3D" w:rsidRPr="00F62D00" w:rsidRDefault="00B86E3D" w:rsidP="00986A5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B86E3D" w:rsidRPr="00F62D00" w:rsidRDefault="00B86E3D" w:rsidP="00181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B86E3D" w:rsidRPr="00F62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23"/>
    <w:rsid w:val="00181F29"/>
    <w:rsid w:val="002F4327"/>
    <w:rsid w:val="0044695F"/>
    <w:rsid w:val="006453EC"/>
    <w:rsid w:val="006737D1"/>
    <w:rsid w:val="007B5D88"/>
    <w:rsid w:val="008A0D9B"/>
    <w:rsid w:val="00986A5D"/>
    <w:rsid w:val="00B31942"/>
    <w:rsid w:val="00B86E3D"/>
    <w:rsid w:val="00CC7C37"/>
    <w:rsid w:val="00E96423"/>
    <w:rsid w:val="00F62D00"/>
    <w:rsid w:val="00F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8E534-5E70-41E1-BA7A-3CC064F3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Малых</dc:creator>
  <cp:lastModifiedBy>ugh5</cp:lastModifiedBy>
  <cp:revision>7</cp:revision>
  <cp:lastPrinted>2022-01-21T06:53:00Z</cp:lastPrinted>
  <dcterms:created xsi:type="dcterms:W3CDTF">2022-01-20T03:25:00Z</dcterms:created>
  <dcterms:modified xsi:type="dcterms:W3CDTF">2022-01-21T06:53:00Z</dcterms:modified>
</cp:coreProperties>
</file>