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88" w:rsidRPr="00626D52" w:rsidRDefault="005F3488" w:rsidP="005F3488">
      <w:pPr>
        <w:keepNext/>
        <w:tabs>
          <w:tab w:val="center" w:pos="5102"/>
        </w:tabs>
        <w:spacing w:after="0" w:line="240" w:lineRule="auto"/>
        <w:jc w:val="center"/>
        <w:outlineLvl w:val="1"/>
        <w:rPr>
          <w:rFonts w:ascii="Arial" w:eastAsia="Times New Roman" w:hAnsi="Arial"/>
          <w:b/>
          <w:szCs w:val="20"/>
          <w:lang w:eastAsia="ru-RU"/>
        </w:rPr>
      </w:pPr>
      <w:r w:rsidRPr="00626D52">
        <w:rPr>
          <w:rFonts w:ascii="Arial" w:eastAsia="Times New Roman" w:hAnsi="Arial"/>
          <w:b/>
          <w:noProof/>
          <w:szCs w:val="20"/>
          <w:lang w:eastAsia="ru-RU"/>
        </w:rPr>
        <w:drawing>
          <wp:inline distT="0" distB="0" distL="0" distR="0" wp14:anchorId="1F45BBD7" wp14:editId="5143E18C">
            <wp:extent cx="762000" cy="876300"/>
            <wp:effectExtent l="0" t="0" r="0" b="0"/>
            <wp:docPr id="4" name="Рисунок 4" descr="Герб артем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ртемовск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488" w:rsidRPr="00626D52" w:rsidRDefault="005F3488" w:rsidP="005F34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488" w:rsidRPr="00626D52" w:rsidRDefault="005F3488" w:rsidP="005F34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6D52"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 ПО УПРАВЛЕНИЮ МУНИЦИПАЛЬНЫМ ИМУЩЕСТВОМ АРТЕМОВСКОГО ГОРОДСКОГО ОКРУГА</w:t>
      </w:r>
    </w:p>
    <w:p w:rsidR="005F3488" w:rsidRPr="00626D52" w:rsidRDefault="005F3488" w:rsidP="005F3488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theme="majorBidi"/>
          <w:b/>
          <w:bCs/>
          <w:sz w:val="44"/>
          <w:szCs w:val="44"/>
          <w:lang w:eastAsia="ru-RU"/>
        </w:rPr>
      </w:pPr>
      <w:r w:rsidRPr="00626D52">
        <w:rPr>
          <w:rFonts w:ascii="Times New Roman" w:eastAsiaTheme="majorEastAsia" w:hAnsi="Times New Roman" w:cstheme="majorBidi"/>
          <w:b/>
          <w:bCs/>
          <w:sz w:val="44"/>
          <w:szCs w:val="44"/>
          <w:lang w:eastAsia="ru-RU"/>
        </w:rPr>
        <w:t>Р А С П О Р Я Ж Е Н И Е</w:t>
      </w:r>
    </w:p>
    <w:p w:rsidR="005F3488" w:rsidRPr="00626D52" w:rsidRDefault="005F3488" w:rsidP="005F348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F3488" w:rsidRPr="00626D52" w:rsidRDefault="005F3488" w:rsidP="005F348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6D52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</w:p>
    <w:p w:rsidR="005F3488" w:rsidRPr="00626D52" w:rsidRDefault="005F3488" w:rsidP="005F348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26D5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30ABC6" wp14:editId="4A3AA4B2">
                <wp:simplePos x="0" y="0"/>
                <wp:positionH relativeFrom="column">
                  <wp:posOffset>15240</wp:posOffset>
                </wp:positionH>
                <wp:positionV relativeFrom="paragraph">
                  <wp:posOffset>-198120</wp:posOffset>
                </wp:positionV>
                <wp:extent cx="5956300" cy="635"/>
                <wp:effectExtent l="0" t="0" r="2540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5D7F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15.6pt" to="470.2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626D5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CD0B5E" wp14:editId="4339F2A9">
                <wp:simplePos x="0" y="0"/>
                <wp:positionH relativeFrom="column">
                  <wp:posOffset>15240</wp:posOffset>
                </wp:positionH>
                <wp:positionV relativeFrom="paragraph">
                  <wp:posOffset>-289560</wp:posOffset>
                </wp:positionV>
                <wp:extent cx="5956300" cy="635"/>
                <wp:effectExtent l="0" t="0" r="2540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D993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22.8pt" to="470.2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626D5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28.</w:t>
      </w:r>
      <w:r w:rsidR="00141C60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141C6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26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6D5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26D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626D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1C60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Pr="00626D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5F3488" w:rsidRDefault="005F3488" w:rsidP="005F348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5F3488" w:rsidRPr="00626D52" w:rsidRDefault="005F3488" w:rsidP="005F348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141C60" w:rsidRPr="00141C60" w:rsidRDefault="00141C60" w:rsidP="00141C60">
      <w:pPr>
        <w:keepNext/>
        <w:autoSpaceDN w:val="0"/>
        <w:spacing w:after="0" w:line="240" w:lineRule="auto"/>
        <w:jc w:val="center"/>
        <w:outlineLvl w:val="1"/>
        <w:rPr>
          <w:rFonts w:eastAsia="Calibri" w:cs="CG Times (W1)"/>
        </w:rPr>
      </w:pPr>
      <w:r w:rsidRPr="00141C60">
        <w:rPr>
          <w:rFonts w:eastAsia="Calibri"/>
          <w:b/>
          <w:i/>
          <w:lang w:eastAsia="ru-RU"/>
        </w:rPr>
        <w:t xml:space="preserve">О предоставлении первоочередных мер поддержки субъектов малого и среднего предпринимательства в Артемовском городском округе, оказавшихся в зоне риска в связи с угрозой распространения новой </w:t>
      </w:r>
      <w:proofErr w:type="spellStart"/>
      <w:r w:rsidRPr="00141C60">
        <w:rPr>
          <w:rFonts w:eastAsia="Calibri"/>
          <w:b/>
          <w:i/>
          <w:lang w:eastAsia="ru-RU"/>
        </w:rPr>
        <w:t>коронавирусной</w:t>
      </w:r>
      <w:proofErr w:type="spellEnd"/>
      <w:r w:rsidRPr="00141C60">
        <w:rPr>
          <w:rFonts w:eastAsia="Calibri"/>
          <w:b/>
          <w:i/>
          <w:lang w:eastAsia="ru-RU"/>
        </w:rPr>
        <w:t xml:space="preserve"> инфекции (2019-</w:t>
      </w:r>
      <w:proofErr w:type="spellStart"/>
      <w:r w:rsidRPr="00141C60">
        <w:rPr>
          <w:rFonts w:eastAsia="Calibri"/>
          <w:b/>
          <w:i/>
          <w:lang w:val="en-US" w:eastAsia="ru-RU"/>
        </w:rPr>
        <w:t>nCo</w:t>
      </w:r>
      <w:r w:rsidR="00A70CAB">
        <w:rPr>
          <w:rFonts w:eastAsia="Calibri"/>
          <w:b/>
          <w:i/>
          <w:lang w:val="en-US" w:eastAsia="ru-RU"/>
        </w:rPr>
        <w:t>V</w:t>
      </w:r>
      <w:proofErr w:type="spellEnd"/>
      <w:r w:rsidRPr="00141C60">
        <w:rPr>
          <w:rFonts w:eastAsia="Calibri"/>
          <w:b/>
          <w:i/>
          <w:lang w:eastAsia="ru-RU"/>
        </w:rPr>
        <w:t>)</w:t>
      </w:r>
    </w:p>
    <w:p w:rsidR="00141C60" w:rsidRPr="00141C60" w:rsidRDefault="00141C60" w:rsidP="00141C60">
      <w:pPr>
        <w:spacing w:after="0" w:line="240" w:lineRule="auto"/>
        <w:jc w:val="center"/>
        <w:rPr>
          <w:rFonts w:eastAsia="Calibri" w:cs="CG Times (W1)"/>
        </w:rPr>
      </w:pPr>
    </w:p>
    <w:p w:rsidR="005F3488" w:rsidRPr="00C800DC" w:rsidRDefault="005F3488" w:rsidP="005F3488">
      <w:pPr>
        <w:spacing w:after="0" w:line="240" w:lineRule="auto"/>
        <w:jc w:val="center"/>
        <w:rPr>
          <w:sz w:val="23"/>
          <w:szCs w:val="23"/>
        </w:rPr>
      </w:pPr>
    </w:p>
    <w:p w:rsidR="005F3488" w:rsidRPr="00C800DC" w:rsidRDefault="00141C60" w:rsidP="00141C60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141C60">
        <w:rPr>
          <w:rFonts w:eastAsia="Calibri"/>
        </w:rPr>
        <w:t>В целях поддержки субъектов малого и среднего предпринимательства в Артемовском городском округе,</w:t>
      </w:r>
      <w:r w:rsidRPr="00141C60">
        <w:rPr>
          <w:rFonts w:ascii="CG Times (W1)" w:eastAsia="Times New Roman" w:hAnsi="CG Times (W1)" w:cs="CG Times (W1)"/>
          <w:sz w:val="20"/>
          <w:szCs w:val="20"/>
        </w:rPr>
        <w:t xml:space="preserve"> </w:t>
      </w:r>
      <w:r w:rsidRPr="00141C60">
        <w:rPr>
          <w:rFonts w:eastAsia="Calibri"/>
        </w:rPr>
        <w:t xml:space="preserve">оказавшихся в зоне риска в связи с угрозой распространения новой </w:t>
      </w:r>
      <w:proofErr w:type="spellStart"/>
      <w:r w:rsidRPr="00141C60">
        <w:rPr>
          <w:rFonts w:eastAsia="Calibri"/>
        </w:rPr>
        <w:t>коронавирусной</w:t>
      </w:r>
      <w:proofErr w:type="spellEnd"/>
      <w:r w:rsidRPr="00141C60">
        <w:rPr>
          <w:rFonts w:eastAsia="Calibri"/>
        </w:rPr>
        <w:t xml:space="preserve"> инфекции (2019-nCo</w:t>
      </w:r>
      <w:r w:rsidR="00A70CAB">
        <w:rPr>
          <w:rFonts w:eastAsia="Calibri"/>
          <w:lang w:val="en-US"/>
        </w:rPr>
        <w:t>V</w:t>
      </w:r>
      <w:r w:rsidRPr="00141C60">
        <w:rPr>
          <w:rFonts w:eastAsia="Calibri"/>
        </w:rPr>
        <w:t xml:space="preserve">),                                 в соответствии с постановлением Администрации Артемовского городского округа от 24.04.2020 № 410-ПА «Об утверждении Плана первоочередных мер поддержки субъектов малого и среднего предпринимательства в Артемовском городском округе, оказавшихся в зоне риска в связи с угрозой распространения новой </w:t>
      </w:r>
      <w:proofErr w:type="spellStart"/>
      <w:r w:rsidRPr="00141C60">
        <w:rPr>
          <w:rFonts w:eastAsia="Calibri"/>
        </w:rPr>
        <w:t>коронавирусной</w:t>
      </w:r>
      <w:proofErr w:type="spellEnd"/>
      <w:r w:rsidRPr="00141C60">
        <w:rPr>
          <w:rFonts w:eastAsia="Calibri"/>
        </w:rPr>
        <w:t xml:space="preserve"> инфекции (2019-</w:t>
      </w:r>
      <w:proofErr w:type="spellStart"/>
      <w:r w:rsidR="00A70CAB">
        <w:rPr>
          <w:rFonts w:eastAsia="Calibri"/>
          <w:lang w:val="en-US"/>
        </w:rPr>
        <w:t>nCoV</w:t>
      </w:r>
      <w:proofErr w:type="spellEnd"/>
      <w:r w:rsidRPr="00141C60">
        <w:rPr>
          <w:rFonts w:eastAsia="Calibri"/>
        </w:rPr>
        <w:t>)», руководствуясь стать</w:t>
      </w:r>
      <w:r w:rsidR="007B055E">
        <w:rPr>
          <w:rFonts w:eastAsia="Calibri"/>
        </w:rPr>
        <w:t>ей</w:t>
      </w:r>
      <w:r w:rsidRPr="00141C60">
        <w:rPr>
          <w:rFonts w:eastAsia="Calibri"/>
        </w:rPr>
        <w:t xml:space="preserve"> 3</w:t>
      </w:r>
      <w:r w:rsidR="007B055E">
        <w:rPr>
          <w:rFonts w:eastAsia="Calibri"/>
        </w:rPr>
        <w:t>3</w:t>
      </w:r>
      <w:r w:rsidRPr="00141C60">
        <w:rPr>
          <w:rFonts w:eastAsia="Calibri"/>
        </w:rPr>
        <w:t xml:space="preserve"> Устава Артемовского городского округа,</w:t>
      </w:r>
      <w:r>
        <w:rPr>
          <w:rFonts w:eastAsia="Calibri"/>
        </w:rPr>
        <w:t xml:space="preserve"> </w:t>
      </w:r>
      <w:r w:rsidR="005F3488" w:rsidRPr="00C800DC">
        <w:rPr>
          <w:rFonts w:eastAsia="Times New Roman"/>
          <w:lang w:eastAsia="ru-RU"/>
        </w:rPr>
        <w:t>Положением о Комитете по управлению муниципальным имуществом Артемовского городского округа, утвержденным решением Артемовской Думы от 12.12.2005 № 590,</w:t>
      </w:r>
    </w:p>
    <w:p w:rsidR="00141C60" w:rsidRDefault="005F3488" w:rsidP="005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800DC">
        <w:rPr>
          <w:rFonts w:eastAsia="Times New Roman"/>
          <w:lang w:eastAsia="ru-RU"/>
        </w:rPr>
        <w:t xml:space="preserve">1. </w:t>
      </w:r>
      <w:r w:rsidR="00141C60" w:rsidRPr="00141C60">
        <w:rPr>
          <w:rFonts w:eastAsia="Times New Roman"/>
          <w:lang w:eastAsia="ru-RU"/>
        </w:rPr>
        <w:t xml:space="preserve">Предоставить субъектам малого и среднего предпринимательства в Артемовском городском округе (далее – субъекты МСП) отсрочку платежей по договорам аренды земельных участков, находящихся в </w:t>
      </w:r>
      <w:r w:rsidR="00141C60">
        <w:rPr>
          <w:rFonts w:eastAsia="Times New Roman"/>
          <w:lang w:eastAsia="ru-RU"/>
        </w:rPr>
        <w:t>муниципальной собственности Артемовского городского округа,</w:t>
      </w:r>
      <w:r w:rsidR="00141C60" w:rsidRPr="00141C60">
        <w:rPr>
          <w:rFonts w:eastAsia="Times New Roman"/>
          <w:lang w:eastAsia="ru-RU"/>
        </w:rPr>
        <w:t xml:space="preserve"> уплата по которым должна осуществляться в I и II кварталах 2020 года, до 30 ноября 2020 года.</w:t>
      </w:r>
    </w:p>
    <w:p w:rsidR="00AC3B68" w:rsidRDefault="00AC3B68" w:rsidP="005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Предоставить субъектам МСП, осуществляющим виды экономической деятельности</w:t>
      </w:r>
      <w:r w:rsidR="00E34645">
        <w:rPr>
          <w:rFonts w:eastAsia="Times New Roman"/>
          <w:lang w:eastAsia="ru-RU"/>
        </w:rPr>
        <w:t xml:space="preserve"> в </w:t>
      </w:r>
      <w:r w:rsidR="003B5E63">
        <w:rPr>
          <w:rFonts w:eastAsia="Times New Roman"/>
          <w:lang w:eastAsia="ru-RU"/>
        </w:rPr>
        <w:t>сфере согласно приложению № 1 к п</w:t>
      </w:r>
      <w:r w:rsidR="00E34645">
        <w:rPr>
          <w:rFonts w:eastAsia="Times New Roman"/>
          <w:lang w:eastAsia="ru-RU"/>
        </w:rPr>
        <w:t>остановлени</w:t>
      </w:r>
      <w:r w:rsidR="003B5E63">
        <w:rPr>
          <w:rFonts w:eastAsia="Times New Roman"/>
          <w:lang w:eastAsia="ru-RU"/>
        </w:rPr>
        <w:t>ю</w:t>
      </w:r>
      <w:r w:rsidR="00E34645">
        <w:rPr>
          <w:rFonts w:eastAsia="Times New Roman"/>
          <w:lang w:eastAsia="ru-RU"/>
        </w:rPr>
        <w:t xml:space="preserve"> Администрации Артемовского городского округа от 24.04.2020 № 410-ПА </w:t>
      </w:r>
      <w:r w:rsidR="003B5E63">
        <w:rPr>
          <w:rFonts w:eastAsia="Times New Roman"/>
          <w:lang w:eastAsia="ru-RU"/>
        </w:rPr>
        <w:t xml:space="preserve">              </w:t>
      </w:r>
      <w:r w:rsidR="00E34645">
        <w:rPr>
          <w:rFonts w:eastAsia="Times New Roman"/>
          <w:lang w:eastAsia="ru-RU"/>
        </w:rPr>
        <w:t>«Об утверждении Плана</w:t>
      </w:r>
      <w:r w:rsidR="00E34645" w:rsidRPr="00E34645">
        <w:t xml:space="preserve"> </w:t>
      </w:r>
      <w:r w:rsidR="00E34645" w:rsidRPr="00E34645">
        <w:rPr>
          <w:rFonts w:eastAsia="Times New Roman"/>
          <w:lang w:eastAsia="ru-RU"/>
        </w:rPr>
        <w:t xml:space="preserve">первоочередных мер поддержки субъектов малого и среднего предпринимательства в Артемовском городском округе, оказавшихся в зоне риска в связи с угрозой распространения новой </w:t>
      </w:r>
      <w:proofErr w:type="spellStart"/>
      <w:r w:rsidR="00E34645" w:rsidRPr="00E34645">
        <w:rPr>
          <w:rFonts w:eastAsia="Times New Roman"/>
          <w:lang w:eastAsia="ru-RU"/>
        </w:rPr>
        <w:t>коронавирусной</w:t>
      </w:r>
      <w:proofErr w:type="spellEnd"/>
      <w:r w:rsidR="00E34645" w:rsidRPr="00E34645">
        <w:rPr>
          <w:rFonts w:eastAsia="Times New Roman"/>
          <w:lang w:eastAsia="ru-RU"/>
        </w:rPr>
        <w:t xml:space="preserve"> инфекции (2019-nCo</w:t>
      </w:r>
      <w:r w:rsidR="00A70CAB">
        <w:rPr>
          <w:rFonts w:eastAsia="Times New Roman"/>
          <w:lang w:val="en-US" w:eastAsia="ru-RU"/>
        </w:rPr>
        <w:t>V</w:t>
      </w:r>
      <w:r w:rsidR="00E34645" w:rsidRPr="00E34645">
        <w:rPr>
          <w:rFonts w:eastAsia="Times New Roman"/>
          <w:lang w:eastAsia="ru-RU"/>
        </w:rPr>
        <w:t>)</w:t>
      </w:r>
      <w:r w:rsidR="00E34645">
        <w:rPr>
          <w:rFonts w:eastAsia="Times New Roman"/>
          <w:lang w:eastAsia="ru-RU"/>
        </w:rPr>
        <w:t>»,</w:t>
      </w:r>
      <w:r>
        <w:rPr>
          <w:rFonts w:eastAsia="Times New Roman"/>
          <w:lang w:eastAsia="ru-RU"/>
        </w:rPr>
        <w:t xml:space="preserve"> </w:t>
      </w:r>
      <w:r w:rsidR="00E34645">
        <w:rPr>
          <w:rFonts w:eastAsia="Times New Roman"/>
          <w:lang w:eastAsia="ru-RU"/>
        </w:rPr>
        <w:t>отсрочку внесения арендной платы по договорам</w:t>
      </w:r>
      <w:r>
        <w:rPr>
          <w:rFonts w:eastAsia="Times New Roman"/>
          <w:lang w:eastAsia="ru-RU"/>
        </w:rPr>
        <w:t xml:space="preserve"> </w:t>
      </w:r>
      <w:r w:rsidR="00E34645">
        <w:rPr>
          <w:rFonts w:eastAsia="Times New Roman"/>
          <w:lang w:eastAsia="ru-RU"/>
        </w:rPr>
        <w:t xml:space="preserve">аренды, находящихся в муниципальной собственности Артемовского городского округа объектов недвижимого имущества, до 30 ноября 2020 года с условием </w:t>
      </w:r>
      <w:r w:rsidR="00E34645">
        <w:rPr>
          <w:rFonts w:eastAsia="Times New Roman"/>
          <w:lang w:eastAsia="ru-RU"/>
        </w:rPr>
        <w:lastRenderedPageBreak/>
        <w:t xml:space="preserve">погашения задолженности равными платежами в период с 01 </w:t>
      </w:r>
      <w:r w:rsidR="003B5E63">
        <w:rPr>
          <w:rFonts w:eastAsia="Times New Roman"/>
          <w:lang w:eastAsia="ru-RU"/>
        </w:rPr>
        <w:t>я</w:t>
      </w:r>
      <w:r w:rsidR="00E34645">
        <w:rPr>
          <w:rFonts w:eastAsia="Times New Roman"/>
          <w:lang w:eastAsia="ru-RU"/>
        </w:rPr>
        <w:t xml:space="preserve">нваря </w:t>
      </w:r>
      <w:r w:rsidR="003B5E63">
        <w:rPr>
          <w:rFonts w:eastAsia="Times New Roman"/>
          <w:lang w:eastAsia="ru-RU"/>
        </w:rPr>
        <w:t xml:space="preserve">                         </w:t>
      </w:r>
      <w:r w:rsidR="00E34645">
        <w:rPr>
          <w:rFonts w:eastAsia="Times New Roman"/>
          <w:lang w:eastAsia="ru-RU"/>
        </w:rPr>
        <w:t>по 31 декабря 2021 года.</w:t>
      </w:r>
    </w:p>
    <w:p w:rsidR="00A70CAB" w:rsidRPr="00A70CAB" w:rsidRDefault="00A70CAB" w:rsidP="00A70CAB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3</w:t>
      </w:r>
      <w:r w:rsidRPr="00A70CAB">
        <w:rPr>
          <w:rFonts w:eastAsia="Calibri"/>
        </w:rPr>
        <w:t>. Комитету по управлению муниципальным имуществом Артемовского городского округа (Юсупова В.А.) заключить дополнительные соглашения к соответствующим договорам</w:t>
      </w:r>
      <w:r w:rsidRPr="00A70CAB">
        <w:rPr>
          <w:rFonts w:ascii="CG Times (W1)" w:eastAsia="Times New Roman" w:hAnsi="CG Times (W1)" w:cs="CG Times (W1)"/>
          <w:sz w:val="20"/>
          <w:szCs w:val="20"/>
        </w:rPr>
        <w:t xml:space="preserve"> </w:t>
      </w:r>
      <w:r w:rsidRPr="00A70CAB">
        <w:rPr>
          <w:rFonts w:eastAsia="Calibri"/>
        </w:rPr>
        <w:t xml:space="preserve">в течение </w:t>
      </w:r>
      <w:r w:rsidR="00A3039D">
        <w:rPr>
          <w:rFonts w:eastAsia="Calibri"/>
        </w:rPr>
        <w:t>3</w:t>
      </w:r>
      <w:r w:rsidRPr="00A70CAB">
        <w:rPr>
          <w:rFonts w:eastAsia="Calibri"/>
        </w:rPr>
        <w:t xml:space="preserve"> рабочих дней со дня обращения субъекта МСП.</w:t>
      </w:r>
    </w:p>
    <w:p w:rsidR="005F3488" w:rsidRPr="00C800DC" w:rsidRDefault="00A70CAB" w:rsidP="005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5F3488" w:rsidRPr="00C800DC">
        <w:rPr>
          <w:rFonts w:eastAsia="Times New Roman"/>
          <w:lang w:eastAsia="ru-RU"/>
        </w:rPr>
        <w:t xml:space="preserve">. </w:t>
      </w:r>
      <w:r w:rsidR="005F3488" w:rsidRPr="000D3E90">
        <w:rPr>
          <w:rFonts w:eastAsia="Times New Roman"/>
          <w:lang w:eastAsia="ru-RU"/>
        </w:rPr>
        <w:t xml:space="preserve">Настоящее распоряжение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</w:t>
      </w:r>
      <w:r w:rsidR="005F3488">
        <w:rPr>
          <w:rFonts w:eastAsia="Times New Roman"/>
          <w:lang w:eastAsia="ru-RU"/>
        </w:rPr>
        <w:t xml:space="preserve">Комитета по управлению муниципальным имуществом </w:t>
      </w:r>
      <w:r w:rsidR="005F3488" w:rsidRPr="000D3E90">
        <w:rPr>
          <w:rFonts w:eastAsia="Times New Roman"/>
          <w:lang w:eastAsia="ru-RU"/>
        </w:rPr>
        <w:t>Артемовского городского округа в информационно-телекоммуникационной сети «Интернет»</w:t>
      </w:r>
      <w:r w:rsidR="005F3488" w:rsidRPr="00C800DC">
        <w:rPr>
          <w:rFonts w:eastAsia="Times New Roman"/>
          <w:lang w:eastAsia="ru-RU"/>
        </w:rPr>
        <w:t>.</w:t>
      </w:r>
    </w:p>
    <w:p w:rsidR="005F3488" w:rsidRPr="00C800DC" w:rsidRDefault="00A70CAB" w:rsidP="005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5F3488" w:rsidRPr="00C800DC">
        <w:rPr>
          <w:rFonts w:eastAsia="Times New Roman"/>
          <w:lang w:eastAsia="ru-RU"/>
        </w:rPr>
        <w:t>.  Контроль за исполнением распоряжения оставляю за собой.</w:t>
      </w:r>
    </w:p>
    <w:p w:rsidR="005F3488" w:rsidRPr="00C800DC" w:rsidRDefault="005F3488" w:rsidP="005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F3488" w:rsidRPr="00C800DC" w:rsidRDefault="005F3488" w:rsidP="005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F3488" w:rsidRPr="00C800DC" w:rsidRDefault="005F3488" w:rsidP="005F3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F3488" w:rsidRDefault="00B011C1" w:rsidP="005F3488">
      <w:pPr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И.о</w:t>
      </w:r>
      <w:proofErr w:type="spellEnd"/>
      <w:r>
        <w:rPr>
          <w:rFonts w:eastAsia="Times New Roman"/>
          <w:lang w:eastAsia="ru-RU"/>
        </w:rPr>
        <w:t>. п</w:t>
      </w:r>
      <w:r w:rsidR="005F3488" w:rsidRPr="00C800DC">
        <w:rPr>
          <w:rFonts w:eastAsia="Times New Roman"/>
          <w:lang w:eastAsia="ru-RU"/>
        </w:rPr>
        <w:t>редседател</w:t>
      </w:r>
      <w:r>
        <w:rPr>
          <w:rFonts w:eastAsia="Times New Roman"/>
          <w:lang w:eastAsia="ru-RU"/>
        </w:rPr>
        <w:t>я</w:t>
      </w:r>
      <w:r w:rsidR="005F3488" w:rsidRPr="00C800DC">
        <w:rPr>
          <w:rFonts w:eastAsia="Times New Roman"/>
          <w:lang w:eastAsia="ru-RU"/>
        </w:rPr>
        <w:t xml:space="preserve">                                                              </w:t>
      </w:r>
      <w:r w:rsidR="005F3488">
        <w:rPr>
          <w:rFonts w:eastAsia="Times New Roman"/>
          <w:lang w:eastAsia="ru-RU"/>
        </w:rPr>
        <w:t xml:space="preserve">  </w:t>
      </w:r>
      <w:r w:rsidR="00CC1527">
        <w:rPr>
          <w:rFonts w:eastAsia="Times New Roman"/>
          <w:lang w:eastAsia="ru-RU"/>
        </w:rPr>
        <w:t xml:space="preserve"> </w:t>
      </w:r>
      <w:bookmarkStart w:id="0" w:name="_GoBack"/>
      <w:bookmarkEnd w:id="0"/>
      <w:r w:rsidR="005F3488" w:rsidRPr="00C800DC">
        <w:rPr>
          <w:rFonts w:eastAsia="Times New Roman"/>
          <w:lang w:eastAsia="ru-RU"/>
        </w:rPr>
        <w:t xml:space="preserve">   </w:t>
      </w:r>
      <w:r w:rsidR="00A70CAB" w:rsidRPr="00A70CAB">
        <w:rPr>
          <w:rFonts w:eastAsia="Times New Roman"/>
          <w:lang w:eastAsia="ru-RU"/>
        </w:rPr>
        <w:t xml:space="preserve"> </w:t>
      </w:r>
      <w:r w:rsidR="00F36976" w:rsidRPr="00F36976">
        <w:rPr>
          <w:rFonts w:eastAsia="Times New Roman"/>
          <w:lang w:eastAsia="ru-RU"/>
        </w:rPr>
        <w:t xml:space="preserve">    </w:t>
      </w:r>
      <w:r w:rsidR="005F3488" w:rsidRPr="00C800DC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 xml:space="preserve">Е.П. </w:t>
      </w:r>
      <w:proofErr w:type="spellStart"/>
      <w:r>
        <w:rPr>
          <w:rFonts w:eastAsia="Times New Roman"/>
          <w:lang w:eastAsia="ru-RU"/>
        </w:rPr>
        <w:t>Кинзел</w:t>
      </w:r>
      <w:r w:rsidR="00CC1527">
        <w:rPr>
          <w:rFonts w:eastAsia="Times New Roman"/>
          <w:lang w:eastAsia="ru-RU"/>
        </w:rPr>
        <w:t>ь</w:t>
      </w:r>
      <w:r>
        <w:rPr>
          <w:rFonts w:eastAsia="Times New Roman"/>
          <w:lang w:eastAsia="ru-RU"/>
        </w:rPr>
        <w:t>ская</w:t>
      </w:r>
      <w:proofErr w:type="spellEnd"/>
    </w:p>
    <w:p w:rsidR="003B5E63" w:rsidRDefault="00D84384" w:rsidP="00D843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</w:t>
      </w:r>
      <w:r w:rsidRPr="003B5E63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</w:t>
      </w:r>
    </w:p>
    <w:p w:rsidR="00D84384" w:rsidRPr="00A3039D" w:rsidRDefault="003B5E63" w:rsidP="003B5E6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39D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</w:t>
      </w:r>
      <w:r w:rsidR="00D84384" w:rsidRPr="00A3039D">
        <w:rPr>
          <w:rFonts w:ascii="Times New Roman" w:eastAsia="Times New Roman" w:hAnsi="Times New Roman"/>
          <w:sz w:val="20"/>
          <w:szCs w:val="24"/>
          <w:lang w:eastAsia="ru-RU"/>
        </w:rPr>
        <w:t>Копия верна:</w:t>
      </w:r>
    </w:p>
    <w:p w:rsidR="00D84384" w:rsidRPr="00A3039D" w:rsidRDefault="00D84384" w:rsidP="003B5E6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3039D">
        <w:rPr>
          <w:rFonts w:ascii="Times New Roman" w:eastAsia="Times New Roman" w:hAnsi="Times New Roman"/>
          <w:sz w:val="20"/>
          <w:szCs w:val="24"/>
          <w:lang w:eastAsia="ru-RU"/>
        </w:rPr>
        <w:t xml:space="preserve">Старший инспектор Комитета </w:t>
      </w:r>
    </w:p>
    <w:p w:rsidR="00D84384" w:rsidRPr="00A3039D" w:rsidRDefault="00D84384" w:rsidP="003B5E6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3039D">
        <w:rPr>
          <w:rFonts w:ascii="Times New Roman" w:eastAsia="Times New Roman" w:hAnsi="Times New Roman"/>
          <w:sz w:val="20"/>
          <w:szCs w:val="24"/>
          <w:lang w:eastAsia="ru-RU"/>
        </w:rPr>
        <w:t xml:space="preserve">по управлению муниципальным </w:t>
      </w:r>
    </w:p>
    <w:p w:rsidR="00D84384" w:rsidRPr="00A3039D" w:rsidRDefault="00D84384" w:rsidP="003B5E6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3039D">
        <w:rPr>
          <w:rFonts w:ascii="Times New Roman" w:eastAsia="Times New Roman" w:hAnsi="Times New Roman"/>
          <w:sz w:val="20"/>
          <w:szCs w:val="24"/>
          <w:lang w:eastAsia="ru-RU"/>
        </w:rPr>
        <w:t>имуществом Артемовского городского округа</w:t>
      </w:r>
    </w:p>
    <w:p w:rsidR="00D84384" w:rsidRPr="00A3039D" w:rsidRDefault="00D84384" w:rsidP="003B5E63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4"/>
          <w:lang w:eastAsia="ru-RU"/>
        </w:rPr>
      </w:pPr>
      <w:r w:rsidRPr="00A3039D">
        <w:rPr>
          <w:rFonts w:ascii="Times New Roman" w:eastAsia="Times New Roman" w:hAnsi="Times New Roman"/>
          <w:sz w:val="20"/>
          <w:szCs w:val="24"/>
          <w:lang w:eastAsia="ru-RU"/>
        </w:rPr>
        <w:t xml:space="preserve">Е.Н. </w:t>
      </w:r>
      <w:proofErr w:type="spellStart"/>
      <w:r w:rsidRPr="00A3039D">
        <w:rPr>
          <w:rFonts w:ascii="Times New Roman" w:eastAsia="Times New Roman" w:hAnsi="Times New Roman"/>
          <w:sz w:val="20"/>
          <w:szCs w:val="24"/>
          <w:lang w:eastAsia="ru-RU"/>
        </w:rPr>
        <w:t>Дзвоник</w:t>
      </w:r>
      <w:proofErr w:type="spellEnd"/>
      <w:r w:rsidRPr="00A3039D">
        <w:rPr>
          <w:rFonts w:ascii="Times New Roman" w:eastAsia="Times New Roman" w:hAnsi="Times New Roman"/>
          <w:sz w:val="20"/>
          <w:szCs w:val="24"/>
          <w:lang w:eastAsia="ru-RU"/>
        </w:rPr>
        <w:t>____________</w:t>
      </w:r>
    </w:p>
    <w:p w:rsidR="005F3488" w:rsidRPr="003B5E63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p w:rsidR="005F3488" w:rsidRDefault="005F3488" w:rsidP="004F1B5C">
      <w:pPr>
        <w:spacing w:after="0" w:line="240" w:lineRule="auto"/>
        <w:ind w:firstLine="5954"/>
        <w:jc w:val="right"/>
        <w:rPr>
          <w:rFonts w:eastAsia="Times New Roman"/>
          <w:bCs/>
          <w:lang w:eastAsia="ru-RU"/>
        </w:rPr>
      </w:pPr>
    </w:p>
    <w:sectPr w:rsidR="005F3488" w:rsidSect="00C27D90">
      <w:headerReference w:type="default" r:id="rId9"/>
      <w:headerReference w:type="first" r:id="rId10"/>
      <w:pgSz w:w="11906" w:h="16838"/>
      <w:pgMar w:top="1134" w:right="680" w:bottom="1134" w:left="147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76B" w:rsidRDefault="00E4776B">
      <w:pPr>
        <w:spacing w:after="0" w:line="240" w:lineRule="auto"/>
      </w:pPr>
      <w:r>
        <w:separator/>
      </w:r>
    </w:p>
  </w:endnote>
  <w:endnote w:type="continuationSeparator" w:id="0">
    <w:p w:rsidR="00E4776B" w:rsidRDefault="00E4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76B" w:rsidRDefault="00E4776B">
      <w:pPr>
        <w:spacing w:after="0" w:line="240" w:lineRule="auto"/>
      </w:pPr>
      <w:r>
        <w:separator/>
      </w:r>
    </w:p>
  </w:footnote>
  <w:footnote w:type="continuationSeparator" w:id="0">
    <w:p w:rsidR="00E4776B" w:rsidRDefault="00E4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90" w:rsidRDefault="00C27D90">
    <w:pPr>
      <w:pStyle w:val="a3"/>
      <w:jc w:val="center"/>
    </w:pPr>
  </w:p>
  <w:p w:rsidR="00195110" w:rsidRDefault="001951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741612"/>
      <w:docPartObj>
        <w:docPartGallery w:val="Page Numbers (Top of Page)"/>
        <w:docPartUnique/>
      </w:docPartObj>
    </w:sdtPr>
    <w:sdtEndPr/>
    <w:sdtContent>
      <w:p w:rsidR="00627BA6" w:rsidRDefault="00627B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27BA6" w:rsidRDefault="00627B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751F7"/>
    <w:multiLevelType w:val="multilevel"/>
    <w:tmpl w:val="421EF49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4413D8"/>
    <w:multiLevelType w:val="hybridMultilevel"/>
    <w:tmpl w:val="B9BCF714"/>
    <w:lvl w:ilvl="0" w:tplc="70E22A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C047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1ADA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1E3B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A860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DED0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D28A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A4F5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E84F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CA53BA"/>
    <w:multiLevelType w:val="hybridMultilevel"/>
    <w:tmpl w:val="459859F2"/>
    <w:lvl w:ilvl="0" w:tplc="F44488A0">
      <w:start w:val="1"/>
      <w:numFmt w:val="decimal"/>
      <w:lvlText w:val="%1)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8838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D61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AA67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CAA9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0C0A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3AFF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2839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2EFF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D572BD"/>
    <w:multiLevelType w:val="multilevel"/>
    <w:tmpl w:val="3B34C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NewRomanPS-BoldMT" w:eastAsiaTheme="minorHAnsi" w:hAnsi="TimesNewRomanPS-BoldMT" w:cs="TimesNewRomanPS-BoldMT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MT" w:eastAsiaTheme="minorHAnsi" w:hAnsi="TimesNewRomanPS-BoldMT" w:cs="TimesNewRomanPS-BoldMT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MT" w:eastAsiaTheme="minorHAnsi" w:hAnsi="TimesNewRomanPS-BoldMT" w:cs="TimesNewRomanPS-BoldMT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MT" w:eastAsiaTheme="minorHAnsi" w:hAnsi="TimesNewRomanPS-BoldMT" w:cs="TimesNewRomanPS-BoldMT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MT" w:eastAsiaTheme="minorHAnsi" w:hAnsi="TimesNewRomanPS-BoldMT" w:cs="TimesNewRomanPS-BoldMT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MT" w:eastAsiaTheme="minorHAnsi" w:hAnsi="TimesNewRomanPS-BoldMT" w:cs="TimesNewRomanPS-BoldMT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MT" w:eastAsiaTheme="minorHAnsi" w:hAnsi="TimesNewRomanPS-BoldMT" w:cs="TimesNewRomanPS-BoldMT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MT" w:eastAsiaTheme="minorHAnsi" w:hAnsi="TimesNewRomanPS-BoldMT" w:cs="TimesNewRomanPS-BoldMT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52"/>
    <w:rsid w:val="00060B0B"/>
    <w:rsid w:val="000C5519"/>
    <w:rsid w:val="000D3E90"/>
    <w:rsid w:val="00106678"/>
    <w:rsid w:val="001222E4"/>
    <w:rsid w:val="00126C51"/>
    <w:rsid w:val="00141C60"/>
    <w:rsid w:val="00146340"/>
    <w:rsid w:val="00154104"/>
    <w:rsid w:val="00157AF5"/>
    <w:rsid w:val="00195110"/>
    <w:rsid w:val="001F3C99"/>
    <w:rsid w:val="00270DB1"/>
    <w:rsid w:val="00283B73"/>
    <w:rsid w:val="002B73AF"/>
    <w:rsid w:val="002C11B1"/>
    <w:rsid w:val="00300878"/>
    <w:rsid w:val="00327BDB"/>
    <w:rsid w:val="003B5E63"/>
    <w:rsid w:val="00425F7D"/>
    <w:rsid w:val="00436FA1"/>
    <w:rsid w:val="00464004"/>
    <w:rsid w:val="004F1B5C"/>
    <w:rsid w:val="005370C2"/>
    <w:rsid w:val="00554A4D"/>
    <w:rsid w:val="005557B1"/>
    <w:rsid w:val="00581491"/>
    <w:rsid w:val="005F3488"/>
    <w:rsid w:val="005F7A97"/>
    <w:rsid w:val="00626D52"/>
    <w:rsid w:val="00627BA6"/>
    <w:rsid w:val="00650F81"/>
    <w:rsid w:val="00653329"/>
    <w:rsid w:val="00655CD9"/>
    <w:rsid w:val="00695452"/>
    <w:rsid w:val="006A3AE4"/>
    <w:rsid w:val="00773A40"/>
    <w:rsid w:val="007B055E"/>
    <w:rsid w:val="007C6DF3"/>
    <w:rsid w:val="007F3531"/>
    <w:rsid w:val="008015E1"/>
    <w:rsid w:val="00856F69"/>
    <w:rsid w:val="00905490"/>
    <w:rsid w:val="0092119F"/>
    <w:rsid w:val="009730E0"/>
    <w:rsid w:val="009777B7"/>
    <w:rsid w:val="00995C49"/>
    <w:rsid w:val="009B2EC4"/>
    <w:rsid w:val="009D1172"/>
    <w:rsid w:val="009E66F0"/>
    <w:rsid w:val="009F1982"/>
    <w:rsid w:val="00A3039D"/>
    <w:rsid w:val="00A518DC"/>
    <w:rsid w:val="00A70CAB"/>
    <w:rsid w:val="00AB3151"/>
    <w:rsid w:val="00AC3B68"/>
    <w:rsid w:val="00B011C1"/>
    <w:rsid w:val="00B053DB"/>
    <w:rsid w:val="00B255D6"/>
    <w:rsid w:val="00B76510"/>
    <w:rsid w:val="00B767F0"/>
    <w:rsid w:val="00B86A87"/>
    <w:rsid w:val="00BF0DAD"/>
    <w:rsid w:val="00C27D90"/>
    <w:rsid w:val="00C371B8"/>
    <w:rsid w:val="00C7636E"/>
    <w:rsid w:val="00C800DC"/>
    <w:rsid w:val="00CC1527"/>
    <w:rsid w:val="00CC2DBA"/>
    <w:rsid w:val="00CE30B3"/>
    <w:rsid w:val="00D84384"/>
    <w:rsid w:val="00DF1D7C"/>
    <w:rsid w:val="00E02424"/>
    <w:rsid w:val="00E27FB9"/>
    <w:rsid w:val="00E34645"/>
    <w:rsid w:val="00E4727A"/>
    <w:rsid w:val="00E4776B"/>
    <w:rsid w:val="00ED2BAD"/>
    <w:rsid w:val="00EF5D00"/>
    <w:rsid w:val="00EF7427"/>
    <w:rsid w:val="00F00D87"/>
    <w:rsid w:val="00F16A1A"/>
    <w:rsid w:val="00F2761E"/>
    <w:rsid w:val="00F36976"/>
    <w:rsid w:val="00F428D6"/>
    <w:rsid w:val="00FA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301B63-5CA9-4FAE-B9AF-42A8D222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26D52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D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0DAD"/>
    <w:pPr>
      <w:autoSpaceDE w:val="0"/>
      <w:autoSpaceDN w:val="0"/>
      <w:adjustRightInd w:val="0"/>
      <w:spacing w:after="0" w:line="240" w:lineRule="auto"/>
    </w:pPr>
    <w:rPr>
      <w:rFonts w:cs="Liberation Serif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015E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81491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627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C17A-8F3C-4D49-B2F9-CABB0044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Наталья Александровна Логинова</cp:lastModifiedBy>
  <cp:revision>2</cp:revision>
  <cp:lastPrinted>2020-04-30T10:25:00Z</cp:lastPrinted>
  <dcterms:created xsi:type="dcterms:W3CDTF">2020-05-14T07:28:00Z</dcterms:created>
  <dcterms:modified xsi:type="dcterms:W3CDTF">2020-05-14T07:28:00Z</dcterms:modified>
</cp:coreProperties>
</file>