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8E" w:rsidRDefault="00545689" w:rsidP="00844A8E">
      <w:pPr>
        <w:autoSpaceDE/>
        <w:autoSpaceDN/>
        <w:jc w:val="center"/>
        <w:rPr>
          <w:rFonts w:ascii="Arial" w:hAnsi="Arial"/>
          <w:szCs w:val="20"/>
          <w:lang w:val="en-US"/>
        </w:rPr>
      </w:pPr>
      <w:r w:rsidRPr="009E6F89">
        <w:rPr>
          <w:noProof/>
          <w:sz w:val="24"/>
        </w:rPr>
        <w:drawing>
          <wp:inline distT="0" distB="0" distL="0" distR="0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89" w:rsidRPr="00844A8E" w:rsidRDefault="00545689" w:rsidP="00844A8E">
      <w:pPr>
        <w:autoSpaceDE/>
        <w:autoSpaceDN/>
        <w:jc w:val="center"/>
        <w:rPr>
          <w:rFonts w:ascii="Arial" w:hAnsi="Arial"/>
          <w:szCs w:val="20"/>
          <w:lang w:val="en-US"/>
        </w:rPr>
      </w:pPr>
    </w:p>
    <w:p w:rsidR="00844A8E" w:rsidRPr="00844A8E" w:rsidRDefault="00844A8E" w:rsidP="00844A8E">
      <w:pPr>
        <w:pBdr>
          <w:bottom w:val="double" w:sz="12" w:space="1" w:color="auto"/>
        </w:pBdr>
        <w:autoSpaceDE/>
        <w:autoSpaceDN/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844A8E">
        <w:rPr>
          <w:rFonts w:ascii="Liberation Sans" w:hAnsi="Liberation Sans"/>
          <w:b/>
          <w:szCs w:val="20"/>
        </w:rPr>
        <w:t>Администрация Артемовского городского округа</w:t>
      </w:r>
      <w:r w:rsidRPr="00844A8E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844A8E" w:rsidRPr="00844A8E" w:rsidRDefault="00844A8E" w:rsidP="00844A8E">
      <w:pPr>
        <w:pBdr>
          <w:bottom w:val="double" w:sz="12" w:space="1" w:color="auto"/>
        </w:pBdr>
        <w:autoSpaceDE/>
        <w:autoSpaceDN/>
        <w:spacing w:line="360" w:lineRule="auto"/>
        <w:jc w:val="center"/>
        <w:rPr>
          <w:rFonts w:ascii="Liberation Serif" w:hAnsi="Liberation Serif"/>
          <w:b/>
          <w:szCs w:val="20"/>
        </w:rPr>
      </w:pPr>
      <w:r w:rsidRPr="00844A8E">
        <w:rPr>
          <w:rFonts w:ascii="Liberation Serif" w:hAnsi="Liberation Serif"/>
          <w:b/>
          <w:spacing w:val="120"/>
          <w:sz w:val="44"/>
          <w:szCs w:val="20"/>
        </w:rPr>
        <w:t>РАСПОРЯЖЕНИЕ</w:t>
      </w:r>
    </w:p>
    <w:p w:rsidR="00844A8E" w:rsidRPr="00844A8E" w:rsidRDefault="00844A8E" w:rsidP="00844A8E">
      <w:pPr>
        <w:widowControl w:val="0"/>
        <w:tabs>
          <w:tab w:val="left" w:pos="6804"/>
        </w:tabs>
        <w:adjustRightInd w:val="0"/>
        <w:rPr>
          <w:b/>
          <w:spacing w:val="120"/>
          <w:sz w:val="44"/>
          <w:szCs w:val="20"/>
        </w:rPr>
      </w:pPr>
    </w:p>
    <w:p w:rsidR="00844A8E" w:rsidRPr="00844A8E" w:rsidRDefault="00844A8E" w:rsidP="00844A8E">
      <w:pPr>
        <w:widowControl w:val="0"/>
        <w:tabs>
          <w:tab w:val="left" w:pos="6804"/>
        </w:tabs>
        <w:adjustRightInd w:val="0"/>
        <w:rPr>
          <w:rFonts w:ascii="Liberation Serif" w:hAnsi="Liberation Serif"/>
        </w:rPr>
      </w:pPr>
      <w:r w:rsidRPr="00844A8E">
        <w:rPr>
          <w:rFonts w:ascii="Liberation Serif" w:hAnsi="Liberation Serif"/>
        </w:rPr>
        <w:t xml:space="preserve">от </w:t>
      </w:r>
      <w:r w:rsidR="0005276E">
        <w:rPr>
          <w:rFonts w:ascii="Liberation Serif" w:hAnsi="Liberation Serif"/>
        </w:rPr>
        <w:t>28.01.2022</w:t>
      </w:r>
      <w:r w:rsidRPr="003C0DEC">
        <w:rPr>
          <w:rFonts w:ascii="Liberation Serif" w:hAnsi="Liberation Serif"/>
          <w:color w:val="000000" w:themeColor="text1"/>
        </w:rPr>
        <w:t xml:space="preserve">  </w:t>
      </w:r>
      <w:r w:rsidRPr="00844A8E">
        <w:rPr>
          <w:rFonts w:ascii="Liberation Serif" w:hAnsi="Liberation Serif"/>
        </w:rPr>
        <w:t xml:space="preserve">                                                            </w:t>
      </w:r>
      <w:r w:rsidR="003C0DEC">
        <w:rPr>
          <w:rFonts w:ascii="Liberation Serif" w:hAnsi="Liberation Serif"/>
        </w:rPr>
        <w:t xml:space="preserve">                           </w:t>
      </w:r>
      <w:r w:rsidR="0005276E">
        <w:rPr>
          <w:rFonts w:ascii="Liberation Serif" w:hAnsi="Liberation Serif"/>
        </w:rPr>
        <w:t xml:space="preserve">  </w:t>
      </w:r>
      <w:bookmarkStart w:id="0" w:name="_GoBack"/>
      <w:bookmarkEnd w:id="0"/>
      <w:r w:rsidR="003C0DEC">
        <w:rPr>
          <w:rFonts w:ascii="Liberation Serif" w:hAnsi="Liberation Serif"/>
        </w:rPr>
        <w:t xml:space="preserve">    </w:t>
      </w:r>
      <w:r w:rsidRPr="00844A8E">
        <w:rPr>
          <w:rFonts w:ascii="Liberation Serif" w:hAnsi="Liberation Serif"/>
        </w:rPr>
        <w:t>№</w:t>
      </w:r>
      <w:r w:rsidR="0005276E">
        <w:rPr>
          <w:rFonts w:ascii="Liberation Serif" w:hAnsi="Liberation Serif"/>
        </w:rPr>
        <w:t xml:space="preserve"> 11</w:t>
      </w:r>
      <w:r w:rsidRPr="00844A8E">
        <w:rPr>
          <w:rFonts w:ascii="Liberation Serif" w:hAnsi="Liberation Serif"/>
        </w:rPr>
        <w:t>-РА</w:t>
      </w:r>
    </w:p>
    <w:p w:rsidR="00064BCA" w:rsidRDefault="00064BCA" w:rsidP="00380B8C">
      <w:pPr>
        <w:rPr>
          <w:rFonts w:ascii="Arial" w:hAnsi="Arial"/>
          <w:sz w:val="20"/>
          <w:szCs w:val="20"/>
        </w:rPr>
      </w:pPr>
    </w:p>
    <w:p w:rsidR="00545689" w:rsidRPr="00722CE8" w:rsidRDefault="00545689" w:rsidP="00380B8C">
      <w:pPr>
        <w:rPr>
          <w:rFonts w:ascii="Arial" w:hAnsi="Arial"/>
          <w:sz w:val="20"/>
          <w:szCs w:val="20"/>
        </w:rPr>
      </w:pPr>
    </w:p>
    <w:p w:rsidR="00380B8C" w:rsidRPr="00157E0B" w:rsidRDefault="00FA4332" w:rsidP="00380B8C">
      <w:pPr>
        <w:jc w:val="center"/>
        <w:rPr>
          <w:rFonts w:ascii="Liberation Serif" w:eastAsiaTheme="minorEastAsia" w:hAnsi="Liberation Serif" w:cs="Liberation Serif"/>
          <w:b/>
        </w:rPr>
      </w:pPr>
      <w:r w:rsidRPr="00157E0B">
        <w:rPr>
          <w:rFonts w:ascii="Liberation Serif" w:hAnsi="Liberation Serif" w:cs="Liberation Serif"/>
          <w:b/>
          <w:i/>
        </w:rPr>
        <w:t>О</w:t>
      </w:r>
      <w:r w:rsidR="00212233">
        <w:rPr>
          <w:rFonts w:ascii="Liberation Serif" w:hAnsi="Liberation Serif" w:cs="Liberation Serif"/>
          <w:b/>
          <w:i/>
        </w:rPr>
        <w:t xml:space="preserve"> внесении изменений в </w:t>
      </w:r>
      <w:r w:rsidR="00904859">
        <w:rPr>
          <w:rFonts w:ascii="Liberation Serif" w:hAnsi="Liberation Serif" w:cs="Liberation Serif"/>
          <w:b/>
          <w:i/>
        </w:rPr>
        <w:t>Положение</w:t>
      </w:r>
      <w:r w:rsidR="00212233">
        <w:rPr>
          <w:rFonts w:ascii="Liberation Serif" w:hAnsi="Liberation Serif" w:cs="Liberation Serif"/>
          <w:b/>
          <w:i/>
        </w:rPr>
        <w:t xml:space="preserve"> </w:t>
      </w:r>
      <w:r w:rsidR="00B8180D">
        <w:rPr>
          <w:rFonts w:ascii="Liberation Serif" w:hAnsi="Liberation Serif" w:cs="Liberation Serif"/>
          <w:b/>
          <w:i/>
        </w:rPr>
        <w:t>об</w:t>
      </w:r>
      <w:r w:rsidR="00212233">
        <w:rPr>
          <w:rFonts w:ascii="Liberation Serif" w:hAnsi="Liberation Serif" w:cs="Liberation Serif"/>
          <w:b/>
          <w:i/>
        </w:rPr>
        <w:t xml:space="preserve"> </w:t>
      </w:r>
      <w:r w:rsidR="001819DA" w:rsidRPr="00157E0B">
        <w:rPr>
          <w:rFonts w:ascii="Liberation Serif" w:hAnsi="Liberation Serif" w:cs="Liberation Serif"/>
          <w:b/>
          <w:i/>
        </w:rPr>
        <w:t>организации работы Администрации Артемовского городского округа с сообщениями гражда</w:t>
      </w:r>
      <w:r w:rsidR="00B12AFB">
        <w:rPr>
          <w:rFonts w:ascii="Liberation Serif" w:hAnsi="Liberation Serif" w:cs="Liberation Serif"/>
          <w:b/>
          <w:i/>
        </w:rPr>
        <w:t>н, размещаемыми в информационно</w:t>
      </w:r>
      <w:r w:rsidR="0003611F" w:rsidRPr="00157E0B">
        <w:rPr>
          <w:rFonts w:ascii="Liberation Serif" w:hAnsi="Liberation Serif" w:cs="Liberation Serif"/>
          <w:b/>
          <w:i/>
        </w:rPr>
        <w:t>-телекоммуникационной</w:t>
      </w:r>
      <w:r w:rsidR="001819DA" w:rsidRPr="00157E0B">
        <w:rPr>
          <w:rFonts w:ascii="Liberation Serif" w:hAnsi="Liberation Serif" w:cs="Liberation Serif"/>
          <w:b/>
          <w:i/>
        </w:rPr>
        <w:t xml:space="preserve"> сети «Интернет»</w:t>
      </w:r>
    </w:p>
    <w:p w:rsidR="00380B8C" w:rsidRPr="00157E0B" w:rsidRDefault="00380B8C" w:rsidP="00380B8C">
      <w:pPr>
        <w:ind w:firstLine="708"/>
        <w:jc w:val="both"/>
        <w:rPr>
          <w:rFonts w:ascii="Liberation Serif" w:hAnsi="Liberation Serif" w:cs="Liberation Serif"/>
        </w:rPr>
      </w:pPr>
    </w:p>
    <w:p w:rsidR="00380B8C" w:rsidRDefault="0003611F" w:rsidP="00904859">
      <w:pPr>
        <w:widowControl w:val="0"/>
        <w:adjustRightInd w:val="0"/>
        <w:ind w:left="170" w:firstLine="708"/>
        <w:jc w:val="both"/>
        <w:rPr>
          <w:rFonts w:ascii="Liberation Serif" w:hAnsi="Liberation Serif" w:cs="Liberation Serif"/>
        </w:rPr>
      </w:pPr>
      <w:r w:rsidRPr="00157E0B">
        <w:rPr>
          <w:rFonts w:ascii="Liberation Serif" w:hAnsi="Liberation Serif" w:cs="Liberation Serif"/>
        </w:rPr>
        <w:t>В целях организации работы Администрации</w:t>
      </w:r>
      <w:r w:rsidR="005A52EF" w:rsidRPr="00157E0B">
        <w:rPr>
          <w:rFonts w:ascii="Liberation Serif" w:hAnsi="Liberation Serif" w:cs="Liberation Serif"/>
        </w:rPr>
        <w:t xml:space="preserve"> Артемовского городского округа</w:t>
      </w:r>
      <w:r w:rsidRPr="00157E0B">
        <w:rPr>
          <w:rFonts w:ascii="Liberation Serif" w:hAnsi="Liberation Serif" w:cs="Liberation Serif"/>
        </w:rPr>
        <w:t xml:space="preserve"> с сообщениями граждан, размещаемыми в информационно-телекоммуникационной сети «Интернет», порядок рассмотрения которых не урегулирован Федеральным законом от 2 мая 2006 года № 59-ФЗ «О порядке рассмотрения обращен</w:t>
      </w:r>
      <w:r w:rsidR="005A52EF" w:rsidRPr="00157E0B">
        <w:rPr>
          <w:rFonts w:ascii="Liberation Serif" w:hAnsi="Liberation Serif" w:cs="Liberation Serif"/>
        </w:rPr>
        <w:t>ий граждан Российской Федерации»,</w:t>
      </w:r>
      <w:r w:rsidRPr="00157E0B">
        <w:rPr>
          <w:rFonts w:ascii="Liberation Serif" w:hAnsi="Liberation Serif" w:cs="Liberation Serif"/>
        </w:rPr>
        <w:t xml:space="preserve"> принимая во</w:t>
      </w:r>
      <w:r w:rsidR="005A52EF" w:rsidRPr="00157E0B">
        <w:rPr>
          <w:rFonts w:ascii="Liberation Serif" w:hAnsi="Liberation Serif" w:cs="Liberation Serif"/>
        </w:rPr>
        <w:t xml:space="preserve"> </w:t>
      </w:r>
      <w:r w:rsidRPr="00157E0B">
        <w:rPr>
          <w:rFonts w:ascii="Liberation Serif" w:hAnsi="Liberation Serif" w:cs="Liberation Serif"/>
        </w:rPr>
        <w:t xml:space="preserve">внимание </w:t>
      </w:r>
      <w:r w:rsidR="00904859">
        <w:rPr>
          <w:rFonts w:ascii="Liberation Serif" w:hAnsi="Liberation Serif" w:cs="Liberation Serif"/>
        </w:rPr>
        <w:t>решение Думы Артемовского городского округа от 17.06.2021 № 832 «</w:t>
      </w:r>
      <w:r w:rsidR="00904859" w:rsidRPr="00904859">
        <w:rPr>
          <w:rFonts w:ascii="Liberation Serif" w:hAnsi="Liberation Serif" w:cs="Liberation Serif"/>
        </w:rPr>
        <w:t>О реорганизации о</w:t>
      </w:r>
      <w:r w:rsidR="00904859">
        <w:rPr>
          <w:rFonts w:ascii="Liberation Serif" w:hAnsi="Liberation Serif" w:cs="Liberation Serif"/>
        </w:rPr>
        <w:t xml:space="preserve">рганов местного самоуправления </w:t>
      </w:r>
      <w:r w:rsidR="00904859" w:rsidRPr="00904859">
        <w:rPr>
          <w:rFonts w:ascii="Liberation Serif" w:hAnsi="Liberation Serif" w:cs="Liberation Serif"/>
        </w:rPr>
        <w:t>Артемовского городского округа</w:t>
      </w:r>
      <w:r w:rsidR="00904859">
        <w:rPr>
          <w:rFonts w:ascii="Liberation Serif" w:hAnsi="Liberation Serif" w:cs="Liberation Serif"/>
        </w:rPr>
        <w:t>»</w:t>
      </w:r>
      <w:r w:rsidR="0057627B">
        <w:rPr>
          <w:rFonts w:ascii="Liberation Serif" w:hAnsi="Liberation Serif" w:cs="Liberation Serif"/>
        </w:rPr>
        <w:t>,</w:t>
      </w:r>
      <w:r w:rsidR="00904859">
        <w:rPr>
          <w:rFonts w:ascii="Liberation Serif" w:hAnsi="Liberation Serif" w:cs="Liberation Serif"/>
        </w:rPr>
        <w:t xml:space="preserve"> </w:t>
      </w:r>
      <w:r w:rsidR="00B03548" w:rsidRPr="00157E0B">
        <w:rPr>
          <w:rFonts w:ascii="Liberation Serif" w:hAnsi="Liberation Serif" w:cs="Liberation Serif"/>
        </w:rPr>
        <w:t>руководствуясь статьями 30,</w:t>
      </w:r>
      <w:r w:rsidR="00FA4332" w:rsidRPr="00157E0B">
        <w:rPr>
          <w:rFonts w:ascii="Liberation Serif" w:hAnsi="Liberation Serif" w:cs="Liberation Serif"/>
        </w:rPr>
        <w:t xml:space="preserve"> </w:t>
      </w:r>
      <w:r w:rsidR="00FA4332" w:rsidRPr="00157E0B">
        <w:rPr>
          <w:rFonts w:ascii="Liberation Serif" w:hAnsi="Liberation Serif" w:cs="Liberation Serif"/>
          <w:color w:val="000000" w:themeColor="text1"/>
        </w:rPr>
        <w:t xml:space="preserve">31 </w:t>
      </w:r>
      <w:r w:rsidR="00B03548" w:rsidRPr="00157E0B">
        <w:rPr>
          <w:rFonts w:ascii="Liberation Serif" w:hAnsi="Liberation Serif" w:cs="Liberation Serif"/>
        </w:rPr>
        <w:t>Устава Артемовского городского округа,</w:t>
      </w:r>
    </w:p>
    <w:p w:rsidR="002A05DE" w:rsidRPr="002A05DE" w:rsidRDefault="002A05DE" w:rsidP="002A05DE">
      <w:pPr>
        <w:pStyle w:val="a5"/>
        <w:widowControl w:val="0"/>
        <w:numPr>
          <w:ilvl w:val="0"/>
          <w:numId w:val="12"/>
        </w:numPr>
        <w:adjustRightInd w:val="0"/>
        <w:ind w:left="142" w:firstLine="736"/>
        <w:jc w:val="both"/>
        <w:rPr>
          <w:rFonts w:ascii="Liberation Serif" w:hAnsi="Liberation Serif"/>
        </w:rPr>
      </w:pPr>
      <w:r w:rsidRPr="002A05DE">
        <w:rPr>
          <w:rFonts w:ascii="Liberation Serif" w:hAnsi="Liberation Serif" w:cs="Liberation Serif"/>
        </w:rPr>
        <w:t xml:space="preserve">Внести </w:t>
      </w:r>
      <w:r w:rsidRPr="002A05DE">
        <w:rPr>
          <w:rFonts w:ascii="Liberation Serif" w:hAnsi="Liberation Serif"/>
        </w:rPr>
        <w:t xml:space="preserve">в </w:t>
      </w:r>
      <w:r w:rsidR="002879BD">
        <w:rPr>
          <w:rFonts w:ascii="Liberation Serif" w:hAnsi="Liberation Serif"/>
        </w:rPr>
        <w:t xml:space="preserve">Положение </w:t>
      </w:r>
      <w:r w:rsidR="0057627B">
        <w:rPr>
          <w:rFonts w:ascii="Liberation Serif" w:hAnsi="Liberation Serif" w:cs="Liberation Serif"/>
        </w:rPr>
        <w:t>об</w:t>
      </w:r>
      <w:r w:rsidR="002879BD" w:rsidRPr="002A05DE">
        <w:rPr>
          <w:rFonts w:ascii="Liberation Serif" w:hAnsi="Liberation Serif" w:cs="Liberation Serif"/>
        </w:rPr>
        <w:t xml:space="preserve"> организации работы Администрации Артемовского городского округа с сообщениями граждан, размещаемыми в информационно-телекоммуникационной сети «Интернет»</w:t>
      </w:r>
      <w:r w:rsidR="002879BD">
        <w:rPr>
          <w:rFonts w:ascii="Liberation Serif" w:hAnsi="Liberation Serif" w:cs="Liberation Serif"/>
        </w:rPr>
        <w:t>, утвержденное</w:t>
      </w:r>
      <w:r w:rsidR="0057627B">
        <w:rPr>
          <w:rFonts w:ascii="Liberation Serif" w:hAnsi="Liberation Serif" w:cs="Liberation Serif"/>
        </w:rPr>
        <w:t xml:space="preserve"> распоряжением</w:t>
      </w:r>
      <w:r w:rsidR="002879BD">
        <w:rPr>
          <w:rFonts w:ascii="Liberation Serif" w:hAnsi="Liberation Serif" w:cs="Liberation Serif"/>
        </w:rPr>
        <w:t xml:space="preserve"> Администраци</w:t>
      </w:r>
      <w:r w:rsidR="0057627B">
        <w:rPr>
          <w:rFonts w:ascii="Liberation Serif" w:hAnsi="Liberation Serif" w:cs="Liberation Serif"/>
        </w:rPr>
        <w:t>и</w:t>
      </w:r>
      <w:r w:rsidR="002879BD">
        <w:rPr>
          <w:rFonts w:ascii="Liberation Serif" w:hAnsi="Liberation Serif" w:cs="Liberation Serif"/>
        </w:rPr>
        <w:t xml:space="preserve"> Артемовского городского округа </w:t>
      </w:r>
      <w:r w:rsidRPr="002A05DE">
        <w:rPr>
          <w:rFonts w:ascii="Liberation Serif" w:hAnsi="Liberation Serif"/>
        </w:rPr>
        <w:t>от 09.08.2021 № 111-РА</w:t>
      </w:r>
      <w:r w:rsidR="002879BD">
        <w:rPr>
          <w:rFonts w:ascii="Liberation Serif" w:hAnsi="Liberation Serif"/>
        </w:rPr>
        <w:t xml:space="preserve"> </w:t>
      </w:r>
      <w:r w:rsidR="002879BD" w:rsidRPr="002A05DE">
        <w:rPr>
          <w:rFonts w:ascii="Liberation Serif" w:hAnsi="Liberation Serif" w:cs="Liberation Serif"/>
        </w:rPr>
        <w:t>«Об организации работы Администрации Артемовского городского округа с сообщениями граждан, размещаемыми в информационно-телекоммуникационной сети «Интернет»</w:t>
      </w:r>
      <w:r w:rsidR="002879BD">
        <w:rPr>
          <w:rFonts w:ascii="Liberation Serif" w:hAnsi="Liberation Serif" w:cs="Liberation Serif"/>
        </w:rPr>
        <w:t>, (далее – Положение)</w:t>
      </w:r>
      <w:r w:rsidRPr="002A05DE">
        <w:rPr>
          <w:rFonts w:ascii="Liberation Serif" w:hAnsi="Liberation Serif"/>
        </w:rPr>
        <w:t xml:space="preserve"> следующие изменения:</w:t>
      </w:r>
    </w:p>
    <w:p w:rsidR="002A05DE" w:rsidRPr="00482EB2" w:rsidRDefault="002A05DE" w:rsidP="00482EB2">
      <w:pPr>
        <w:pStyle w:val="a5"/>
        <w:widowControl w:val="0"/>
        <w:numPr>
          <w:ilvl w:val="0"/>
          <w:numId w:val="13"/>
        </w:numPr>
        <w:adjustRightInd w:val="0"/>
        <w:ind w:left="0" w:firstLine="878"/>
        <w:jc w:val="both"/>
        <w:rPr>
          <w:rFonts w:ascii="Liberation Serif" w:hAnsi="Liberation Serif" w:cs="Liberation Serif"/>
        </w:rPr>
      </w:pPr>
      <w:r w:rsidRPr="00482EB2">
        <w:rPr>
          <w:rFonts w:ascii="Liberation Serif" w:hAnsi="Liberation Serif" w:cs="Liberation Serif"/>
        </w:rPr>
        <w:t xml:space="preserve">в пункте 1 </w:t>
      </w:r>
      <w:r w:rsidR="002879BD">
        <w:rPr>
          <w:rFonts w:ascii="Liberation Serif" w:hAnsi="Liberation Serif" w:cs="Liberation Serif"/>
        </w:rPr>
        <w:t xml:space="preserve">Положения </w:t>
      </w:r>
      <w:r w:rsidRPr="00482EB2">
        <w:rPr>
          <w:rFonts w:ascii="Liberation Serif" w:hAnsi="Liberation Serif" w:cs="Liberation Serif"/>
        </w:rPr>
        <w:t>слова «</w:t>
      </w:r>
      <w:r w:rsidRPr="00482EB2">
        <w:rPr>
          <w:rFonts w:ascii="Liberation Serif" w:hAnsi="Liberation Serif"/>
        </w:rPr>
        <w:t>отраслевых (функциональных) органов Администрации, органов местного самоуправления Артемовского городского округа, территориальных органов местного самоуправления Артемовского городского округ</w:t>
      </w:r>
      <w:r w:rsidR="001A74C5">
        <w:rPr>
          <w:rFonts w:ascii="Liberation Serif" w:hAnsi="Liberation Serif"/>
        </w:rPr>
        <w:t xml:space="preserve">а» заменить словами «отраслевых, </w:t>
      </w:r>
      <w:r w:rsidRPr="00482EB2">
        <w:rPr>
          <w:rFonts w:ascii="Liberation Serif" w:hAnsi="Liberation Serif"/>
        </w:rPr>
        <w:t>функциональных и территориальных органов Администрации Артемовского городского округа, органов местного самоуправления Артемовского городского округа</w:t>
      </w:r>
      <w:r w:rsidRPr="00482EB2">
        <w:rPr>
          <w:rFonts w:ascii="Liberation Serif" w:hAnsi="Liberation Serif" w:cs="Liberation Serif"/>
        </w:rPr>
        <w:t>»</w:t>
      </w:r>
      <w:r w:rsidR="00B2770C">
        <w:rPr>
          <w:rFonts w:ascii="Liberation Serif" w:hAnsi="Liberation Serif" w:cs="Liberation Serif"/>
        </w:rPr>
        <w:t>;</w:t>
      </w:r>
    </w:p>
    <w:p w:rsidR="00482EB2" w:rsidRPr="00482EB2" w:rsidRDefault="00482EB2" w:rsidP="005F5231">
      <w:pPr>
        <w:pStyle w:val="a5"/>
        <w:widowControl w:val="0"/>
        <w:numPr>
          <w:ilvl w:val="0"/>
          <w:numId w:val="13"/>
        </w:numPr>
        <w:adjustRightInd w:val="0"/>
        <w:ind w:left="0"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в подпункте 1 пункта 5 </w:t>
      </w:r>
      <w:r w:rsidR="00B2770C">
        <w:rPr>
          <w:rFonts w:ascii="Liberation Serif" w:hAnsi="Liberation Serif" w:cs="Liberation Serif"/>
        </w:rPr>
        <w:t xml:space="preserve">Положения </w:t>
      </w:r>
      <w:r>
        <w:rPr>
          <w:rFonts w:ascii="Liberation Serif" w:hAnsi="Liberation Serif" w:cs="Liberation Serif"/>
        </w:rPr>
        <w:t>слова «отраслевые (функциональные) органы Администрации, территориальные органы местного самоуправления Артемовского городского округа» заменить словами «</w:t>
      </w:r>
      <w:r w:rsidRPr="00482EB2">
        <w:rPr>
          <w:rFonts w:ascii="Liberation Serif" w:hAnsi="Liberation Serif" w:cs="Liberation Serif"/>
        </w:rPr>
        <w:t>отраслевые</w:t>
      </w:r>
      <w:r w:rsidR="006F7271">
        <w:rPr>
          <w:rFonts w:ascii="Liberation Serif" w:hAnsi="Liberation Serif" w:cs="Liberation Serif"/>
        </w:rPr>
        <w:t>, функциональные</w:t>
      </w:r>
      <w:r>
        <w:rPr>
          <w:rFonts w:ascii="Liberation Serif" w:hAnsi="Liberation Serif" w:cs="Liberation Serif"/>
        </w:rPr>
        <w:t xml:space="preserve"> и территориальные органы Администрации»</w:t>
      </w:r>
      <w:r w:rsidR="00D21AFF">
        <w:rPr>
          <w:rFonts w:ascii="Liberation Serif" w:hAnsi="Liberation Serif" w:cs="Liberation Serif"/>
        </w:rPr>
        <w:t>.</w:t>
      </w:r>
    </w:p>
    <w:p w:rsidR="00137ED8" w:rsidRPr="006B58DD" w:rsidRDefault="003B5C12" w:rsidP="00C31621">
      <w:pPr>
        <w:shd w:val="clear" w:color="auto" w:fill="FFFFFF"/>
        <w:autoSpaceDE/>
        <w:autoSpaceDN/>
        <w:ind w:firstLine="878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2</w:t>
      </w:r>
      <w:r w:rsidR="00137ED8">
        <w:rPr>
          <w:rFonts w:ascii="Liberation Serif" w:hAnsi="Liberation Serif" w:cs="Liberation Serif"/>
          <w:color w:val="000000" w:themeColor="text1"/>
        </w:rPr>
        <w:t>.</w:t>
      </w:r>
      <w:r w:rsidR="00137ED8" w:rsidRPr="00137ED8">
        <w:rPr>
          <w:sz w:val="26"/>
          <w:szCs w:val="26"/>
        </w:rPr>
        <w:t xml:space="preserve"> </w:t>
      </w:r>
      <w:r w:rsidR="00137ED8">
        <w:rPr>
          <w:sz w:val="26"/>
          <w:szCs w:val="26"/>
        </w:rPr>
        <w:t xml:space="preserve"> </w:t>
      </w:r>
      <w:r w:rsidR="000F2285" w:rsidRPr="00157E0B">
        <w:rPr>
          <w:rFonts w:ascii="Liberation Serif" w:hAnsi="Liberation Serif" w:cs="Liberation Serif"/>
        </w:rPr>
        <w:t>Распоряжение разместить на Официальном портале правовой информации Артемовского городского округа (</w:t>
      </w:r>
      <w:r w:rsidR="000F2285" w:rsidRPr="00157E0B">
        <w:rPr>
          <w:rFonts w:ascii="Liberation Serif" w:hAnsi="Liberation Serif" w:cs="Liberation Serif"/>
          <w:color w:val="000000" w:themeColor="text1"/>
          <w:lang w:val="en-US"/>
        </w:rPr>
        <w:t>www</w:t>
      </w:r>
      <w:r w:rsidR="000F2285" w:rsidRPr="00157E0B">
        <w:rPr>
          <w:rFonts w:ascii="Liberation Serif" w:hAnsi="Liberation Serif" w:cs="Liberation Serif"/>
          <w:color w:val="000000" w:themeColor="text1"/>
        </w:rPr>
        <w:t>.артемовский-</w:t>
      </w:r>
      <w:proofErr w:type="spellStart"/>
      <w:r w:rsidR="000F2285" w:rsidRPr="00157E0B">
        <w:rPr>
          <w:rFonts w:ascii="Liberation Serif" w:hAnsi="Liberation Serif" w:cs="Liberation Serif"/>
          <w:color w:val="000000" w:themeColor="text1"/>
        </w:rPr>
        <w:t>право.рф</w:t>
      </w:r>
      <w:proofErr w:type="spellEnd"/>
      <w:r w:rsidR="000F2285" w:rsidRPr="00157E0B">
        <w:rPr>
          <w:rFonts w:ascii="Liberation Serif" w:hAnsi="Liberation Serif" w:cs="Liberation Serif"/>
        </w:rPr>
        <w:t xml:space="preserve">) </w:t>
      </w:r>
      <w:r w:rsidR="000F2285" w:rsidRPr="00157E0B">
        <w:rPr>
          <w:rFonts w:ascii="Liberation Serif" w:hAnsi="Liberation Serif" w:cs="Liberation Serif"/>
          <w:color w:val="000000" w:themeColor="text1"/>
        </w:rPr>
        <w:t>и на официальном сайте Артемовского городского округа в информационно-телекоммуникационной сети «Интернет».</w:t>
      </w:r>
    </w:p>
    <w:p w:rsidR="005A52EF" w:rsidRPr="00157E0B" w:rsidRDefault="003B5C12" w:rsidP="003859AA">
      <w:pPr>
        <w:ind w:left="17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5A52EF" w:rsidRPr="00157E0B">
        <w:rPr>
          <w:rFonts w:ascii="Liberation Serif" w:hAnsi="Liberation Serif" w:cs="Liberation Serif"/>
        </w:rPr>
        <w:t>.</w:t>
      </w:r>
      <w:r w:rsidR="00F952C3" w:rsidRPr="00157E0B">
        <w:rPr>
          <w:rFonts w:ascii="Liberation Serif" w:hAnsi="Liberation Serif" w:cs="Liberation Serif"/>
        </w:rPr>
        <w:tab/>
      </w:r>
      <w:r w:rsidR="005A52EF" w:rsidRPr="00157E0B">
        <w:rPr>
          <w:rFonts w:ascii="Liberation Serif" w:hAnsi="Liberation Serif" w:cs="Liberation Serif"/>
        </w:rPr>
        <w:t>Контроль за исполнением распоряжения оставляю за собой.</w:t>
      </w:r>
    </w:p>
    <w:p w:rsidR="005A52EF" w:rsidRPr="00157E0B" w:rsidRDefault="005A52EF" w:rsidP="00B03548">
      <w:pPr>
        <w:ind w:firstLine="709"/>
        <w:jc w:val="both"/>
        <w:rPr>
          <w:rFonts w:ascii="Liberation Serif" w:hAnsi="Liberation Serif" w:cs="Liberation Serif"/>
        </w:rPr>
      </w:pPr>
    </w:p>
    <w:p w:rsidR="00380B8C" w:rsidRPr="00157E0B" w:rsidRDefault="00380B8C" w:rsidP="00380B8C">
      <w:pPr>
        <w:rPr>
          <w:rFonts w:ascii="Liberation Serif" w:hAnsi="Liberation Serif" w:cs="Liberation Serif"/>
        </w:rPr>
      </w:pPr>
    </w:p>
    <w:p w:rsidR="00741825" w:rsidRDefault="00B225EF" w:rsidP="003859AA">
      <w:pPr>
        <w:ind w:left="170"/>
        <w:rPr>
          <w:rFonts w:ascii="Liberation Serif" w:hAnsi="Liberation Serif" w:cs="Liberation Serif"/>
        </w:rPr>
      </w:pPr>
      <w:r w:rsidRPr="00157E0B">
        <w:rPr>
          <w:rFonts w:ascii="Liberation Serif" w:hAnsi="Liberation Serif" w:cs="Liberation Serif"/>
        </w:rPr>
        <w:t>Г</w:t>
      </w:r>
      <w:r w:rsidR="00380B8C" w:rsidRPr="00157E0B">
        <w:rPr>
          <w:rFonts w:ascii="Liberation Serif" w:hAnsi="Liberation Serif" w:cs="Liberation Serif"/>
        </w:rPr>
        <w:t>лав</w:t>
      </w:r>
      <w:r w:rsidRPr="00157E0B">
        <w:rPr>
          <w:rFonts w:ascii="Liberation Serif" w:hAnsi="Liberation Serif" w:cs="Liberation Serif"/>
        </w:rPr>
        <w:t>а</w:t>
      </w:r>
      <w:r w:rsidR="00380B8C" w:rsidRPr="00157E0B">
        <w:rPr>
          <w:rFonts w:ascii="Liberation Serif" w:hAnsi="Liberation Serif" w:cs="Liberation Serif"/>
        </w:rPr>
        <w:t xml:space="preserve"> Артемовского городского округа</w:t>
      </w:r>
      <w:r w:rsidRPr="00157E0B">
        <w:rPr>
          <w:rFonts w:ascii="Liberation Serif" w:hAnsi="Liberation Serif" w:cs="Liberation Serif"/>
        </w:rPr>
        <w:t xml:space="preserve">                          </w:t>
      </w:r>
      <w:r w:rsidR="00615AA2" w:rsidRPr="00157E0B">
        <w:rPr>
          <w:rFonts w:ascii="Liberation Serif" w:hAnsi="Liberation Serif" w:cs="Liberation Serif"/>
        </w:rPr>
        <w:t xml:space="preserve">   </w:t>
      </w:r>
      <w:r w:rsidRPr="00157E0B">
        <w:rPr>
          <w:rFonts w:ascii="Liberation Serif" w:hAnsi="Liberation Serif" w:cs="Liberation Serif"/>
        </w:rPr>
        <w:t xml:space="preserve">    </w:t>
      </w:r>
      <w:r w:rsidR="00670B83" w:rsidRPr="00157E0B">
        <w:rPr>
          <w:rFonts w:ascii="Liberation Serif" w:hAnsi="Liberation Serif" w:cs="Liberation Serif"/>
        </w:rPr>
        <w:t xml:space="preserve">    </w:t>
      </w:r>
      <w:r w:rsidR="00FD16E6">
        <w:rPr>
          <w:rFonts w:ascii="Liberation Serif" w:hAnsi="Liberation Serif" w:cs="Liberation Serif"/>
        </w:rPr>
        <w:t>К.М. Трофим</w:t>
      </w:r>
      <w:r w:rsidR="003249F9">
        <w:rPr>
          <w:rFonts w:ascii="Liberation Serif" w:hAnsi="Liberation Serif" w:cs="Liberation Serif"/>
        </w:rPr>
        <w:t>ов</w:t>
      </w: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Pr="003249F9" w:rsidRDefault="003249F9" w:rsidP="00782989">
      <w:pPr>
        <w:autoSpaceDE/>
        <w:autoSpaceDN/>
        <w:contextualSpacing/>
        <w:jc w:val="both"/>
        <w:rPr>
          <w:rFonts w:ascii="Liberation Serif" w:eastAsiaTheme="minorHAnsi" w:hAnsi="Liberation Serif" w:cstheme="minorBidi"/>
          <w:color w:val="E36C0A" w:themeColor="accent6" w:themeShade="BF"/>
          <w:lang w:eastAsia="en-US"/>
        </w:rPr>
      </w:pPr>
    </w:p>
    <w:p w:rsidR="003249F9" w:rsidRPr="003249F9" w:rsidRDefault="003249F9" w:rsidP="003249F9">
      <w:pPr>
        <w:autoSpaceDE/>
        <w:autoSpaceDN/>
        <w:ind w:left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</w:p>
    <w:p w:rsidR="003249F9" w:rsidRPr="003249F9" w:rsidRDefault="003249F9" w:rsidP="003249F9">
      <w:pPr>
        <w:autoSpaceDE/>
        <w:autoSpaceDN/>
        <w:ind w:left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</w:p>
    <w:p w:rsidR="003249F9" w:rsidRPr="003249F9" w:rsidRDefault="003249F9" w:rsidP="003249F9">
      <w:pPr>
        <w:autoSpaceDE/>
        <w:autoSpaceDN/>
        <w:ind w:left="710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</w:p>
    <w:p w:rsidR="003249F9" w:rsidRPr="003249F9" w:rsidRDefault="003249F9" w:rsidP="003249F9">
      <w:pPr>
        <w:autoSpaceDE/>
        <w:autoSpaceDN/>
        <w:ind w:left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</w:p>
    <w:p w:rsidR="003249F9" w:rsidRPr="003249F9" w:rsidRDefault="003249F9" w:rsidP="003249F9">
      <w:pPr>
        <w:autoSpaceDE/>
        <w:autoSpaceDN/>
        <w:ind w:left="1068" w:right="567" w:firstLine="709"/>
        <w:contextualSpacing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3249F9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                                </w:t>
      </w: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/>
          <w:sz w:val="40"/>
          <w:szCs w:val="40"/>
        </w:rPr>
      </w:pPr>
    </w:p>
    <w:sectPr w:rsidR="003249F9" w:rsidSect="006D28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BA" w:rsidRDefault="00851FBA" w:rsidP="00B5681F">
      <w:r>
        <w:separator/>
      </w:r>
    </w:p>
  </w:endnote>
  <w:endnote w:type="continuationSeparator" w:id="0">
    <w:p w:rsidR="00851FBA" w:rsidRDefault="00851FBA" w:rsidP="00B5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BA" w:rsidRDefault="00851FBA" w:rsidP="00B5681F">
      <w:r>
        <w:separator/>
      </w:r>
    </w:p>
  </w:footnote>
  <w:footnote w:type="continuationSeparator" w:id="0">
    <w:p w:rsidR="00851FBA" w:rsidRDefault="00851FBA" w:rsidP="00B5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876365"/>
      <w:docPartObj>
        <w:docPartGallery w:val="Page Numbers (Top of Page)"/>
        <w:docPartUnique/>
      </w:docPartObj>
    </w:sdtPr>
    <w:sdtEndPr/>
    <w:sdtContent>
      <w:p w:rsidR="000F2285" w:rsidRDefault="000F22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76E">
          <w:rPr>
            <w:noProof/>
          </w:rPr>
          <w:t>2</w:t>
        </w:r>
        <w:r>
          <w:fldChar w:fldCharType="end"/>
        </w:r>
      </w:p>
    </w:sdtContent>
  </w:sdt>
  <w:p w:rsidR="001E62A5" w:rsidRDefault="001E6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339"/>
    <w:multiLevelType w:val="hybridMultilevel"/>
    <w:tmpl w:val="2FC27D78"/>
    <w:lvl w:ilvl="0" w:tplc="0AF49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6226"/>
    <w:multiLevelType w:val="hybridMultilevel"/>
    <w:tmpl w:val="E7740A06"/>
    <w:lvl w:ilvl="0" w:tplc="BBF2E66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03D8C"/>
    <w:multiLevelType w:val="hybridMultilevel"/>
    <w:tmpl w:val="F776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1F70"/>
    <w:multiLevelType w:val="hybridMultilevel"/>
    <w:tmpl w:val="95D24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806EE"/>
    <w:multiLevelType w:val="hybridMultilevel"/>
    <w:tmpl w:val="48E0180E"/>
    <w:lvl w:ilvl="0" w:tplc="10668F48">
      <w:start w:val="1"/>
      <w:numFmt w:val="decimal"/>
      <w:lvlText w:val="%1."/>
      <w:lvlJc w:val="left"/>
      <w:pPr>
        <w:ind w:left="1070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186DDF"/>
    <w:multiLevelType w:val="hybridMultilevel"/>
    <w:tmpl w:val="EFCABFCA"/>
    <w:lvl w:ilvl="0" w:tplc="41663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95242A"/>
    <w:multiLevelType w:val="multilevel"/>
    <w:tmpl w:val="227A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D02CC"/>
    <w:multiLevelType w:val="hybridMultilevel"/>
    <w:tmpl w:val="DE78360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442A3DC9"/>
    <w:multiLevelType w:val="hybridMultilevel"/>
    <w:tmpl w:val="F23ED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BB5A0C"/>
    <w:multiLevelType w:val="hybridMultilevel"/>
    <w:tmpl w:val="593CCE28"/>
    <w:lvl w:ilvl="0" w:tplc="403C9638">
      <w:start w:val="1"/>
      <w:numFmt w:val="decimal"/>
      <w:lvlText w:val="%1."/>
      <w:lvlJc w:val="left"/>
      <w:pPr>
        <w:ind w:left="1403" w:hanging="525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0">
    <w:nsid w:val="4EC107B6"/>
    <w:multiLevelType w:val="hybridMultilevel"/>
    <w:tmpl w:val="32D23312"/>
    <w:lvl w:ilvl="0" w:tplc="2706928A">
      <w:start w:val="1"/>
      <w:numFmt w:val="decimal"/>
      <w:lvlText w:val="%1)"/>
      <w:lvlJc w:val="left"/>
      <w:pPr>
        <w:ind w:left="137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1">
    <w:nsid w:val="56634DAE"/>
    <w:multiLevelType w:val="multilevel"/>
    <w:tmpl w:val="A06A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93F67"/>
    <w:multiLevelType w:val="hybridMultilevel"/>
    <w:tmpl w:val="40240B58"/>
    <w:lvl w:ilvl="0" w:tplc="64D6E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82"/>
    <w:rsid w:val="00000E27"/>
    <w:rsid w:val="00021402"/>
    <w:rsid w:val="00032C50"/>
    <w:rsid w:val="0003611F"/>
    <w:rsid w:val="00041109"/>
    <w:rsid w:val="00047D50"/>
    <w:rsid w:val="0005276E"/>
    <w:rsid w:val="00064BCA"/>
    <w:rsid w:val="00065FB2"/>
    <w:rsid w:val="00071D85"/>
    <w:rsid w:val="00074202"/>
    <w:rsid w:val="00084307"/>
    <w:rsid w:val="00090686"/>
    <w:rsid w:val="00092AC3"/>
    <w:rsid w:val="000B0261"/>
    <w:rsid w:val="000D64F9"/>
    <w:rsid w:val="000F2285"/>
    <w:rsid w:val="0010239D"/>
    <w:rsid w:val="00117B1F"/>
    <w:rsid w:val="00137ED8"/>
    <w:rsid w:val="00140072"/>
    <w:rsid w:val="00143FED"/>
    <w:rsid w:val="00157E0B"/>
    <w:rsid w:val="00160217"/>
    <w:rsid w:val="001819DA"/>
    <w:rsid w:val="00185F6C"/>
    <w:rsid w:val="001913E5"/>
    <w:rsid w:val="001A74C5"/>
    <w:rsid w:val="001C0A6A"/>
    <w:rsid w:val="001C7492"/>
    <w:rsid w:val="001D6DC5"/>
    <w:rsid w:val="001E62A5"/>
    <w:rsid w:val="001F7E02"/>
    <w:rsid w:val="00211C02"/>
    <w:rsid w:val="00212233"/>
    <w:rsid w:val="00220863"/>
    <w:rsid w:val="00227B03"/>
    <w:rsid w:val="00240932"/>
    <w:rsid w:val="00264B14"/>
    <w:rsid w:val="002879BD"/>
    <w:rsid w:val="002A05DE"/>
    <w:rsid w:val="002E10B5"/>
    <w:rsid w:val="002E71BA"/>
    <w:rsid w:val="002F1747"/>
    <w:rsid w:val="00315B13"/>
    <w:rsid w:val="00317468"/>
    <w:rsid w:val="003249F9"/>
    <w:rsid w:val="003439EA"/>
    <w:rsid w:val="0034617D"/>
    <w:rsid w:val="00363F54"/>
    <w:rsid w:val="00372368"/>
    <w:rsid w:val="0037797E"/>
    <w:rsid w:val="00380B8C"/>
    <w:rsid w:val="003859AA"/>
    <w:rsid w:val="003A17D7"/>
    <w:rsid w:val="003B5C12"/>
    <w:rsid w:val="003C0DEC"/>
    <w:rsid w:val="003C3DA4"/>
    <w:rsid w:val="003C4C53"/>
    <w:rsid w:val="003C5D85"/>
    <w:rsid w:val="003D3642"/>
    <w:rsid w:val="003D7B8F"/>
    <w:rsid w:val="003E4262"/>
    <w:rsid w:val="00407538"/>
    <w:rsid w:val="004228F0"/>
    <w:rsid w:val="004239A6"/>
    <w:rsid w:val="00430ABD"/>
    <w:rsid w:val="0045076F"/>
    <w:rsid w:val="00460ADD"/>
    <w:rsid w:val="0046400E"/>
    <w:rsid w:val="00464F11"/>
    <w:rsid w:val="00482EB2"/>
    <w:rsid w:val="00485A27"/>
    <w:rsid w:val="004A0F6A"/>
    <w:rsid w:val="004A2D12"/>
    <w:rsid w:val="004B0D95"/>
    <w:rsid w:val="004C73CC"/>
    <w:rsid w:val="004E2A7A"/>
    <w:rsid w:val="004F3924"/>
    <w:rsid w:val="0051431D"/>
    <w:rsid w:val="00545689"/>
    <w:rsid w:val="00546991"/>
    <w:rsid w:val="00553AFD"/>
    <w:rsid w:val="00554748"/>
    <w:rsid w:val="005563B8"/>
    <w:rsid w:val="0057627B"/>
    <w:rsid w:val="00586BF9"/>
    <w:rsid w:val="005943A6"/>
    <w:rsid w:val="00597365"/>
    <w:rsid w:val="005A52EF"/>
    <w:rsid w:val="005C5B5E"/>
    <w:rsid w:val="005F5231"/>
    <w:rsid w:val="00615AA2"/>
    <w:rsid w:val="0064659B"/>
    <w:rsid w:val="0065203B"/>
    <w:rsid w:val="00654BDF"/>
    <w:rsid w:val="00660F38"/>
    <w:rsid w:val="006615C3"/>
    <w:rsid w:val="0066498B"/>
    <w:rsid w:val="00670B83"/>
    <w:rsid w:val="00693FC9"/>
    <w:rsid w:val="006B3CC2"/>
    <w:rsid w:val="006B58DD"/>
    <w:rsid w:val="006D28DD"/>
    <w:rsid w:val="006E33A4"/>
    <w:rsid w:val="006E7CA6"/>
    <w:rsid w:val="006F4D9B"/>
    <w:rsid w:val="006F7271"/>
    <w:rsid w:val="00706C9A"/>
    <w:rsid w:val="00707B6D"/>
    <w:rsid w:val="0071165F"/>
    <w:rsid w:val="00722CE8"/>
    <w:rsid w:val="0072635C"/>
    <w:rsid w:val="007319C0"/>
    <w:rsid w:val="00741825"/>
    <w:rsid w:val="007430E6"/>
    <w:rsid w:val="00747E0C"/>
    <w:rsid w:val="00773D37"/>
    <w:rsid w:val="007804C1"/>
    <w:rsid w:val="00782487"/>
    <w:rsid w:val="00782989"/>
    <w:rsid w:val="007910DB"/>
    <w:rsid w:val="007A3DD5"/>
    <w:rsid w:val="007A7C88"/>
    <w:rsid w:val="007C3759"/>
    <w:rsid w:val="007C581F"/>
    <w:rsid w:val="007E1FC3"/>
    <w:rsid w:val="007E592F"/>
    <w:rsid w:val="0082355A"/>
    <w:rsid w:val="008242F5"/>
    <w:rsid w:val="008324CD"/>
    <w:rsid w:val="00841F88"/>
    <w:rsid w:val="00844A8E"/>
    <w:rsid w:val="00851FBA"/>
    <w:rsid w:val="00873304"/>
    <w:rsid w:val="008A48F7"/>
    <w:rsid w:val="008B273A"/>
    <w:rsid w:val="008B3E9B"/>
    <w:rsid w:val="008C502E"/>
    <w:rsid w:val="008D1BD2"/>
    <w:rsid w:val="008F737B"/>
    <w:rsid w:val="009014DB"/>
    <w:rsid w:val="00904859"/>
    <w:rsid w:val="00910F4D"/>
    <w:rsid w:val="00914813"/>
    <w:rsid w:val="009536A5"/>
    <w:rsid w:val="00964814"/>
    <w:rsid w:val="00965B1E"/>
    <w:rsid w:val="0097257C"/>
    <w:rsid w:val="00996AD9"/>
    <w:rsid w:val="00997B35"/>
    <w:rsid w:val="009A2F7A"/>
    <w:rsid w:val="009A52E4"/>
    <w:rsid w:val="009A6E97"/>
    <w:rsid w:val="009B34D6"/>
    <w:rsid w:val="009D164C"/>
    <w:rsid w:val="009E4319"/>
    <w:rsid w:val="00A32428"/>
    <w:rsid w:val="00A5319A"/>
    <w:rsid w:val="00A544D9"/>
    <w:rsid w:val="00A56CFA"/>
    <w:rsid w:val="00A6051D"/>
    <w:rsid w:val="00AC544B"/>
    <w:rsid w:val="00AC78B6"/>
    <w:rsid w:val="00AD13CD"/>
    <w:rsid w:val="00AD50CF"/>
    <w:rsid w:val="00AD56E8"/>
    <w:rsid w:val="00AF1321"/>
    <w:rsid w:val="00B00C21"/>
    <w:rsid w:val="00B03548"/>
    <w:rsid w:val="00B070D5"/>
    <w:rsid w:val="00B07774"/>
    <w:rsid w:val="00B12AFB"/>
    <w:rsid w:val="00B225EF"/>
    <w:rsid w:val="00B2770C"/>
    <w:rsid w:val="00B33175"/>
    <w:rsid w:val="00B43C26"/>
    <w:rsid w:val="00B5681F"/>
    <w:rsid w:val="00B76010"/>
    <w:rsid w:val="00B8180D"/>
    <w:rsid w:val="00B879BB"/>
    <w:rsid w:val="00C00DCA"/>
    <w:rsid w:val="00C038A3"/>
    <w:rsid w:val="00C14EE0"/>
    <w:rsid w:val="00C254AA"/>
    <w:rsid w:val="00C31621"/>
    <w:rsid w:val="00C633BA"/>
    <w:rsid w:val="00C7050D"/>
    <w:rsid w:val="00C72920"/>
    <w:rsid w:val="00C812C4"/>
    <w:rsid w:val="00C830C3"/>
    <w:rsid w:val="00C86BA0"/>
    <w:rsid w:val="00CC1158"/>
    <w:rsid w:val="00CC151E"/>
    <w:rsid w:val="00CD1A18"/>
    <w:rsid w:val="00CD1AA1"/>
    <w:rsid w:val="00CD1DE0"/>
    <w:rsid w:val="00CE4036"/>
    <w:rsid w:val="00CE50CB"/>
    <w:rsid w:val="00CF4DFF"/>
    <w:rsid w:val="00CF6FB4"/>
    <w:rsid w:val="00D007CC"/>
    <w:rsid w:val="00D21AFF"/>
    <w:rsid w:val="00D4013D"/>
    <w:rsid w:val="00D41EAA"/>
    <w:rsid w:val="00D517AE"/>
    <w:rsid w:val="00D55782"/>
    <w:rsid w:val="00D634F8"/>
    <w:rsid w:val="00D808CC"/>
    <w:rsid w:val="00DA286A"/>
    <w:rsid w:val="00DA73E1"/>
    <w:rsid w:val="00DB0233"/>
    <w:rsid w:val="00DD5208"/>
    <w:rsid w:val="00DE0190"/>
    <w:rsid w:val="00DE4F1E"/>
    <w:rsid w:val="00DF762B"/>
    <w:rsid w:val="00E0747E"/>
    <w:rsid w:val="00E0766D"/>
    <w:rsid w:val="00E54EC7"/>
    <w:rsid w:val="00E61881"/>
    <w:rsid w:val="00E655A5"/>
    <w:rsid w:val="00E66F00"/>
    <w:rsid w:val="00E67B7E"/>
    <w:rsid w:val="00EB7360"/>
    <w:rsid w:val="00EC1B62"/>
    <w:rsid w:val="00ED29F2"/>
    <w:rsid w:val="00ED3696"/>
    <w:rsid w:val="00ED4D25"/>
    <w:rsid w:val="00EF38E0"/>
    <w:rsid w:val="00F07DD2"/>
    <w:rsid w:val="00F116AE"/>
    <w:rsid w:val="00F121B1"/>
    <w:rsid w:val="00F131F9"/>
    <w:rsid w:val="00F15EBB"/>
    <w:rsid w:val="00F16291"/>
    <w:rsid w:val="00F17BD1"/>
    <w:rsid w:val="00F26DCF"/>
    <w:rsid w:val="00F2707E"/>
    <w:rsid w:val="00F952C3"/>
    <w:rsid w:val="00FA2787"/>
    <w:rsid w:val="00FA31D0"/>
    <w:rsid w:val="00FA4332"/>
    <w:rsid w:val="00FB13B9"/>
    <w:rsid w:val="00FB7881"/>
    <w:rsid w:val="00FD16E6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C7503-D5B6-41E7-A3B3-C5221657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A52E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7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6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56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22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7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844A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rsid w:val="00B03548"/>
    <w:rPr>
      <w:rFonts w:ascii="Times New Roman" w:eastAsia="Times New Roman" w:hAnsi="Times New Roman" w:cs="Times New Roman" w:hint="default"/>
      <w:color w:val="000000"/>
      <w:spacing w:val="47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A5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5A52E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5A52EF"/>
    <w:rPr>
      <w:i/>
      <w:iCs/>
    </w:rPr>
  </w:style>
  <w:style w:type="paragraph" w:styleId="ac">
    <w:name w:val="Body Text Indent"/>
    <w:basedOn w:val="a"/>
    <w:link w:val="ad"/>
    <w:rsid w:val="00FD16E6"/>
    <w:pPr>
      <w:widowControl w:val="0"/>
      <w:shd w:val="clear" w:color="auto" w:fill="FFFFFF"/>
      <w:adjustRightInd w:val="0"/>
      <w:spacing w:line="360" w:lineRule="auto"/>
      <w:ind w:firstLine="720"/>
      <w:jc w:val="both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FD16E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11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3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6F80-7FEF-4B7B-A4E6-3E437C87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Мареева</dc:creator>
  <cp:lastModifiedBy>Татьяна Николаевна Нохрина</cp:lastModifiedBy>
  <cp:revision>2</cp:revision>
  <cp:lastPrinted>2022-01-13T11:35:00Z</cp:lastPrinted>
  <dcterms:created xsi:type="dcterms:W3CDTF">2022-02-01T03:25:00Z</dcterms:created>
  <dcterms:modified xsi:type="dcterms:W3CDTF">2022-02-01T03:25:00Z</dcterms:modified>
</cp:coreProperties>
</file>