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C0" w:rsidRPr="00ED04DB" w:rsidRDefault="004E7EC0" w:rsidP="00ED04DB">
      <w:pPr>
        <w:pStyle w:val="ConsPlusNormal"/>
        <w:ind w:left="5103"/>
        <w:rPr>
          <w:sz w:val="26"/>
          <w:szCs w:val="26"/>
        </w:rPr>
      </w:pPr>
      <w:bookmarkStart w:id="0" w:name="_GoBack"/>
      <w:bookmarkEnd w:id="0"/>
      <w:r w:rsidRPr="00ED04DB">
        <w:rPr>
          <w:sz w:val="26"/>
          <w:szCs w:val="26"/>
        </w:rPr>
        <w:t>Приложение 2</w:t>
      </w:r>
    </w:p>
    <w:p w:rsidR="004E7EC0" w:rsidRPr="00ED04DB" w:rsidRDefault="004E7EC0" w:rsidP="00ED04DB">
      <w:pPr>
        <w:pStyle w:val="ConsPlusNormal"/>
        <w:ind w:left="5103"/>
        <w:rPr>
          <w:sz w:val="26"/>
          <w:szCs w:val="26"/>
        </w:rPr>
      </w:pPr>
      <w:r w:rsidRPr="00ED04DB">
        <w:rPr>
          <w:sz w:val="26"/>
          <w:szCs w:val="26"/>
        </w:rPr>
        <w:t>к постановлению Администрации</w:t>
      </w:r>
    </w:p>
    <w:p w:rsidR="004E7EC0" w:rsidRPr="00ED04DB" w:rsidRDefault="004E7EC0" w:rsidP="00ED04DB">
      <w:pPr>
        <w:pStyle w:val="ConsPlusNormal"/>
        <w:ind w:left="5103"/>
        <w:rPr>
          <w:sz w:val="26"/>
          <w:szCs w:val="26"/>
        </w:rPr>
      </w:pPr>
      <w:r w:rsidRPr="00ED04DB">
        <w:rPr>
          <w:sz w:val="26"/>
          <w:szCs w:val="26"/>
        </w:rPr>
        <w:t>Артемовского городского округа</w:t>
      </w:r>
    </w:p>
    <w:p w:rsidR="004E7EC0" w:rsidRPr="00ED04DB" w:rsidRDefault="004E7EC0" w:rsidP="00ED04DB">
      <w:pPr>
        <w:pStyle w:val="ConsPlusNormal"/>
        <w:ind w:left="5103"/>
        <w:rPr>
          <w:sz w:val="26"/>
          <w:szCs w:val="26"/>
        </w:rPr>
      </w:pPr>
      <w:r w:rsidRPr="00ED04DB">
        <w:rPr>
          <w:sz w:val="26"/>
          <w:szCs w:val="26"/>
        </w:rPr>
        <w:t xml:space="preserve">от </w:t>
      </w:r>
      <w:r w:rsidR="002E6111" w:rsidRPr="00FD0C36">
        <w:rPr>
          <w:sz w:val="26"/>
          <w:szCs w:val="26"/>
        </w:rPr>
        <w:t>28</w:t>
      </w:r>
      <w:r w:rsidR="002E6111">
        <w:rPr>
          <w:sz w:val="26"/>
          <w:szCs w:val="26"/>
        </w:rPr>
        <w:t>.</w:t>
      </w:r>
      <w:r w:rsidR="002E6111" w:rsidRPr="00FD0C36">
        <w:rPr>
          <w:sz w:val="26"/>
          <w:szCs w:val="26"/>
        </w:rPr>
        <w:t>10</w:t>
      </w:r>
      <w:r w:rsidR="002E6111">
        <w:rPr>
          <w:sz w:val="26"/>
          <w:szCs w:val="26"/>
        </w:rPr>
        <w:t>.</w:t>
      </w:r>
      <w:r w:rsidR="002E6111" w:rsidRPr="00FD0C36">
        <w:rPr>
          <w:sz w:val="26"/>
          <w:szCs w:val="26"/>
        </w:rPr>
        <w:t>2021</w:t>
      </w:r>
      <w:r w:rsidRPr="00ED04DB">
        <w:rPr>
          <w:sz w:val="26"/>
          <w:szCs w:val="26"/>
        </w:rPr>
        <w:t xml:space="preserve"> № </w:t>
      </w:r>
      <w:r w:rsidR="002E6111">
        <w:rPr>
          <w:sz w:val="26"/>
          <w:szCs w:val="26"/>
        </w:rPr>
        <w:t>931-ПА</w:t>
      </w:r>
    </w:p>
    <w:p w:rsidR="004E7EC0" w:rsidRPr="00ED04DB" w:rsidRDefault="004E7EC0" w:rsidP="004E7EC0">
      <w:pPr>
        <w:pStyle w:val="ConsPlusTitle"/>
        <w:jc w:val="center"/>
        <w:rPr>
          <w:sz w:val="26"/>
          <w:szCs w:val="26"/>
        </w:rPr>
      </w:pPr>
      <w:bookmarkStart w:id="1" w:name="P33"/>
      <w:bookmarkEnd w:id="1"/>
    </w:p>
    <w:p w:rsidR="004E7EC0" w:rsidRPr="00ED04DB" w:rsidRDefault="004E7EC0" w:rsidP="004E7EC0">
      <w:pPr>
        <w:pStyle w:val="ConsPlusTitle"/>
        <w:jc w:val="center"/>
        <w:rPr>
          <w:sz w:val="26"/>
          <w:szCs w:val="26"/>
        </w:rPr>
      </w:pPr>
    </w:p>
    <w:p w:rsidR="002A115C" w:rsidRPr="00ED04DB" w:rsidRDefault="002A115C" w:rsidP="002A115C">
      <w:pPr>
        <w:pStyle w:val="ConsPlusTitle"/>
        <w:jc w:val="center"/>
        <w:rPr>
          <w:sz w:val="26"/>
          <w:szCs w:val="26"/>
        </w:rPr>
      </w:pPr>
      <w:r w:rsidRPr="00ED04DB">
        <w:rPr>
          <w:sz w:val="26"/>
          <w:szCs w:val="26"/>
        </w:rPr>
        <w:t>ПОРЯДОК</w:t>
      </w:r>
    </w:p>
    <w:p w:rsidR="002A115C" w:rsidRPr="00ED04DB" w:rsidRDefault="002A115C" w:rsidP="004E7EC0">
      <w:pPr>
        <w:pStyle w:val="ConsPlusTitle"/>
        <w:jc w:val="center"/>
        <w:rPr>
          <w:sz w:val="26"/>
          <w:szCs w:val="26"/>
        </w:rPr>
      </w:pPr>
      <w:r w:rsidRPr="00ED04DB">
        <w:rPr>
          <w:sz w:val="26"/>
          <w:szCs w:val="26"/>
        </w:rPr>
        <w:t xml:space="preserve">РАБОТЫ </w:t>
      </w:r>
      <w:r w:rsidR="004E7EC0" w:rsidRPr="00ED04DB">
        <w:rPr>
          <w:sz w:val="26"/>
          <w:szCs w:val="26"/>
        </w:rPr>
        <w:t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</w:p>
    <w:p w:rsidR="002A115C" w:rsidRPr="00ED04DB" w:rsidRDefault="002A115C" w:rsidP="002A115C">
      <w:pPr>
        <w:pStyle w:val="ConsPlusNormal"/>
        <w:rPr>
          <w:sz w:val="26"/>
          <w:szCs w:val="26"/>
        </w:rPr>
      </w:pPr>
    </w:p>
    <w:p w:rsidR="002A115C" w:rsidRPr="00ED04DB" w:rsidRDefault="002A115C" w:rsidP="002A115C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 xml:space="preserve">1. Настоящий порядок определяет процедуру рассмотрения </w:t>
      </w:r>
      <w:r w:rsidR="004E7EC0" w:rsidRPr="00ED04DB">
        <w:rPr>
          <w:sz w:val="26"/>
          <w:szCs w:val="26"/>
        </w:rPr>
        <w:t>вопросов, связанных с соблюдением ограничений и запретов, требований о предотвращении или урегулировании конфликта интересов, исполнением обязанностей, установленных Федеральным законом от 25 декабря 2008 года № 273-ФЗ «О противодействии коррупции», другими федеральными законами, в отношении муниципальных служащих, замещающих должности муниципальной службы в Администрации Артемовского го</w:t>
      </w:r>
      <w:r w:rsidR="003829AA">
        <w:rPr>
          <w:sz w:val="26"/>
          <w:szCs w:val="26"/>
        </w:rPr>
        <w:t xml:space="preserve">родского округа, функциональных, </w:t>
      </w:r>
      <w:r w:rsidR="004E7EC0" w:rsidRPr="00ED04DB">
        <w:rPr>
          <w:sz w:val="26"/>
          <w:szCs w:val="26"/>
        </w:rPr>
        <w:t xml:space="preserve">отраслевых, территориальных органах Администрации Артемовского городского округа, органах местного самоуправления Артемовского городского округа (далее - муниципальные служащие) </w:t>
      </w:r>
      <w:r w:rsidRPr="00ED04DB">
        <w:rPr>
          <w:sz w:val="26"/>
          <w:szCs w:val="26"/>
        </w:rPr>
        <w:t xml:space="preserve">на заседании </w:t>
      </w:r>
      <w:r w:rsidR="004E7EC0" w:rsidRPr="00ED04DB">
        <w:rPr>
          <w:sz w:val="26"/>
          <w:szCs w:val="26"/>
        </w:rPr>
        <w:t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 работы (далее - Комиссия).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2. Информация об образовании Комиссии, порядке работы Комиссии, составе Комиссии, состоявшемся заседании Комиссии и принятых Комиссией решениях подлежит размещению секретарем комиссии на официальном сайте Артемовского городского округа в информационно-телекоммуникационной сети «Интернет» с учетом требований законодательства Российской Федерации о государственной тайне и защите персональных данных.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3. Работу Комиссии организует председатель Комиссии или по его поручению заместитель председателя Комиссии.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4. При организации работы Комиссии председатель Комиссии или по его поручению заместитель председателя Комиссии: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1) осуществляет руководство деятельностью Комиссии;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2) назначает дату, время и место проведения заседания Комиссии, а также принимает решение о переносе заседания Комиссии на иные дату и (или) время либо об отмене заседания Комиссии;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3) ведет заседания Комиссии;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4) дает поручения в рамках своих полномочий членам Комиссии;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5) осуществляет контроль за реализацией принятых Комиссией решений;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 xml:space="preserve">6) принимает иные решения и выполняет иные функции в соответствии с Положением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</w:t>
      </w:r>
      <w:r w:rsidRPr="00ED04DB">
        <w:rPr>
          <w:sz w:val="26"/>
          <w:szCs w:val="26"/>
        </w:rPr>
        <w:lastRenderedPageBreak/>
        <w:t>урегулированию конфликта интересов (далее - Положение о Комиссии).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5. Секретарь Комиссии: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1) осуществляет прием поступающих в Комиссию материалов;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2) подготавливает повестку заседания Комиссии, координирует работу по подготовке необходимых материалов к заседанию Комиссии, проектов решений Комиссии;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3) непосредственно до начала заседания сообщает председателю Комиссии о невозможности присутствия на заседании Комиссии отдельных членов Комиссии и (или) муниципальных служащих (граждан);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4) осуществляет подсчет голосов членов Комиссии при тайном голосовании в присутствии членов Комиссии путем оглашения бюллетеней;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5) ведет протокол заседания Комиссии, в котором фиксирует решения и результаты голосования членов Комиссии;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6) организует выполнение поручений председателя Комиссии и заместителя председателя Комиссии, данных по результатам заседаний Комиссии;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7) заверяет соответствие копии протокола заседания Комиссии его подлиннику с использованием печати Администрации Артемовского городского округа (далее - Администрация);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8) выполняет иные поручения и функции в соответствии с Положением о Комиссии.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6. Члены Комиссии: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1) участвуют в обсуждении вопросов, рассматриваемых на заседании Комиссии;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2) имеют право задавать вопросы лицам, принимающим участие в заседании Комиссии;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3) знакомятся с документами, касающимися деятельности Комиссии;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4) заявляют о возникновении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Комиссии;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5) имеют другие права и обязанности в соответствии с Положением о Комиссии.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7. Заседание Комиссии переносится на иные дату и время по решению председателя Комиссии в случае: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1) если члены Комиссии признают вопрос недостаточно подготовленным и (или) нуждающимся в дополнительном изучении, которое невозможно произвести на том же заседании;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2) неявки муниципального служащего и (или) гражданина, явка которых была признана членами Комиссии обязательной;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3) отсутствия кворума, необходимого для проведения заседания Комиссии.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8. Заявление члена Комиссии о возникновении у него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Комиссии, осуществляется письменно (с последующим приобщением к протоколу заседания Комиссии) или устно (отражается в протоколе заседания Комиссии). Указанный член Комиссии не учитывается при определении кворума по данному вопросу.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9. На заседании Комиссии изучаются обстоятельства, рассматриваются документы и материалы, имеющие значение для принятия решения.</w:t>
      </w:r>
    </w:p>
    <w:p w:rsidR="005E7A8E" w:rsidRPr="00ED04DB" w:rsidRDefault="005E7A8E" w:rsidP="005E7A8E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 xml:space="preserve">10. При определении достоверности и полноты сведений о доходах, об имуществе и обязательствах имущественного характера, а также сведений, представленных муниципальным служащим в соответствии с частью 1 статьи 3 </w:t>
      </w:r>
      <w:r w:rsidRPr="00ED04DB">
        <w:rPr>
          <w:sz w:val="26"/>
          <w:szCs w:val="26"/>
        </w:rPr>
        <w:lastRenderedPageBreak/>
        <w:t>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Комиссия руководствуется следующими положениями:</w:t>
      </w:r>
    </w:p>
    <w:p w:rsidR="005E7A8E" w:rsidRPr="00ED04DB" w:rsidRDefault="005E7A8E" w:rsidP="005E7A8E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1) недостоверность сведений определяется несоответствием представленных характеристик имущества и обязательств (размер дохода, недвижимого имущества и обязательств, а также иные характеристики) правоустанавливающим, регистрационным и иным установленным законодательством Российской Федерации и Свердловской области видам документов или фактическим обстоятельствам;</w:t>
      </w:r>
    </w:p>
    <w:p w:rsidR="005E7A8E" w:rsidRPr="00ED04DB" w:rsidRDefault="005E7A8E" w:rsidP="005E7A8E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2) неполные сведения - отсутствие сведений, подлежащих внесению в справку о доходах, расходах, об имуществе и обязательствах имущественного характера, в соответствии с формой,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 xml:space="preserve">11. При определении объективности и уважительности причины непредставления </w:t>
      </w:r>
      <w:r w:rsidR="005E7A8E" w:rsidRPr="00ED04DB">
        <w:rPr>
          <w:sz w:val="26"/>
          <w:szCs w:val="26"/>
        </w:rPr>
        <w:t>муниципальным</w:t>
      </w:r>
      <w:r w:rsidRPr="00ED04DB">
        <w:rPr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(или) несовершеннолетних детей Комиссия исходит из оценки всей совокупности имеющихся сведений, содержащихся в заявлении </w:t>
      </w:r>
      <w:r w:rsidR="005E7A8E" w:rsidRPr="00ED04DB">
        <w:rPr>
          <w:sz w:val="26"/>
          <w:szCs w:val="26"/>
        </w:rPr>
        <w:t>муниципального</w:t>
      </w:r>
      <w:r w:rsidRPr="00ED04DB">
        <w:rPr>
          <w:sz w:val="26"/>
          <w:szCs w:val="26"/>
        </w:rPr>
        <w:t xml:space="preserve"> служащего, в том числе пояснений </w:t>
      </w:r>
      <w:r w:rsidR="00ED04DB" w:rsidRPr="00ED04DB">
        <w:rPr>
          <w:sz w:val="26"/>
          <w:szCs w:val="26"/>
        </w:rPr>
        <w:t xml:space="preserve">муниципального </w:t>
      </w:r>
      <w:r w:rsidRPr="00ED04DB">
        <w:rPr>
          <w:sz w:val="26"/>
          <w:szCs w:val="26"/>
        </w:rPr>
        <w:t>служащего в отношении мер, предпринятых им в целях получения необходимых сведений, иных материалов, свидетельствующих о невозможности представить указанные сведения, и руководствуется следующими положениями: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 xml:space="preserve">1) объективная причина - причина, которая существует независимо от воли </w:t>
      </w:r>
      <w:r w:rsidR="00ED04DB" w:rsidRPr="00ED04DB">
        <w:rPr>
          <w:sz w:val="26"/>
          <w:szCs w:val="26"/>
        </w:rPr>
        <w:t xml:space="preserve">муниципального </w:t>
      </w:r>
      <w:r w:rsidRPr="00ED04DB">
        <w:rPr>
          <w:sz w:val="26"/>
          <w:szCs w:val="26"/>
        </w:rPr>
        <w:t xml:space="preserve">служащего (например, </w:t>
      </w:r>
      <w:r w:rsidR="00ED04DB" w:rsidRPr="00ED04DB">
        <w:rPr>
          <w:sz w:val="26"/>
          <w:szCs w:val="26"/>
        </w:rPr>
        <w:t xml:space="preserve">муниципальный </w:t>
      </w:r>
      <w:r w:rsidRPr="00ED04DB">
        <w:rPr>
          <w:sz w:val="26"/>
          <w:szCs w:val="26"/>
        </w:rPr>
        <w:t>служащий длительное время не располагает сведениями о местонахождении супруги (супруга) и у него отсутствуют возможности для получения такой информации);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 xml:space="preserve">2) уважительная причина - причина, которая обоснованно препятствовала </w:t>
      </w:r>
      <w:r w:rsidR="00ED04DB" w:rsidRPr="00ED04DB">
        <w:rPr>
          <w:sz w:val="26"/>
          <w:szCs w:val="26"/>
        </w:rPr>
        <w:t xml:space="preserve">муниципальному </w:t>
      </w:r>
      <w:r w:rsidRPr="00ED04DB">
        <w:rPr>
          <w:sz w:val="26"/>
          <w:szCs w:val="26"/>
        </w:rPr>
        <w:t>служащему представить необходимые сведения (болезнь</w:t>
      </w:r>
      <w:r w:rsidR="00E206A0">
        <w:rPr>
          <w:sz w:val="26"/>
          <w:szCs w:val="26"/>
        </w:rPr>
        <w:t>)</w:t>
      </w:r>
      <w:r w:rsidRPr="00ED04DB">
        <w:rPr>
          <w:sz w:val="26"/>
          <w:szCs w:val="26"/>
        </w:rPr>
        <w:t>.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 xml:space="preserve">12. Представление </w:t>
      </w:r>
      <w:r w:rsidR="00ED04DB" w:rsidRPr="00ED04DB">
        <w:rPr>
          <w:sz w:val="26"/>
          <w:szCs w:val="26"/>
        </w:rPr>
        <w:t xml:space="preserve">муниципальным </w:t>
      </w:r>
      <w:r w:rsidRPr="00ED04DB">
        <w:rPr>
          <w:sz w:val="26"/>
          <w:szCs w:val="26"/>
        </w:rPr>
        <w:t>служащим сведений о доходах, об имуществе и обязательствах имущественного характера (уточненных сведений) после назначения даты заседания Комиссии не может служить основанием отмены заседания Комиссии и требует всестороннего рассмотрения на заседании Комиссии.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 xml:space="preserve">13. При выработке Комиссией рекомендации о применении к </w:t>
      </w:r>
      <w:r w:rsidR="00ED04DB" w:rsidRPr="00ED04DB">
        <w:rPr>
          <w:sz w:val="26"/>
          <w:szCs w:val="26"/>
        </w:rPr>
        <w:t xml:space="preserve">муниципальному </w:t>
      </w:r>
      <w:r w:rsidRPr="00ED04DB">
        <w:rPr>
          <w:sz w:val="26"/>
          <w:szCs w:val="26"/>
        </w:rPr>
        <w:t>служащему меры дисциплинарной ответственности учитываются следующие критерии: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1) характер и тяжесть совершенного нарушения;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2) обстоятельства, при которых совершено нарушение;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 xml:space="preserve">3) соблюдение </w:t>
      </w:r>
      <w:r w:rsidR="00ED04DB" w:rsidRPr="00ED04DB">
        <w:rPr>
          <w:sz w:val="26"/>
          <w:szCs w:val="26"/>
        </w:rPr>
        <w:t xml:space="preserve">муниципальным </w:t>
      </w:r>
      <w:r w:rsidRPr="00ED04DB">
        <w:rPr>
          <w:sz w:val="26"/>
          <w:szCs w:val="26"/>
        </w:rPr>
        <w:t>служащим других запретов, исполнение других обязанностей, установленных в целях противодействия коррупции;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 xml:space="preserve">4) предшествующие результаты исполнения </w:t>
      </w:r>
      <w:r w:rsidR="00ED04DB" w:rsidRPr="00ED04DB">
        <w:rPr>
          <w:sz w:val="26"/>
          <w:szCs w:val="26"/>
        </w:rPr>
        <w:t xml:space="preserve">муниципальным </w:t>
      </w:r>
      <w:r w:rsidRPr="00ED04DB">
        <w:rPr>
          <w:sz w:val="26"/>
          <w:szCs w:val="26"/>
        </w:rPr>
        <w:t>служащим своих должностных обязанностей.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14. При равенстве голосов членов Комиссии решающим является голос председательствующего на заседании Комиссии.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15. При тайном голосовании члены Комиссии заполняют бюллетени для тайного голосования (с последующим приобщением к протоколу заседания Комиссии).</w:t>
      </w:r>
    </w:p>
    <w:sectPr w:rsidR="004E7EC0" w:rsidRPr="00ED04DB" w:rsidSect="003829AA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BD6" w:rsidRDefault="00CD7BD6">
      <w:pPr>
        <w:spacing w:after="0" w:line="240" w:lineRule="auto"/>
      </w:pPr>
      <w:r>
        <w:separator/>
      </w:r>
    </w:p>
  </w:endnote>
  <w:endnote w:type="continuationSeparator" w:id="0">
    <w:p w:rsidR="00CD7BD6" w:rsidRDefault="00CD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BD6" w:rsidRDefault="00CD7BD6">
      <w:pPr>
        <w:spacing w:after="0" w:line="240" w:lineRule="auto"/>
      </w:pPr>
      <w:r>
        <w:separator/>
      </w:r>
    </w:p>
  </w:footnote>
  <w:footnote w:type="continuationSeparator" w:id="0">
    <w:p w:rsidR="00CD7BD6" w:rsidRDefault="00CD7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156268"/>
      <w:docPartObj>
        <w:docPartGallery w:val="Page Numbers (Top of Page)"/>
        <w:docPartUnique/>
      </w:docPartObj>
    </w:sdtPr>
    <w:sdtEndPr/>
    <w:sdtContent>
      <w:p w:rsidR="00DF31D2" w:rsidRDefault="002A115C" w:rsidP="00DF31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C36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17"/>
    <w:rsid w:val="000C7F07"/>
    <w:rsid w:val="00111390"/>
    <w:rsid w:val="001D740F"/>
    <w:rsid w:val="00224927"/>
    <w:rsid w:val="002A115C"/>
    <w:rsid w:val="002E6111"/>
    <w:rsid w:val="003829AA"/>
    <w:rsid w:val="004E7EC0"/>
    <w:rsid w:val="005E7A8E"/>
    <w:rsid w:val="0063379B"/>
    <w:rsid w:val="00726098"/>
    <w:rsid w:val="00881829"/>
    <w:rsid w:val="00CC72CE"/>
    <w:rsid w:val="00CD14D5"/>
    <w:rsid w:val="00CD7BD6"/>
    <w:rsid w:val="00DF31D2"/>
    <w:rsid w:val="00E13F17"/>
    <w:rsid w:val="00E206A0"/>
    <w:rsid w:val="00EA5490"/>
    <w:rsid w:val="00ED04DB"/>
    <w:rsid w:val="00FD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8AEBC-A5B0-4530-9952-4DA4961C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15C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A115C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1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115C"/>
  </w:style>
  <w:style w:type="paragraph" w:styleId="a5">
    <w:name w:val="Balloon Text"/>
    <w:basedOn w:val="a"/>
    <w:link w:val="a6"/>
    <w:uiPriority w:val="99"/>
    <w:semiHidden/>
    <w:unhideWhenUsed/>
    <w:rsid w:val="00E20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0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 Маслова</dc:creator>
  <cp:keywords/>
  <dc:description/>
  <cp:lastModifiedBy>Елена Александровна Деева</cp:lastModifiedBy>
  <cp:revision>2</cp:revision>
  <cp:lastPrinted>2021-10-29T05:28:00Z</cp:lastPrinted>
  <dcterms:created xsi:type="dcterms:W3CDTF">2023-03-03T10:14:00Z</dcterms:created>
  <dcterms:modified xsi:type="dcterms:W3CDTF">2023-03-03T10:14:00Z</dcterms:modified>
</cp:coreProperties>
</file>