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18" w:rsidRPr="00A17CAF" w:rsidRDefault="005F4818" w:rsidP="005F4818">
      <w:pPr>
        <w:pStyle w:val="a3"/>
        <w:jc w:val="center"/>
        <w:rPr>
          <w:rFonts w:ascii="Liberation Serif" w:hAnsi="Liberation Serif"/>
          <w:b/>
          <w:i/>
        </w:rPr>
      </w:pPr>
      <w:r w:rsidRPr="00A17CAF">
        <w:rPr>
          <w:rFonts w:ascii="Liberation Serif" w:hAnsi="Liberation Serif"/>
          <w:b/>
          <w:i/>
        </w:rPr>
        <w:t>Информация</w:t>
      </w:r>
    </w:p>
    <w:p w:rsidR="005F4818" w:rsidRPr="00A17CAF" w:rsidRDefault="005F4818" w:rsidP="005F4818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по выполнению</w:t>
      </w:r>
      <w:r w:rsidRPr="00A17CAF">
        <w:rPr>
          <w:rFonts w:ascii="Liberation Serif" w:hAnsi="Liberation Serif"/>
          <w:b/>
          <w:i/>
        </w:rPr>
        <w:t xml:space="preserve"> </w:t>
      </w:r>
      <w:r>
        <w:rPr>
          <w:rFonts w:ascii="Liberation Serif" w:hAnsi="Liberation Serif"/>
          <w:b/>
          <w:i/>
        </w:rPr>
        <w:t>Плана</w:t>
      </w:r>
      <w:r w:rsidRPr="00A17CAF">
        <w:rPr>
          <w:rFonts w:ascii="Liberation Serif" w:hAnsi="Liberation Serif"/>
          <w:b/>
          <w:i/>
        </w:rPr>
        <w:t xml:space="preserve"> мероприятий по противодействию коррупции в Арте</w:t>
      </w:r>
      <w:r>
        <w:rPr>
          <w:rFonts w:ascii="Liberation Serif" w:hAnsi="Liberation Serif"/>
          <w:b/>
          <w:i/>
        </w:rPr>
        <w:t>мовском городском округе на 2021-2023</w:t>
      </w:r>
      <w:r w:rsidRPr="00A17CAF">
        <w:rPr>
          <w:rFonts w:ascii="Liberation Serif" w:hAnsi="Liberation Serif"/>
          <w:b/>
          <w:i/>
        </w:rPr>
        <w:t xml:space="preserve"> годы</w:t>
      </w:r>
    </w:p>
    <w:p w:rsidR="005F4818" w:rsidRDefault="005F4818" w:rsidP="005F4818">
      <w:pPr>
        <w:jc w:val="center"/>
        <w:rPr>
          <w:rFonts w:ascii="Liberation Serif" w:hAnsi="Liberation Serif"/>
          <w:b/>
          <w:i/>
          <w:u w:val="single"/>
        </w:rPr>
      </w:pPr>
      <w:r>
        <w:rPr>
          <w:rFonts w:ascii="Liberation Serif" w:hAnsi="Liberation Serif"/>
          <w:b/>
          <w:i/>
          <w:u w:val="single"/>
        </w:rPr>
        <w:t>Территориальном управлении</w:t>
      </w:r>
      <w:r w:rsidRPr="00DD186E">
        <w:rPr>
          <w:rFonts w:ascii="Liberation Serif" w:hAnsi="Liberation Serif"/>
          <w:b/>
          <w:i/>
          <w:u w:val="single"/>
        </w:rPr>
        <w:t xml:space="preserve"> села </w:t>
      </w:r>
      <w:r>
        <w:rPr>
          <w:rFonts w:ascii="Liberation Serif" w:hAnsi="Liberation Serif"/>
          <w:b/>
          <w:i/>
          <w:u w:val="single"/>
        </w:rPr>
        <w:t xml:space="preserve">Шогринское Администрации </w:t>
      </w:r>
    </w:p>
    <w:p w:rsidR="005F4818" w:rsidRPr="00DD186E" w:rsidRDefault="005F4818" w:rsidP="005F4818">
      <w:pPr>
        <w:jc w:val="center"/>
        <w:rPr>
          <w:rFonts w:ascii="Liberation Serif" w:hAnsi="Liberation Serif"/>
          <w:b/>
          <w:i/>
          <w:u w:val="single"/>
        </w:rPr>
      </w:pPr>
      <w:bookmarkStart w:id="0" w:name="_GoBack"/>
      <w:bookmarkEnd w:id="0"/>
      <w:r>
        <w:rPr>
          <w:rFonts w:ascii="Liberation Serif" w:hAnsi="Liberation Serif"/>
          <w:b/>
          <w:i/>
          <w:u w:val="single"/>
        </w:rPr>
        <w:t xml:space="preserve">Артемовского городского округа </w:t>
      </w:r>
    </w:p>
    <w:p w:rsidR="005F4818" w:rsidRPr="007F02C5" w:rsidRDefault="005F4818" w:rsidP="005F4818">
      <w:pPr>
        <w:jc w:val="center"/>
        <w:rPr>
          <w:rFonts w:ascii="Liberation Serif" w:hAnsi="Liberation Serif"/>
          <w:b/>
          <w:i/>
        </w:rPr>
      </w:pPr>
      <w:r>
        <w:rPr>
          <w:rFonts w:ascii="Liberation Serif" w:hAnsi="Liberation Serif"/>
          <w:b/>
          <w:i/>
        </w:rPr>
        <w:t>за 2022</w:t>
      </w:r>
      <w:r w:rsidRPr="00A17CAF">
        <w:rPr>
          <w:rFonts w:ascii="Liberation Serif" w:hAnsi="Liberation Serif"/>
          <w:b/>
          <w:i/>
        </w:rPr>
        <w:t xml:space="preserve"> год</w:t>
      </w:r>
      <w:r>
        <w:rPr>
          <w:rFonts w:ascii="Liberation Serif" w:hAnsi="Liberation Serif"/>
          <w:b/>
          <w:i/>
        </w:rPr>
        <w:t xml:space="preserve"> (17-ПА от 18.01.2021)</w:t>
      </w:r>
    </w:p>
    <w:p w:rsidR="005F4818" w:rsidRDefault="005F4818" w:rsidP="005F4818">
      <w:pPr>
        <w:jc w:val="center"/>
        <w:rPr>
          <w:b/>
          <w:i/>
          <w:sz w:val="28"/>
          <w:szCs w:val="28"/>
        </w:rPr>
      </w:pPr>
    </w:p>
    <w:tbl>
      <w:tblPr>
        <w:tblW w:w="9440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5851"/>
        <w:gridCol w:w="2833"/>
      </w:tblGrid>
      <w:tr w:rsidR="005F4818" w:rsidRPr="002B76CB" w:rsidTr="004904F9">
        <w:trPr>
          <w:trHeight w:val="420"/>
        </w:trPr>
        <w:tc>
          <w:tcPr>
            <w:tcW w:w="756" w:type="dxa"/>
          </w:tcPr>
          <w:p w:rsidR="005F4818" w:rsidRPr="002B76CB" w:rsidRDefault="005F4818" w:rsidP="004904F9">
            <w:pPr>
              <w:pStyle w:val="a3"/>
              <w:jc w:val="center"/>
            </w:pPr>
            <w:r w:rsidRPr="002B76CB">
              <w:t>№</w:t>
            </w:r>
          </w:p>
          <w:p w:rsidR="005F4818" w:rsidRPr="002B76CB" w:rsidRDefault="005F4818" w:rsidP="004904F9">
            <w:pPr>
              <w:pStyle w:val="a3"/>
              <w:jc w:val="center"/>
            </w:pPr>
            <w:r w:rsidRPr="002B76CB">
              <w:t>п/п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Отметка об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исполнении</w:t>
            </w:r>
          </w:p>
        </w:tc>
      </w:tr>
      <w:tr w:rsidR="005F4818" w:rsidRPr="002B76CB" w:rsidTr="004904F9">
        <w:trPr>
          <w:trHeight w:val="420"/>
        </w:trPr>
        <w:tc>
          <w:tcPr>
            <w:tcW w:w="756" w:type="dxa"/>
          </w:tcPr>
          <w:p w:rsidR="005F4818" w:rsidRPr="002B76CB" w:rsidRDefault="005F4818" w:rsidP="004904F9">
            <w:pPr>
              <w:pStyle w:val="a3"/>
              <w:jc w:val="center"/>
            </w:pPr>
            <w:r>
              <w:t>3.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Принятие мер по устранению изложенных в актах прокурорского реагирования нарушений законодательства о муниципальной службе и противодействии коррупции, а также выявленных </w:t>
            </w:r>
            <w:proofErr w:type="spellStart"/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коррупциогенных</w:t>
            </w:r>
            <w:proofErr w:type="spellEnd"/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 факторов в муниципальных нормативных правовых актах Артемовского городского округа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Актов прокурорского реагирования не поступало</w:t>
            </w:r>
          </w:p>
        </w:tc>
      </w:tr>
      <w:tr w:rsidR="005F4818" w:rsidRPr="002B76CB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Направление проектов МНПА на предварительную антикоррупционную экспертизу в Артемовскую городскую прокуратуру в соответствии с распоряжением Администрации Артемовского городского округа от 07.10.2014 № 279-РА (с изменениями)</w:t>
            </w:r>
          </w:p>
        </w:tc>
        <w:tc>
          <w:tcPr>
            <w:tcW w:w="2833" w:type="dxa"/>
          </w:tcPr>
          <w:p w:rsidR="005F4818" w:rsidRPr="00295187" w:rsidRDefault="00AB48EB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В </w:t>
            </w:r>
            <w:r w:rsidR="005F4818"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 2022</w:t>
            </w:r>
            <w:proofErr w:type="gramEnd"/>
            <w:r w:rsidR="005F4818"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 года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МНПА не разрабатывались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Размещение проектов муниципальных нормативных правовых актов Артемовского городского округа в подразделах «Антикоррупционная экспертиза» разделов, посвященных вопросам противодействия коррупции, на официальном сайте органа местного самоуправления  в сети «Интернет», направление уведомления о размещении проектов нормативных правовых актов на официальном сайте органа местного самоуправления  в сети «Интернет» независимым экспертам, аккредитованным Министерством юстиции Российской Федерации на проведение антикоррупционной экспертизы нормативных правовых актов и проектов нормативных правовых актов и зарегистрированным в Свердловской области по месту пребывания, в целях обеспечения возможности проведения независимой антикоррупционной экспертизы</w:t>
            </w:r>
          </w:p>
        </w:tc>
        <w:tc>
          <w:tcPr>
            <w:tcW w:w="2833" w:type="dxa"/>
          </w:tcPr>
          <w:p w:rsidR="005F4818" w:rsidRPr="00295187" w:rsidRDefault="00AB48EB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proofErr w:type="gramStart"/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В </w:t>
            </w:r>
            <w:r w:rsidR="005F4818"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 2022</w:t>
            </w:r>
            <w:proofErr w:type="gramEnd"/>
            <w:r w:rsidR="005F4818"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 года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МНПА не разрабатывались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Проведение работы, направленной на выявление личной заинтересованности, которая приводит или может привести к конфликту интересов при осуществлении закупок товаров, работ, услуг для обеспечения муниципальных нужд с использованием перечней контрагентов и предоставление итоговой справки лицу, ответственному за работу по профилактике коррупционных и иных правонарушений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Перечень контрагентов 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представлен в Администрацию АГО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Организация повышения квалификации муниципальных служащих, замещающих должности муниципальной службы в органах местного самоуправления Артемовского городского округа, в должностные обязанности которых входит участие в противодействии коррупции</w:t>
            </w:r>
          </w:p>
        </w:tc>
        <w:tc>
          <w:tcPr>
            <w:tcW w:w="2833" w:type="dxa"/>
          </w:tcPr>
          <w:p w:rsidR="005F4818" w:rsidRPr="005F4818" w:rsidRDefault="005F4818" w:rsidP="005F4818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F4818">
              <w:rPr>
                <w:rFonts w:ascii="Liberation Serif" w:hAnsi="Liberation Serif" w:cs="Liberation Serif"/>
                <w:sz w:val="23"/>
                <w:szCs w:val="23"/>
              </w:rPr>
              <w:t xml:space="preserve">Обучение в 2022 году </w:t>
            </w:r>
          </w:p>
          <w:p w:rsidR="005F4818" w:rsidRPr="005F4818" w:rsidRDefault="005F4818" w:rsidP="005F4818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5F4818">
              <w:rPr>
                <w:rFonts w:ascii="Liberation Serif" w:hAnsi="Liberation Serif" w:cs="Liberation Serif"/>
                <w:sz w:val="23"/>
                <w:szCs w:val="23"/>
              </w:rPr>
              <w:t xml:space="preserve">не планировалось 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Организация обучения муниципальных служащих, впервые поступивших на муниципальную службу для замещения должностей, включенных в Перечень </w:t>
            </w: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должностей, замещение которых связано с коррупционными рисками, утвержденный муниципальным 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Обучение не проводилось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15.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Прием сведений о доходах, расходах, об имуществе и обязательствах имущественного характера, представляемых гражданами, поступившими на муниципальную службу в органы местного самоуправления Артемовского городского округа, и муниципальными служащими, замещающими должности муниципальной службы в органах местного самоуправления Артемовского городского округа, обязанных представлять такие сведения. Обеспечение контроля своевременности представления указанных сведений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Указанные сведения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муниципальными служащими представлены своевременно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15.10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Участие представителей институтов гражданского общества в работе комиссий, рабочих групп органов местного самоуправления Артемовского городского округа  по подготовке проектов муниципальных нормативных правовых актов и иных решений, затрагивающих права и законные интересы граждан и организаций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В 2022 году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МНПА и иные решения, затрагивающие права и законные интересы граждан и организаций, не разрабатывались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17.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Актуализация сведений, содержащихся в анкетах муниципальных служащих, замещающих должности муниципальной службы в органах местного самоуправления Артемовского городского округа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Сведения, содержащиеся в анкетах муниципальных служащих, актуализированы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0D4B95" w:rsidRDefault="005F4818" w:rsidP="004904F9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18.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Организация проверок в отношении лиц, назначаемых на должности муниципальной службы, должности руководителей муниципальных учреждений (проверка подлинности документов об образовании, достоверности и полноты сведений о доходах, об имуществе и обязательствах имущественного характера, на предмет соблюдения запретов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2833" w:type="dxa"/>
          </w:tcPr>
          <w:p w:rsidR="005F4818" w:rsidRPr="00295187" w:rsidRDefault="0050027E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Проверки проведены </w:t>
            </w:r>
            <w:r w:rsidR="00350E27">
              <w:rPr>
                <w:rFonts w:ascii="Liberation Serif" w:hAnsi="Liberation Serif" w:cs="Liberation Serif"/>
                <w:sz w:val="23"/>
                <w:szCs w:val="23"/>
              </w:rPr>
              <w:t>в отношении лиц на подлинность документов</w:t>
            </w:r>
            <w:r w:rsidR="002D0169">
              <w:rPr>
                <w:rFonts w:ascii="Liberation Serif" w:hAnsi="Liberation Serif" w:cs="Liberation Serif"/>
                <w:sz w:val="23"/>
                <w:szCs w:val="23"/>
              </w:rPr>
              <w:t xml:space="preserve">, достоверность и полноту сведений о доходах. 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Информирование лиц, назначаемых на должности муниципальной службы в органы местного самоуправления, руководителей муниципальных учреждений, о необходимости подключения к личному кабинету налогоплательщика, а также подключении супруга (супруги) и несовершеннолетних детей</w:t>
            </w:r>
          </w:p>
        </w:tc>
        <w:tc>
          <w:tcPr>
            <w:tcW w:w="2833" w:type="dxa"/>
          </w:tcPr>
          <w:p w:rsidR="005F4818" w:rsidRPr="00295187" w:rsidRDefault="002D0169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/>
                <w:sz w:val="23"/>
                <w:szCs w:val="23"/>
              </w:rPr>
              <w:t>Информирование лиц о подключении к личному кабинету налогоплательщика провели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</w:t>
            </w:r>
            <w:r w:rsidRPr="00A17CAF">
              <w:rPr>
                <w:rFonts w:ascii="Liberation Serif" w:hAnsi="Liberation Serif"/>
              </w:rPr>
              <w:t>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Организация проверок в отношении муниципальных служащих, замещающих должности муниципальной службы в органах местного самоуправления Артемовского городского округа, руководителей муниципальных учреждений (проверка достоверности и полноты сведений о доходах, об имуществе и обязательствах имущественного характера, на предмет соблюдения запрета на осуществление предпринимательской деятельности и участия в управлении хозяйствующими субъектами на основании сведений, имеющихся в базах данных ЕГРЮЛ и ЕГРИП)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Проверки проведены в отношении </w:t>
            </w:r>
          </w:p>
          <w:p w:rsidR="005F4818" w:rsidRPr="00295187" w:rsidRDefault="005F4818" w:rsidP="004904F9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1 муниципального служащего,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нарушений не выявлено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21.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ConsPlusNormal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Организация работы по доведению до граждан, поступающих на должности муниципальной службы в органы местного самоуправления Артемовского городского округа, муниципальных служащих, замещающих должности муниципальной службы в органах местного самоуправления Артемовского городского округа, и руководителей подведомственных (курируемых) организаций Артемовского городского округа положений антикоррупционного законодательства Российской Федерации, Свердловской области, в том числе:</w:t>
            </w:r>
          </w:p>
          <w:p w:rsidR="005F4818" w:rsidRPr="00295187" w:rsidRDefault="005F4818" w:rsidP="004904F9">
            <w:pPr>
              <w:pStyle w:val="ConsPlusNormal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5F4818" w:rsidRPr="00295187" w:rsidRDefault="005F4818" w:rsidP="004904F9">
            <w:pPr>
              <w:pStyle w:val="ConsPlusNormal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2) рекомендаций по соблюдению муниципальными служащими, замещающими должности муниципальной службы в органах местного самоуправления Артемовского городского округа, норм этики в целях противодействия коррупции и иным правонарушениям, подготовленных Министерством труда и социальной защиты Российской Федерации;</w:t>
            </w:r>
          </w:p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Вновь поступивших на должности муниципальной службы в отчетом периоде нет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17CAF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22</w:t>
            </w:r>
            <w:r w:rsidRPr="00A17CAF">
              <w:rPr>
                <w:rFonts w:ascii="Liberation Serif" w:hAnsi="Liberation Serif"/>
              </w:rPr>
              <w:t>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pStyle w:val="a3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Систематическое проведение оценок коррупционных рисков, возникающих при реализации функций органами местного самоуправления,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Муниципальные служащие ТУ села Шогринское в своей работе  руководствуются </w:t>
            </w:r>
            <w:r w:rsidRPr="00295187">
              <w:rPr>
                <w:rFonts w:ascii="Liberation Serif" w:hAnsi="Liberation Serif" w:cs="Liberation Serif"/>
                <w:kern w:val="36"/>
                <w:sz w:val="23"/>
                <w:szCs w:val="23"/>
              </w:rPr>
              <w:t>Федеральным законом от 25.12.2008 № 273-ФЗ «О противодействии коррупции»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Pr="00AC5C19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Проведение мониторинга уведомлений о фактах склонения муниципальных служащих, замещающих должности муниципальной службы в органах местного самоуправления Артемовского городского округа, к совершению коррупционных правонарушений, информирование Артемовской городской прокуратуры и Департамента противодействия коррупции и контроля Свердловской области,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Мониторинг проводится 1 раз 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в полугодие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25.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Направление в Артемовскую городскую прокуратуру списков лиц, уволенных с муниципальной службы, за отчетный период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Уволенных с муниципальной службы в отчетном периоде нет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26.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Проведение проверок соблюдения гражданами, замещавшими должности муниципальной службы в органах местного самоуправления Артемовского городского округа,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Уволенных с муниципальной службы в отчетном периоде нет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Организация работы по выявлению случаев несоблюдения муниципальными служащими, замещающими должности муниципальной службы в </w:t>
            </w: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органах местного самоуправления Артемовского городского округа, требований о предотвращении и (или) урегулировании конфликта интересов, с применением к лицам, нарушившим эти требования, мер юридической ответственности, предусмотренных законодательством Российской Федерации, и с преданием гласности каждого случая несоблюдения указанных требований, обеспечив ежегодное обсуждение вопроса о состоянии этой работы и мерах по ее совершенствованию на заседаниях комиссии по координации работы по противодействию коррупции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 xml:space="preserve">Факты склонения муниципальных служащих, проходящих </w:t>
            </w: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муниципальную службу в ТУ села Шогринское, к совершению коррупционных правонарушений,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iCs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отсутствуют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iCs/>
                <w:sz w:val="23"/>
                <w:szCs w:val="23"/>
              </w:rPr>
              <w:t>Учебные занятия по разъяснению муниципальным служащим  типовых ситуаций конфликта интересов и порядка их     урегулирования на муниципальной службе проводятся ежегодно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42.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В пределах полномочий органа местного самоуправления 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органа местного самоуправления Артемовского городского округа в сети «Интернет»  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Обеспечена  возможность оперативного представления гражданами и организациями информации о фактах коррупции в действиях (бездействии) муниципальных служащих посредством приема электронных обращений на официальный сайт ТУ села Шогринское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Размещение на официальных сайтах органов местного самоуправления Артемовского городского округа в информационно-телекоммуникационной сети «Интернет» информации о доходах, расходах, об имуществе и обязательствах имущественного характера муниципальных служащих, замещающих должности муниципальной службы в органах местного самоуправления Артемовского городского округа, за отчетный год</w:t>
            </w:r>
          </w:p>
        </w:tc>
        <w:tc>
          <w:tcPr>
            <w:tcW w:w="2833" w:type="dxa"/>
          </w:tcPr>
          <w:p w:rsidR="005F4818" w:rsidRPr="00295187" w:rsidRDefault="00295187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Информация передана в отдел кадров Администрации АГО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51.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Мониторинг хода реализации и эффективности мероприятий по противодействию коррупции (федеральный антикоррупционный мониторинг) в Артемовском городском округе, 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Администрации, а также должностных лиц Администрации в целях выработки и принятия мер по предупреждению  и устранению причин выявленных нарушений в соответствии с пунктом 21 статьи 6 Федерального закона от 25 декабря 2008 года № 273-ФЗ «О противодействии коррупции»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Мониторинг проводится</w:t>
            </w:r>
          </w:p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ежеквартально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52.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Направление в Администрацию Губернатора Свердловской области копии актов прокурорского реагирования по результатам осуществления органами прокуратуры Свердловской области прокурорского надзора за исполнением законодательства Российской </w:t>
            </w: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Федерации о противодействии коррупции и о муниципальной службе и копии ответов о принятых мерах по устранению выявленных нарушений</w:t>
            </w:r>
          </w:p>
        </w:tc>
        <w:tc>
          <w:tcPr>
            <w:tcW w:w="2833" w:type="dxa"/>
          </w:tcPr>
          <w:p w:rsidR="005F4818" w:rsidRPr="00295187" w:rsidRDefault="005F4818" w:rsidP="004904F9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lastRenderedPageBreak/>
              <w:t>Актов прокурорского реагирования не поступало</w:t>
            </w:r>
          </w:p>
        </w:tc>
      </w:tr>
      <w:tr w:rsidR="005F4818" w:rsidRPr="00A17CAF" w:rsidTr="004904F9">
        <w:trPr>
          <w:trHeight w:val="420"/>
        </w:trPr>
        <w:tc>
          <w:tcPr>
            <w:tcW w:w="756" w:type="dxa"/>
          </w:tcPr>
          <w:p w:rsidR="005F4818" w:rsidRDefault="005F4818" w:rsidP="004904F9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55.</w:t>
            </w:r>
          </w:p>
        </w:tc>
        <w:tc>
          <w:tcPr>
            <w:tcW w:w="5851" w:type="dxa"/>
          </w:tcPr>
          <w:p w:rsidR="005F4818" w:rsidRPr="00295187" w:rsidRDefault="005F4818" w:rsidP="004904F9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>Реализация комплекса просветительских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833" w:type="dxa"/>
          </w:tcPr>
          <w:p w:rsidR="00295187" w:rsidRPr="00295187" w:rsidRDefault="00295187" w:rsidP="0029518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95187">
              <w:rPr>
                <w:rFonts w:ascii="Liberation Serif" w:hAnsi="Liberation Serif" w:cs="Liberation Serif"/>
                <w:sz w:val="23"/>
                <w:szCs w:val="23"/>
              </w:rPr>
              <w:t xml:space="preserve">Просветительские материалы, направленные на борьбу с проявлениями коррупции, размещены на информационном стенде в административном здании </w:t>
            </w:r>
          </w:p>
          <w:p w:rsidR="005F4818" w:rsidRPr="00295187" w:rsidRDefault="006567D8" w:rsidP="00295187">
            <w:pPr>
              <w:pStyle w:val="a3"/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>
              <w:rPr>
                <w:rFonts w:ascii="Liberation Serif" w:hAnsi="Liberation Serif" w:cs="Liberation Serif"/>
                <w:sz w:val="23"/>
                <w:szCs w:val="23"/>
              </w:rPr>
              <w:t xml:space="preserve"> ТУ села Шогрин</w:t>
            </w:r>
            <w:r w:rsidR="00295187" w:rsidRPr="00295187">
              <w:rPr>
                <w:rFonts w:ascii="Liberation Serif" w:hAnsi="Liberation Serif" w:cs="Liberation Serif"/>
                <w:sz w:val="23"/>
                <w:szCs w:val="23"/>
              </w:rPr>
              <w:t>ское</w:t>
            </w:r>
          </w:p>
        </w:tc>
      </w:tr>
      <w:tr w:rsidR="00295187" w:rsidRPr="00A17CAF" w:rsidTr="004904F9">
        <w:trPr>
          <w:trHeight w:val="420"/>
        </w:trPr>
        <w:tc>
          <w:tcPr>
            <w:tcW w:w="756" w:type="dxa"/>
          </w:tcPr>
          <w:p w:rsidR="00295187" w:rsidRDefault="00295187" w:rsidP="00295187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69</w:t>
            </w:r>
          </w:p>
        </w:tc>
        <w:tc>
          <w:tcPr>
            <w:tcW w:w="5851" w:type="dxa"/>
          </w:tcPr>
          <w:p w:rsidR="00295187" w:rsidRPr="00281F27" w:rsidRDefault="00295187" w:rsidP="00295187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Артемовского городского округа, 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2833" w:type="dxa"/>
          </w:tcPr>
          <w:p w:rsidR="00295187" w:rsidRPr="00295187" w:rsidRDefault="00295187" w:rsidP="00295187">
            <w:pPr>
              <w:jc w:val="center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/>
                <w:sz w:val="23"/>
                <w:szCs w:val="23"/>
              </w:rPr>
              <w:t>Сведения, содержащиеся в анкетах муниципальных служащих, актуализированы</w:t>
            </w:r>
          </w:p>
        </w:tc>
      </w:tr>
      <w:tr w:rsidR="00295187" w:rsidRPr="00A17CAF" w:rsidTr="004904F9">
        <w:trPr>
          <w:trHeight w:val="420"/>
        </w:trPr>
        <w:tc>
          <w:tcPr>
            <w:tcW w:w="756" w:type="dxa"/>
          </w:tcPr>
          <w:p w:rsidR="00295187" w:rsidRDefault="00295187" w:rsidP="00295187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73</w:t>
            </w:r>
          </w:p>
        </w:tc>
        <w:tc>
          <w:tcPr>
            <w:tcW w:w="5851" w:type="dxa"/>
          </w:tcPr>
          <w:p w:rsidR="00295187" w:rsidRPr="00281F27" w:rsidRDefault="00295187" w:rsidP="00295187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и представление информации управляющему делами Администрации Артемовского городского округа </w:t>
            </w:r>
            <w:r w:rsidRPr="00281F27">
              <w:rPr>
                <w:rFonts w:ascii="Liberation Serif" w:hAnsi="Liberation Serif" w:cs="Liberation Serif"/>
                <w:i/>
                <w:sz w:val="23"/>
                <w:szCs w:val="23"/>
              </w:rPr>
              <w:t>(подпункт «а» пункта 39 Национального плана)</w:t>
            </w:r>
          </w:p>
        </w:tc>
        <w:tc>
          <w:tcPr>
            <w:tcW w:w="2833" w:type="dxa"/>
          </w:tcPr>
          <w:p w:rsidR="006567D8" w:rsidRPr="006567D8" w:rsidRDefault="006567D8" w:rsidP="006567D8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6567D8">
              <w:rPr>
                <w:rFonts w:ascii="Liberation Serif" w:hAnsi="Liberation Serif"/>
                <w:sz w:val="23"/>
                <w:szCs w:val="23"/>
              </w:rPr>
              <w:t xml:space="preserve">Обучение не планируется </w:t>
            </w:r>
          </w:p>
          <w:p w:rsidR="00295187" w:rsidRPr="00281F27" w:rsidRDefault="00295187" w:rsidP="00295187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567D8" w:rsidRPr="00A17CAF" w:rsidTr="004904F9">
        <w:trPr>
          <w:trHeight w:val="420"/>
        </w:trPr>
        <w:tc>
          <w:tcPr>
            <w:tcW w:w="756" w:type="dxa"/>
          </w:tcPr>
          <w:p w:rsidR="006567D8" w:rsidRDefault="006567D8" w:rsidP="006567D8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</w:t>
            </w:r>
          </w:p>
        </w:tc>
        <w:tc>
          <w:tcPr>
            <w:tcW w:w="5851" w:type="dxa"/>
          </w:tcPr>
          <w:p w:rsidR="006567D8" w:rsidRPr="00281F27" w:rsidRDefault="006567D8" w:rsidP="006567D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Артемовского городского округа и замещающих должности, связанные с соблюдением антикоррупционных стандартов, </w:t>
            </w:r>
            <w:r w:rsidRPr="00281F27">
              <w:rPr>
                <w:rFonts w:ascii="Liberation Serif" w:hAnsi="Liberation Serif" w:cs="Liberation Serif"/>
                <w:i/>
                <w:sz w:val="23"/>
                <w:szCs w:val="23"/>
              </w:rPr>
              <w:t xml:space="preserve">(подпункт «б» пункта 39 Национального плана) </w:t>
            </w: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2833" w:type="dxa"/>
          </w:tcPr>
          <w:p w:rsidR="006567D8" w:rsidRPr="006567D8" w:rsidRDefault="006567D8" w:rsidP="006567D8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6567D8">
              <w:rPr>
                <w:rFonts w:ascii="Liberation Serif" w:hAnsi="Liberation Serif"/>
                <w:sz w:val="23"/>
                <w:szCs w:val="23"/>
              </w:rPr>
              <w:t xml:space="preserve">Обучение не планируется </w:t>
            </w:r>
          </w:p>
          <w:p w:rsidR="006567D8" w:rsidRPr="00281F27" w:rsidRDefault="006567D8" w:rsidP="006567D8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</w:p>
        </w:tc>
      </w:tr>
      <w:tr w:rsidR="006567D8" w:rsidRPr="00A17CAF" w:rsidTr="004904F9">
        <w:trPr>
          <w:trHeight w:val="420"/>
        </w:trPr>
        <w:tc>
          <w:tcPr>
            <w:tcW w:w="756" w:type="dxa"/>
          </w:tcPr>
          <w:p w:rsidR="006567D8" w:rsidRDefault="006567D8" w:rsidP="006567D8">
            <w:pPr>
              <w:pStyle w:val="a3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77</w:t>
            </w:r>
          </w:p>
        </w:tc>
        <w:tc>
          <w:tcPr>
            <w:tcW w:w="5851" w:type="dxa"/>
          </w:tcPr>
          <w:p w:rsidR="006567D8" w:rsidRPr="00281F27" w:rsidRDefault="006567D8" w:rsidP="006567D8">
            <w:pPr>
              <w:spacing w:line="216" w:lineRule="auto"/>
              <w:rPr>
                <w:rFonts w:ascii="Liberation Serif" w:hAnsi="Liberation Serif" w:cs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Проведение мероприятий по профессиональному развитию в сфере противодействия коррупции для муниципальных служащих органов местного самоуправления Артемовского городского округа,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 </w:t>
            </w:r>
            <w:r w:rsidRPr="00281F27">
              <w:rPr>
                <w:rFonts w:ascii="Liberation Serif" w:hAnsi="Liberation Serif" w:cs="Liberation Serif"/>
                <w:i/>
                <w:sz w:val="23"/>
                <w:szCs w:val="23"/>
              </w:rPr>
              <w:t>(подпункт «в» пункта 39 Национального плана)</w:t>
            </w: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 xml:space="preserve"> и представление информации управляющему делами Администрации Артемовского городского округа</w:t>
            </w:r>
          </w:p>
        </w:tc>
        <w:tc>
          <w:tcPr>
            <w:tcW w:w="2833" w:type="dxa"/>
          </w:tcPr>
          <w:p w:rsidR="006567D8" w:rsidRPr="00281F27" w:rsidRDefault="006567D8" w:rsidP="006567D8">
            <w:pPr>
              <w:jc w:val="center"/>
              <w:rPr>
                <w:rFonts w:ascii="Liberation Serif" w:hAnsi="Liberation Serif"/>
                <w:sz w:val="23"/>
                <w:szCs w:val="23"/>
              </w:rPr>
            </w:pPr>
            <w:r w:rsidRPr="00281F27">
              <w:rPr>
                <w:rFonts w:ascii="Liberation Serif" w:hAnsi="Liberation Serif" w:cs="Liberation Serif"/>
                <w:sz w:val="23"/>
                <w:szCs w:val="23"/>
              </w:rPr>
              <w:t>Дополнительное обучение не планируется</w:t>
            </w:r>
          </w:p>
        </w:tc>
      </w:tr>
    </w:tbl>
    <w:p w:rsidR="005F4818" w:rsidRPr="00A17CAF" w:rsidRDefault="005F4818" w:rsidP="005F4818">
      <w:pPr>
        <w:pStyle w:val="a3"/>
        <w:jc w:val="both"/>
        <w:rPr>
          <w:rFonts w:ascii="Liberation Serif" w:hAnsi="Liberation Serif"/>
        </w:rPr>
      </w:pPr>
    </w:p>
    <w:p w:rsidR="005F4818" w:rsidRPr="00835855" w:rsidRDefault="005F4818" w:rsidP="005F4818">
      <w:pPr>
        <w:rPr>
          <w:rFonts w:ascii="Liberation Serif" w:hAnsi="Liberation Serif"/>
          <w:sz w:val="28"/>
          <w:szCs w:val="28"/>
        </w:rPr>
      </w:pPr>
    </w:p>
    <w:p w:rsidR="00CC72CE" w:rsidRPr="005F4818" w:rsidRDefault="005F4818" w:rsidP="005F481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Начальник ТУ с. Шогринское                                              Л.Ф. Никонова      </w:t>
      </w:r>
    </w:p>
    <w:sectPr w:rsidR="00CC72CE" w:rsidRPr="005F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97"/>
    <w:rsid w:val="00111390"/>
    <w:rsid w:val="00295187"/>
    <w:rsid w:val="002D0169"/>
    <w:rsid w:val="00350E27"/>
    <w:rsid w:val="0050027E"/>
    <w:rsid w:val="005F4818"/>
    <w:rsid w:val="0063379B"/>
    <w:rsid w:val="006567D8"/>
    <w:rsid w:val="00AB48EB"/>
    <w:rsid w:val="00CB5F97"/>
    <w:rsid w:val="00CC72CE"/>
    <w:rsid w:val="00E054CD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9AFF"/>
  <w15:chartTrackingRefBased/>
  <w15:docId w15:val="{4A2BEFBA-B122-46BB-BD28-8EA47772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4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F4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4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unhideWhenUsed/>
    <w:rsid w:val="002951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48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8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4</cp:revision>
  <cp:lastPrinted>2023-01-11T07:45:00Z</cp:lastPrinted>
  <dcterms:created xsi:type="dcterms:W3CDTF">2023-01-09T06:04:00Z</dcterms:created>
  <dcterms:modified xsi:type="dcterms:W3CDTF">2023-01-11T07:46:00Z</dcterms:modified>
</cp:coreProperties>
</file>