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DE0FF0">
        <w:rPr>
          <w:sz w:val="28"/>
          <w:szCs w:val="28"/>
        </w:rPr>
        <w:t>проект решения Думы Артемовского городского округа «О внесении изменений в Порядок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692CAA">
        <w:rPr>
          <w:b/>
          <w:sz w:val="22"/>
          <w:szCs w:val="22"/>
        </w:rPr>
        <w:t>01/07/06-22/00007955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"http://regulation.midural.ru/projects#npa=7955"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8C6BFB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8C6BFB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8C6BFB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8C6BFB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8C6BFB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8C6BFB">
        <w:rPr>
          <w:rStyle w:val="a8"/>
        </w:rPr>
        <w:t>=7955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09.06.2022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DE0FF0">
        <w:rPr>
          <w:b/>
          <w:sz w:val="22"/>
          <w:szCs w:val="22"/>
        </w:rPr>
        <w:t>24</w:t>
      </w:r>
      <w:r w:rsidR="001D360B" w:rsidRPr="001D360B">
        <w:rPr>
          <w:b/>
          <w:sz w:val="22"/>
          <w:szCs w:val="22"/>
        </w:rPr>
        <w:t>.06.2022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6" w:name="OLE_LINK7"/>
      <w:bookmarkStart w:id="7" w:name="OLE_LINK8"/>
      <w:r w:rsidR="001D360B" w:rsidRPr="001D360B">
        <w:rPr>
          <w:b/>
          <w:sz w:val="22"/>
          <w:szCs w:val="22"/>
        </w:rPr>
        <w:t>0</w:t>
      </w:r>
      <w:bookmarkEnd w:id="6"/>
      <w:bookmarkEnd w:id="7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27.06.2022 в 7:49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692CAA" w:rsidRPr="00A829FF" w:rsidTr="0022224F">
        <w:trPr>
          <w:trHeight w:val="270"/>
        </w:trPr>
        <w:tc>
          <w:tcPr>
            <w:tcW w:w="937" w:type="dxa"/>
            <w:vAlign w:val="center"/>
          </w:tcPr>
          <w:p w:rsidR="00692CAA" w:rsidRPr="00AF451C" w:rsidRDefault="00692CAA" w:rsidP="00692CAA">
            <w:pPr>
              <w:jc w:val="center"/>
              <w:rPr>
                <w:rFonts w:ascii="Liberation Serif" w:hAnsi="Liberation Serif" w:cs="Liberation Serif"/>
              </w:rPr>
            </w:pPr>
            <w:r w:rsidRPr="00AF451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43" w:type="dxa"/>
            <w:vAlign w:val="center"/>
          </w:tcPr>
          <w:p w:rsidR="00692CAA" w:rsidRPr="00AF451C" w:rsidRDefault="00692CAA" w:rsidP="00692CAA">
            <w:pPr>
              <w:overflowPunct w:val="0"/>
              <w:adjustRightInd w:val="0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Артемовский муниципальный фонд </w:t>
            </w:r>
            <w:r w:rsidRPr="00AF451C">
              <w:rPr>
                <w:rFonts w:ascii="Liberation Serif" w:eastAsia="Calibri" w:hAnsi="Liberation Serif" w:cs="Liberation Serif"/>
                <w:bCs/>
                <w:lang w:eastAsia="en-US"/>
              </w:rPr>
              <w:t>поддержки малого предпринимательства</w:t>
            </w:r>
          </w:p>
        </w:tc>
        <w:tc>
          <w:tcPr>
            <w:tcW w:w="5529" w:type="dxa"/>
            <w:vAlign w:val="center"/>
          </w:tcPr>
          <w:p w:rsidR="00692CAA" w:rsidRPr="00AF451C" w:rsidRDefault="00692CAA" w:rsidP="00692CAA">
            <w:pPr>
              <w:pStyle w:val="pt-a-000020"/>
              <w:spacing w:before="0" w:beforeAutospacing="0" w:after="0" w:afterAutospacing="0" w:line="257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pt-a0-000019"/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  <w:vAlign w:val="center"/>
          </w:tcPr>
          <w:p w:rsidR="00692CAA" w:rsidRPr="00AF451C" w:rsidRDefault="00692CAA" w:rsidP="00692CAA">
            <w:pPr>
              <w:pStyle w:val="pt-a-000016"/>
              <w:spacing w:before="0" w:beforeAutospacing="0" w:after="0" w:afterAutospacing="0" w:line="257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pt-a0-000019"/>
                <w:rFonts w:ascii="Liberation Serif" w:hAnsi="Liberation Serif" w:cs="Liberation Serif"/>
              </w:rPr>
              <w:t>Учтено</w:t>
            </w:r>
          </w:p>
        </w:tc>
      </w:tr>
      <w:tr w:rsidR="00692CAA" w:rsidRPr="00A829FF" w:rsidTr="0022224F">
        <w:trPr>
          <w:trHeight w:val="270"/>
        </w:trPr>
        <w:tc>
          <w:tcPr>
            <w:tcW w:w="937" w:type="dxa"/>
            <w:vAlign w:val="center"/>
          </w:tcPr>
          <w:p w:rsidR="00692CAA" w:rsidRPr="00AF451C" w:rsidRDefault="00692CAA" w:rsidP="00692CA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3" w:type="dxa"/>
            <w:vAlign w:val="center"/>
          </w:tcPr>
          <w:p w:rsidR="00692CAA" w:rsidRPr="002C41F8" w:rsidRDefault="00692CAA" w:rsidP="00692CAA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41F8">
              <w:rPr>
                <w:rFonts w:ascii="Liberation Serif" w:hAnsi="Liberation Serif" w:cs="Liberation Serif"/>
                <w:sz w:val="24"/>
                <w:szCs w:val="24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5529" w:type="dxa"/>
            <w:vAlign w:val="center"/>
          </w:tcPr>
          <w:p w:rsidR="00692CAA" w:rsidRPr="002C41F8" w:rsidRDefault="00692CAA" w:rsidP="00692CAA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41F8">
              <w:rPr>
                <w:rFonts w:ascii="Liberation Serif" w:hAnsi="Liberation Serif" w:cs="Liberation Serif"/>
                <w:sz w:val="24"/>
                <w:szCs w:val="24"/>
              </w:rPr>
              <w:t>Поддержка принятия</w:t>
            </w:r>
          </w:p>
        </w:tc>
        <w:tc>
          <w:tcPr>
            <w:tcW w:w="4733" w:type="dxa"/>
            <w:vAlign w:val="center"/>
          </w:tcPr>
          <w:p w:rsidR="00692CAA" w:rsidRPr="002C41F8" w:rsidRDefault="00692CAA" w:rsidP="00692CAA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2C41F8">
              <w:rPr>
                <w:rFonts w:ascii="Liberation Serif" w:hAnsi="Liberation Serif" w:cs="Liberation Serif"/>
                <w:sz w:val="24"/>
                <w:szCs w:val="24"/>
              </w:rPr>
              <w:t>чтено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015AD9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015AD9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bookmarkStart w:id="8" w:name="_GoBack"/>
            <w:bookmarkEnd w:id="8"/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BD" w:rsidRDefault="00B814BD">
      <w:r>
        <w:separator/>
      </w:r>
    </w:p>
  </w:endnote>
  <w:endnote w:type="continuationSeparator" w:id="0">
    <w:p w:rsidR="00B814BD" w:rsidRDefault="00B8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BD" w:rsidRDefault="00B814BD">
      <w:r>
        <w:separator/>
      </w:r>
    </w:p>
  </w:footnote>
  <w:footnote w:type="continuationSeparator" w:id="0">
    <w:p w:rsidR="00B814BD" w:rsidRDefault="00B8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5AD9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2CAA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BFB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14B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0FF0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8E2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4DCEB1-1717-440F-BFCD-F23EEC24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paragraph" w:customStyle="1" w:styleId="pt-a-000020">
    <w:name w:val="pt-a-000020"/>
    <w:basedOn w:val="a"/>
    <w:rsid w:val="00692CAA"/>
    <w:pPr>
      <w:spacing w:before="100" w:beforeAutospacing="1" w:after="100" w:afterAutospacing="1"/>
    </w:pPr>
  </w:style>
  <w:style w:type="character" w:customStyle="1" w:styleId="pt-a0-000019">
    <w:name w:val="pt-a0-000019"/>
    <w:basedOn w:val="a0"/>
    <w:rsid w:val="00692CAA"/>
  </w:style>
  <w:style w:type="paragraph" w:customStyle="1" w:styleId="pt-a-000016">
    <w:name w:val="pt-a-000016"/>
    <w:basedOn w:val="a"/>
    <w:rsid w:val="00692CAA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692CAA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8F2D-FFBF-4B36-BBBB-07426C01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Михайловна Соколова</cp:lastModifiedBy>
  <cp:revision>6</cp:revision>
  <cp:lastPrinted>2015-05-12T12:20:00Z</cp:lastPrinted>
  <dcterms:created xsi:type="dcterms:W3CDTF">2022-06-27T03:02:00Z</dcterms:created>
  <dcterms:modified xsi:type="dcterms:W3CDTF">2022-06-27T03:24:00Z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