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44" w:rsidRPr="00EC1A06" w:rsidRDefault="00FC5344" w:rsidP="00FC5344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6A92146B" wp14:editId="0126376C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44" w:rsidRPr="00EC1A06" w:rsidRDefault="00FC5344" w:rsidP="00355EE9">
      <w:pPr>
        <w:pBdr>
          <w:bottom w:val="double" w:sz="12" w:space="1" w:color="auto"/>
        </w:pBdr>
        <w:spacing w:line="24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FC5344" w:rsidRPr="00EC1A06" w:rsidRDefault="00FC5344" w:rsidP="00355EE9">
      <w:pPr>
        <w:pBdr>
          <w:bottom w:val="double" w:sz="12" w:space="1" w:color="auto"/>
        </w:pBdr>
        <w:spacing w:line="24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355EE9" w:rsidRPr="00355EE9" w:rsidRDefault="00355EE9" w:rsidP="00355EE9">
      <w:pPr>
        <w:tabs>
          <w:tab w:val="left" w:pos="-1134"/>
        </w:tabs>
        <w:spacing w:after="0" w:line="240" w:lineRule="auto"/>
        <w:rPr>
          <w:rFonts w:ascii="Liberation Serif" w:hAnsi="Liberation Serif"/>
          <w:sz w:val="20"/>
          <w:szCs w:val="28"/>
        </w:rPr>
      </w:pPr>
    </w:p>
    <w:p w:rsidR="00FC5344" w:rsidRDefault="00FC5344" w:rsidP="00355EE9">
      <w:pPr>
        <w:tabs>
          <w:tab w:val="left" w:pos="-113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51284F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89464F">
        <w:rPr>
          <w:rFonts w:ascii="Liberation Serif" w:hAnsi="Liberation Serif"/>
          <w:sz w:val="28"/>
          <w:szCs w:val="28"/>
        </w:rPr>
        <w:t>24.08.2022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51284F">
        <w:rPr>
          <w:rFonts w:ascii="Liberation Serif" w:hAnsi="Liberation Serif"/>
          <w:sz w:val="28"/>
          <w:szCs w:val="28"/>
        </w:rPr>
        <w:tab/>
      </w:r>
      <w:r w:rsidRPr="0051284F">
        <w:rPr>
          <w:rFonts w:ascii="Liberation Serif" w:hAnsi="Liberation Serif"/>
          <w:sz w:val="28"/>
          <w:szCs w:val="28"/>
        </w:rPr>
        <w:tab/>
      </w:r>
      <w:r w:rsidRPr="0051284F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51284F">
        <w:rPr>
          <w:rFonts w:ascii="Liberation Serif" w:hAnsi="Liberation Serif"/>
          <w:sz w:val="28"/>
          <w:szCs w:val="28"/>
        </w:rPr>
        <w:t xml:space="preserve">             </w:t>
      </w:r>
      <w:r w:rsidR="0089464F">
        <w:rPr>
          <w:rFonts w:ascii="Liberation Serif" w:hAnsi="Liberation Serif"/>
          <w:sz w:val="28"/>
          <w:szCs w:val="28"/>
        </w:rPr>
        <w:t xml:space="preserve">           </w:t>
      </w:r>
      <w:r w:rsidRPr="0051284F">
        <w:rPr>
          <w:rFonts w:ascii="Liberation Serif" w:hAnsi="Liberation Serif"/>
          <w:sz w:val="28"/>
          <w:szCs w:val="28"/>
        </w:rPr>
        <w:t xml:space="preserve"> 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89464F">
        <w:rPr>
          <w:rFonts w:ascii="Liberation Serif" w:hAnsi="Liberation Serif"/>
          <w:sz w:val="28"/>
          <w:szCs w:val="28"/>
        </w:rPr>
        <w:t>836-ПА</w:t>
      </w:r>
      <w:r w:rsidRPr="0051284F">
        <w:rPr>
          <w:rFonts w:ascii="Liberation Serif" w:hAnsi="Liberation Serif"/>
          <w:sz w:val="28"/>
          <w:szCs w:val="28"/>
        </w:rPr>
        <w:t xml:space="preserve"> </w:t>
      </w:r>
    </w:p>
    <w:p w:rsidR="00355EE9" w:rsidRPr="00355EE9" w:rsidRDefault="00355EE9" w:rsidP="00355EE9">
      <w:pPr>
        <w:tabs>
          <w:tab w:val="left" w:pos="-1134"/>
        </w:tabs>
        <w:spacing w:before="100" w:beforeAutospacing="1" w:after="0" w:line="240" w:lineRule="auto"/>
        <w:rPr>
          <w:rFonts w:ascii="Liberation Serif" w:hAnsi="Liberation Serif"/>
          <w:sz w:val="20"/>
          <w:szCs w:val="28"/>
        </w:rPr>
      </w:pPr>
    </w:p>
    <w:p w:rsidR="00FC5344" w:rsidRPr="00FC5344" w:rsidRDefault="00FC5344" w:rsidP="00FC5344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О</w:t>
      </w:r>
      <w:r w:rsidRPr="00FC5344">
        <w:rPr>
          <w:rFonts w:ascii="Liberation Serif" w:hAnsi="Liberation Serif" w:cs="Liberation Serif"/>
          <w:i/>
          <w:sz w:val="28"/>
          <w:szCs w:val="28"/>
        </w:rPr>
        <w:t xml:space="preserve">б утверждении </w:t>
      </w:r>
      <w:r>
        <w:rPr>
          <w:rFonts w:ascii="Liberation Serif" w:hAnsi="Liberation Serif" w:cs="Liberation Serif"/>
          <w:i/>
          <w:sz w:val="28"/>
          <w:szCs w:val="28"/>
        </w:rPr>
        <w:t>П</w:t>
      </w:r>
      <w:r w:rsidRPr="00FC5344">
        <w:rPr>
          <w:rFonts w:ascii="Liberation Serif" w:hAnsi="Liberation Serif" w:cs="Liberation Serif"/>
          <w:i/>
          <w:sz w:val="28"/>
          <w:szCs w:val="28"/>
        </w:rPr>
        <w:t>орядка предварительного уведомления</w:t>
      </w:r>
      <w:r w:rsidR="00EB7C2C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C5344">
        <w:rPr>
          <w:rFonts w:ascii="Liberation Serif" w:hAnsi="Liberation Serif" w:cs="Liberation Serif"/>
          <w:i/>
          <w:sz w:val="28"/>
          <w:szCs w:val="28"/>
        </w:rPr>
        <w:t>представителя нанимателя (работодателя) о выполнении</w:t>
      </w:r>
      <w:r w:rsidR="00EB7C2C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C5344">
        <w:rPr>
          <w:rFonts w:ascii="Liberation Serif" w:hAnsi="Liberation Serif" w:cs="Liberation Serif"/>
          <w:i/>
          <w:sz w:val="28"/>
          <w:szCs w:val="28"/>
        </w:rPr>
        <w:t>иной оплачиваемой работы муниципальными служащими,</w:t>
      </w:r>
      <w:r w:rsidR="00EB7C2C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C5344">
        <w:rPr>
          <w:rFonts w:ascii="Liberation Serif" w:hAnsi="Liberation Serif" w:cs="Liberation Serif"/>
          <w:i/>
          <w:sz w:val="28"/>
          <w:szCs w:val="28"/>
        </w:rPr>
        <w:t xml:space="preserve">замещающими </w:t>
      </w:r>
      <w:r w:rsidR="00DA3D3E">
        <w:rPr>
          <w:rFonts w:ascii="Liberation Serif" w:hAnsi="Liberation Serif" w:cs="Liberation Serif"/>
          <w:i/>
          <w:sz w:val="28"/>
          <w:szCs w:val="28"/>
        </w:rPr>
        <w:t xml:space="preserve">отдельные </w:t>
      </w:r>
      <w:r w:rsidRPr="00FC5344">
        <w:rPr>
          <w:rFonts w:ascii="Liberation Serif" w:hAnsi="Liberation Serif" w:cs="Liberation Serif"/>
          <w:i/>
          <w:sz w:val="28"/>
          <w:szCs w:val="28"/>
        </w:rPr>
        <w:t xml:space="preserve">должности муниципальной службы </w:t>
      </w:r>
      <w:r w:rsidR="00DA3D3E">
        <w:rPr>
          <w:rFonts w:ascii="Liberation Serif" w:hAnsi="Liberation Serif" w:cs="Liberation Serif"/>
          <w:i/>
          <w:sz w:val="28"/>
          <w:szCs w:val="28"/>
        </w:rPr>
        <w:t xml:space="preserve">в </w:t>
      </w:r>
      <w:r w:rsidR="00355EE9">
        <w:rPr>
          <w:rFonts w:ascii="Liberation Serif" w:hAnsi="Liberation Serif" w:cs="Liberation Serif"/>
          <w:i/>
          <w:sz w:val="28"/>
          <w:szCs w:val="28"/>
        </w:rPr>
        <w:t xml:space="preserve">органах местного самоуправления </w:t>
      </w:r>
      <w:r>
        <w:rPr>
          <w:rFonts w:ascii="Liberation Serif" w:hAnsi="Liberation Serif" w:cs="Liberation Serif"/>
          <w:i/>
          <w:sz w:val="28"/>
          <w:szCs w:val="28"/>
        </w:rPr>
        <w:t>А</w:t>
      </w:r>
      <w:r w:rsidRPr="00FC5344">
        <w:rPr>
          <w:rFonts w:ascii="Liberation Serif" w:hAnsi="Liberation Serif" w:cs="Liberation Serif"/>
          <w:i/>
          <w:sz w:val="28"/>
          <w:szCs w:val="28"/>
        </w:rPr>
        <w:t>ртемовского городского округа</w:t>
      </w:r>
    </w:p>
    <w:p w:rsidR="00FC5344" w:rsidRPr="00FC5344" w:rsidRDefault="00FC5344" w:rsidP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Pr="00806D4B" w:rsidRDefault="00FC5344" w:rsidP="00EB7C2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6D4B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02 марта 2007 года </w:t>
      </w:r>
      <w:r w:rsidR="00E95A43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806D4B">
        <w:rPr>
          <w:rFonts w:ascii="Liberation Serif" w:hAnsi="Liberation Serif" w:cs="Liberation Serif"/>
          <w:sz w:val="28"/>
          <w:szCs w:val="28"/>
        </w:rPr>
        <w:t>№ 25-ФЗ «О муниципальной службе в Российской Федерации», от 25 декабря 2008 года № 273-ФЗ «О противодействии коррупции», Законами Свердловской области от 29 октября 2007 года № 136-ОЗ «Об особенностях муниципальной службы на территории Свердловской области», от 20 февраля 2009 года № 2-ОЗ «О противодействии коррупции в Свердловской области», принимая во внимание Указ Губернатора Свердловской области от 17.02.2020 № 55-УГ «О некоторых вопросах организации деятельности по профилактике коррупционных правонарушений», руководствуясь статьями 30, 31 Устава Артемовского городского округа,</w:t>
      </w:r>
      <w:r w:rsidR="00867A2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5344" w:rsidRPr="00FC5344" w:rsidRDefault="00FC5344" w:rsidP="00EB7C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C5344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806D4B" w:rsidRDefault="00806D4B" w:rsidP="00EB7C2C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служащими, замещающими </w:t>
      </w:r>
      <w:r w:rsidR="00DA3D3E">
        <w:rPr>
          <w:rFonts w:ascii="Liberation Serif" w:hAnsi="Liberation Serif" w:cs="Liberation Serif"/>
          <w:sz w:val="28"/>
          <w:szCs w:val="28"/>
        </w:rPr>
        <w:t xml:space="preserve">отдельные </w:t>
      </w:r>
      <w:r w:rsidRPr="00266FBB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 в </w:t>
      </w:r>
      <w:r w:rsidR="00E13ADF">
        <w:rPr>
          <w:rFonts w:ascii="Liberation Serif" w:hAnsi="Liberation Serif" w:cs="Liberation Serif"/>
          <w:sz w:val="28"/>
          <w:szCs w:val="28"/>
        </w:rPr>
        <w:t xml:space="preserve">органах местного самоуправления </w:t>
      </w:r>
      <w:r w:rsidRPr="00266FBB">
        <w:rPr>
          <w:rFonts w:ascii="Liberation Serif" w:hAnsi="Liberation Serif" w:cs="Liberation Serif"/>
          <w:sz w:val="28"/>
          <w:szCs w:val="28"/>
        </w:rPr>
        <w:t>Артемовского городского округа (</w:t>
      </w:r>
      <w:r w:rsidR="00266FBB" w:rsidRPr="00266FBB">
        <w:rPr>
          <w:rFonts w:ascii="Liberation Serif" w:hAnsi="Liberation Serif" w:cs="Liberation Serif"/>
          <w:sz w:val="28"/>
          <w:szCs w:val="28"/>
        </w:rPr>
        <w:t>Приложение</w:t>
      </w:r>
      <w:r w:rsidRPr="00266FBB">
        <w:rPr>
          <w:rFonts w:ascii="Liberation Serif" w:hAnsi="Liberation Serif" w:cs="Liberation Serif"/>
          <w:sz w:val="28"/>
          <w:szCs w:val="28"/>
        </w:rPr>
        <w:t>).</w:t>
      </w:r>
    </w:p>
    <w:p w:rsidR="004F4B49" w:rsidRPr="00266FBB" w:rsidRDefault="00DA3D3E" w:rsidP="00EB7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Деевой Е</w:t>
      </w:r>
      <w:r w:rsidR="004F4B49">
        <w:rPr>
          <w:rFonts w:ascii="Liberation Serif" w:hAnsi="Liberation Serif" w:cs="Times New Roman"/>
          <w:bCs/>
          <w:sz w:val="28"/>
          <w:szCs w:val="28"/>
        </w:rPr>
        <w:t>.А.</w:t>
      </w:r>
      <w:r w:rsidR="004F4B49" w:rsidRPr="00266FBB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>
        <w:rPr>
          <w:rFonts w:ascii="Liberation Serif" w:hAnsi="Liberation Serif" w:cs="Times New Roman"/>
          <w:bCs/>
          <w:sz w:val="28"/>
          <w:szCs w:val="28"/>
        </w:rPr>
        <w:t>главно</w:t>
      </w:r>
      <w:r w:rsidR="004F4B49">
        <w:rPr>
          <w:rFonts w:ascii="Liberation Serif" w:hAnsi="Liberation Serif" w:cs="Times New Roman"/>
          <w:bCs/>
          <w:sz w:val="28"/>
          <w:szCs w:val="28"/>
        </w:rPr>
        <w:t>му</w:t>
      </w:r>
      <w:r w:rsidR="004F4B49" w:rsidRPr="00266FBB">
        <w:rPr>
          <w:rFonts w:ascii="Liberation Serif" w:hAnsi="Liberation Serif" w:cs="Times New Roman"/>
          <w:bCs/>
          <w:sz w:val="28"/>
          <w:szCs w:val="28"/>
        </w:rPr>
        <w:t xml:space="preserve"> специалисту отдела организации и обеспечения деятельности </w:t>
      </w:r>
      <w:r w:rsidR="004F4B49" w:rsidRPr="00266FBB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округа, ознакомить с настоящим постановлением муниципальных служащих, замещающих должности муниципальной службы в Администрации А</w:t>
      </w:r>
      <w:r w:rsidR="000A655C">
        <w:rPr>
          <w:rFonts w:ascii="Liberation Serif" w:hAnsi="Liberation Serif" w:cs="Times New Roman"/>
          <w:sz w:val="28"/>
          <w:szCs w:val="28"/>
        </w:rPr>
        <w:t>ртемовского городского округа,</w:t>
      </w:r>
      <w:r w:rsidR="004F4B49" w:rsidRPr="00266FBB">
        <w:rPr>
          <w:rFonts w:ascii="Liberation Serif" w:hAnsi="Liberation Serif" w:cs="Times New Roman"/>
          <w:sz w:val="28"/>
          <w:szCs w:val="28"/>
        </w:rPr>
        <w:t xml:space="preserve"> должности руководителей отраслевых </w:t>
      </w:r>
      <w:r w:rsidR="00E0437B">
        <w:rPr>
          <w:rFonts w:ascii="Liberation Serif" w:hAnsi="Liberation Serif" w:cs="Times New Roman"/>
          <w:sz w:val="28"/>
          <w:szCs w:val="28"/>
        </w:rPr>
        <w:t>(</w:t>
      </w:r>
      <w:r w:rsidR="004F4B49" w:rsidRPr="00266FBB">
        <w:rPr>
          <w:rFonts w:ascii="Liberation Serif" w:hAnsi="Liberation Serif" w:cs="Times New Roman"/>
          <w:sz w:val="28"/>
          <w:szCs w:val="28"/>
        </w:rPr>
        <w:t>функциональных</w:t>
      </w:r>
      <w:r w:rsidR="00E0437B">
        <w:rPr>
          <w:rFonts w:ascii="Liberation Serif" w:hAnsi="Liberation Serif" w:cs="Times New Roman"/>
          <w:sz w:val="28"/>
          <w:szCs w:val="28"/>
        </w:rPr>
        <w:t>) и</w:t>
      </w:r>
      <w:r w:rsidR="004F4B49">
        <w:rPr>
          <w:rFonts w:ascii="Liberation Serif" w:hAnsi="Liberation Serif" w:cs="Times New Roman"/>
          <w:sz w:val="28"/>
          <w:szCs w:val="28"/>
        </w:rPr>
        <w:t xml:space="preserve"> территориальных</w:t>
      </w:r>
      <w:r w:rsidR="004F4B49" w:rsidRPr="00266FBB">
        <w:rPr>
          <w:rFonts w:ascii="Liberation Serif" w:hAnsi="Liberation Serif" w:cs="Times New Roman"/>
          <w:sz w:val="28"/>
          <w:szCs w:val="28"/>
        </w:rPr>
        <w:t xml:space="preserve"> органов Администрации Артемовского городского округа</w:t>
      </w:r>
      <w:r w:rsidR="000A655C">
        <w:rPr>
          <w:rFonts w:ascii="Liberation Serif" w:hAnsi="Liberation Serif" w:cs="Times New Roman"/>
          <w:sz w:val="28"/>
          <w:szCs w:val="28"/>
        </w:rPr>
        <w:t>, начальника Управления образования Артемовского городского округа</w:t>
      </w:r>
      <w:r w:rsidR="004F4B49" w:rsidRPr="00266FBB">
        <w:rPr>
          <w:rFonts w:ascii="Liberation Serif" w:hAnsi="Liberation Serif" w:cs="Times New Roman"/>
          <w:sz w:val="28"/>
          <w:szCs w:val="28"/>
        </w:rPr>
        <w:t>.</w:t>
      </w:r>
    </w:p>
    <w:p w:rsidR="00266FBB" w:rsidRPr="00266FBB" w:rsidRDefault="00266FBB" w:rsidP="00EB7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66FBB">
        <w:rPr>
          <w:rFonts w:ascii="Liberation Serif" w:hAnsi="Liberation Serif" w:cs="Times New Roman"/>
          <w:sz w:val="28"/>
          <w:szCs w:val="28"/>
        </w:rPr>
        <w:lastRenderedPageBreak/>
        <w:t xml:space="preserve">Руководителям отраслевых </w:t>
      </w:r>
      <w:r w:rsidR="00E0437B">
        <w:rPr>
          <w:rFonts w:ascii="Liberation Serif" w:hAnsi="Liberation Serif" w:cs="Times New Roman"/>
          <w:sz w:val="28"/>
          <w:szCs w:val="28"/>
        </w:rPr>
        <w:t>(</w:t>
      </w:r>
      <w:r w:rsidRPr="00266FBB">
        <w:rPr>
          <w:rFonts w:ascii="Liberation Serif" w:hAnsi="Liberation Serif" w:cs="Times New Roman"/>
          <w:sz w:val="28"/>
          <w:szCs w:val="28"/>
        </w:rPr>
        <w:t>функциональных</w:t>
      </w:r>
      <w:r w:rsidR="00E0437B">
        <w:rPr>
          <w:rFonts w:ascii="Liberation Serif" w:hAnsi="Liberation Serif" w:cs="Times New Roman"/>
          <w:sz w:val="28"/>
          <w:szCs w:val="28"/>
        </w:rPr>
        <w:t>) и</w:t>
      </w:r>
      <w:r>
        <w:rPr>
          <w:rFonts w:ascii="Liberation Serif" w:hAnsi="Liberation Serif" w:cs="Times New Roman"/>
          <w:sz w:val="28"/>
          <w:szCs w:val="28"/>
        </w:rPr>
        <w:t xml:space="preserve"> территориальных</w:t>
      </w:r>
      <w:r w:rsidRPr="00266FBB">
        <w:rPr>
          <w:rFonts w:ascii="Liberation Serif" w:hAnsi="Liberation Serif" w:cs="Times New Roman"/>
          <w:sz w:val="28"/>
          <w:szCs w:val="28"/>
        </w:rPr>
        <w:t xml:space="preserve"> органов Администрации Артемовского городского округа (</w:t>
      </w:r>
      <w:r>
        <w:rPr>
          <w:rFonts w:ascii="Liberation Serif" w:hAnsi="Liberation Serif" w:cs="Times New Roman"/>
          <w:sz w:val="28"/>
          <w:szCs w:val="28"/>
        </w:rPr>
        <w:t>Шиленко Н.Н.</w:t>
      </w:r>
      <w:r w:rsidRPr="00266FBB">
        <w:rPr>
          <w:rFonts w:ascii="Liberation Serif" w:hAnsi="Liberation Serif" w:cs="Times New Roman"/>
          <w:sz w:val="28"/>
          <w:szCs w:val="28"/>
        </w:rPr>
        <w:t xml:space="preserve">, </w:t>
      </w:r>
      <w:r w:rsidR="004F4B49">
        <w:rPr>
          <w:rFonts w:ascii="Liberation Serif" w:hAnsi="Liberation Serif" w:cs="Times New Roman"/>
          <w:sz w:val="28"/>
          <w:szCs w:val="28"/>
        </w:rPr>
        <w:t>Исаков А.В.</w:t>
      </w:r>
      <w:r w:rsidRPr="00266FBB">
        <w:rPr>
          <w:rFonts w:ascii="Liberation Serif" w:hAnsi="Liberation Serif" w:cs="Times New Roman"/>
          <w:sz w:val="28"/>
          <w:szCs w:val="28"/>
        </w:rPr>
        <w:t>, Сахарова Е.Б.</w:t>
      </w:r>
      <w:r w:rsidR="004F4B49">
        <w:rPr>
          <w:rFonts w:ascii="Liberation Serif" w:hAnsi="Liberation Serif" w:cs="Times New Roman"/>
          <w:sz w:val="28"/>
          <w:szCs w:val="28"/>
        </w:rPr>
        <w:t xml:space="preserve">, Шипицына В.И., Воронина Д.С., </w:t>
      </w:r>
      <w:proofErr w:type="spellStart"/>
      <w:r w:rsidR="004F4B49">
        <w:rPr>
          <w:rFonts w:ascii="Liberation Serif" w:hAnsi="Liberation Serif" w:cs="Times New Roman"/>
          <w:sz w:val="28"/>
          <w:szCs w:val="28"/>
        </w:rPr>
        <w:t>Шмурыгин</w:t>
      </w:r>
      <w:proofErr w:type="spellEnd"/>
      <w:r w:rsidR="004F4B49">
        <w:rPr>
          <w:rFonts w:ascii="Liberation Serif" w:hAnsi="Liberation Serif" w:cs="Times New Roman"/>
          <w:sz w:val="28"/>
          <w:szCs w:val="28"/>
        </w:rPr>
        <w:t xml:space="preserve"> И.В., Беспамятных А.А., Губанов А.А., </w:t>
      </w:r>
      <w:r w:rsidR="004F4B49" w:rsidRPr="00266FBB">
        <w:rPr>
          <w:rFonts w:ascii="Liberation Serif" w:hAnsi="Liberation Serif" w:cs="Times New Roman"/>
          <w:sz w:val="28"/>
          <w:szCs w:val="28"/>
        </w:rPr>
        <w:t>Королева Е.А.,</w:t>
      </w:r>
      <w:r w:rsidR="004F4B49">
        <w:rPr>
          <w:rFonts w:ascii="Liberation Serif" w:hAnsi="Liberation Serif" w:cs="Times New Roman"/>
          <w:sz w:val="28"/>
          <w:szCs w:val="28"/>
        </w:rPr>
        <w:t xml:space="preserve"> Юсупова В.А., </w:t>
      </w:r>
      <w:r w:rsidR="004F4B49" w:rsidRPr="00266FBB">
        <w:rPr>
          <w:rFonts w:ascii="Liberation Serif" w:hAnsi="Liberation Serif" w:cs="Times New Roman"/>
          <w:sz w:val="28"/>
          <w:szCs w:val="28"/>
        </w:rPr>
        <w:t>Пьянков</w:t>
      </w:r>
      <w:r w:rsidR="004F4B49">
        <w:rPr>
          <w:rFonts w:ascii="Liberation Serif" w:hAnsi="Liberation Serif" w:cs="Times New Roman"/>
          <w:sz w:val="28"/>
          <w:szCs w:val="28"/>
        </w:rPr>
        <w:t xml:space="preserve"> С.И., </w:t>
      </w:r>
      <w:r w:rsidR="00EB7C2C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4F4B49" w:rsidRPr="00266FBB">
        <w:rPr>
          <w:rFonts w:ascii="Liberation Serif" w:hAnsi="Liberation Serif" w:cs="Times New Roman"/>
          <w:sz w:val="28"/>
          <w:szCs w:val="28"/>
        </w:rPr>
        <w:t xml:space="preserve">Серебренников В.В., Ситников С.Н., </w:t>
      </w:r>
      <w:r w:rsidR="004F4B49">
        <w:rPr>
          <w:rFonts w:ascii="Liberation Serif" w:hAnsi="Liberation Serif" w:cs="Times New Roman"/>
          <w:sz w:val="28"/>
          <w:szCs w:val="28"/>
        </w:rPr>
        <w:t>Никонова Л.Ф.</w:t>
      </w:r>
      <w:r w:rsidRPr="00266FBB">
        <w:rPr>
          <w:rFonts w:ascii="Liberation Serif" w:hAnsi="Liberation Serif" w:cs="Times New Roman"/>
          <w:sz w:val="28"/>
          <w:szCs w:val="28"/>
        </w:rPr>
        <w:t xml:space="preserve">) ознакомить с настоящим постановлением муниципальных служащих, замещающих должности муниципальной службы в соответствующем </w:t>
      </w:r>
      <w:r w:rsidR="00EB7C2C" w:rsidRPr="00266FBB">
        <w:rPr>
          <w:rFonts w:ascii="Liberation Serif" w:hAnsi="Liberation Serif" w:cs="Times New Roman"/>
          <w:sz w:val="28"/>
          <w:szCs w:val="28"/>
        </w:rPr>
        <w:t>отраслевом</w:t>
      </w:r>
      <w:r w:rsidR="00EB7C2C">
        <w:rPr>
          <w:rFonts w:ascii="Liberation Serif" w:hAnsi="Liberation Serif" w:cs="Times New Roman"/>
          <w:sz w:val="28"/>
          <w:szCs w:val="28"/>
        </w:rPr>
        <w:t xml:space="preserve"> </w:t>
      </w:r>
      <w:r w:rsidR="00E0437B">
        <w:rPr>
          <w:rFonts w:ascii="Liberation Serif" w:hAnsi="Liberation Serif" w:cs="Times New Roman"/>
          <w:sz w:val="28"/>
          <w:szCs w:val="28"/>
        </w:rPr>
        <w:t>(</w:t>
      </w:r>
      <w:r w:rsidRPr="00266FBB">
        <w:rPr>
          <w:rFonts w:ascii="Liberation Serif" w:hAnsi="Liberation Serif" w:cs="Times New Roman"/>
          <w:sz w:val="28"/>
          <w:szCs w:val="28"/>
        </w:rPr>
        <w:t>функциональном</w:t>
      </w:r>
      <w:r w:rsidR="00E0437B">
        <w:rPr>
          <w:rFonts w:ascii="Liberation Serif" w:hAnsi="Liberation Serif" w:cs="Times New Roman"/>
          <w:sz w:val="28"/>
          <w:szCs w:val="28"/>
        </w:rPr>
        <w:t>) и</w:t>
      </w:r>
      <w:bookmarkStart w:id="0" w:name="_GoBack"/>
      <w:bookmarkEnd w:id="0"/>
      <w:r w:rsidRPr="00266FBB">
        <w:rPr>
          <w:rFonts w:ascii="Liberation Serif" w:hAnsi="Liberation Serif" w:cs="Times New Roman"/>
          <w:sz w:val="28"/>
          <w:szCs w:val="28"/>
        </w:rPr>
        <w:t xml:space="preserve"> </w:t>
      </w:r>
      <w:r w:rsidR="00EB7C2C" w:rsidRPr="00266FBB">
        <w:rPr>
          <w:rFonts w:ascii="Liberation Serif" w:hAnsi="Liberation Serif" w:cs="Times New Roman"/>
          <w:sz w:val="28"/>
          <w:szCs w:val="28"/>
        </w:rPr>
        <w:t xml:space="preserve">территориальном </w:t>
      </w:r>
      <w:r w:rsidRPr="00266FBB">
        <w:rPr>
          <w:rFonts w:ascii="Liberation Serif" w:hAnsi="Liberation Serif" w:cs="Times New Roman"/>
          <w:sz w:val="28"/>
          <w:szCs w:val="28"/>
        </w:rPr>
        <w:t>органе Администрации Артемовского городского округа.</w:t>
      </w:r>
    </w:p>
    <w:p w:rsidR="00FC5344" w:rsidRPr="00FC5344" w:rsidRDefault="00EB7C2C" w:rsidP="00EB7C2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C5344" w:rsidRPr="00FC5344">
        <w:rPr>
          <w:rFonts w:ascii="Liberation Serif" w:hAnsi="Liberation Serif" w:cs="Liberation Serif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r w:rsidR="00FC5344" w:rsidRPr="00FC5344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</w:rPr>
        <w:t>www.artemovsky66.ru</w:t>
      </w:r>
      <w:r w:rsidR="00FC5344" w:rsidRPr="00FC5344">
        <w:rPr>
          <w:rFonts w:ascii="Liberation Serif" w:hAnsi="Liberation Serif" w:cs="Liberation Serif"/>
          <w:sz w:val="28"/>
          <w:szCs w:val="28"/>
        </w:rPr>
        <w:t>).</w:t>
      </w:r>
    </w:p>
    <w:p w:rsidR="00FC5344" w:rsidRPr="00FC5344" w:rsidRDefault="00EB7C2C" w:rsidP="00EB7C2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FC5344" w:rsidRPr="00FC5344">
        <w:rPr>
          <w:rFonts w:ascii="Liberation Serif" w:hAnsi="Liberation Serif" w:cs="Liberation Serif"/>
          <w:sz w:val="28"/>
          <w:szCs w:val="28"/>
        </w:rPr>
        <w:t>. Контроль за исполнением постановления возложить на управляющего делами Администрации Артемовского городского округа Касаткину Ю.В.</w:t>
      </w:r>
    </w:p>
    <w:p w:rsidR="00FC5344" w:rsidRPr="00FC5344" w:rsidRDefault="00FC5344" w:rsidP="00FC53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C5344" w:rsidRPr="00FC5344" w:rsidRDefault="00FC5344" w:rsidP="00FC53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C5344" w:rsidRDefault="00FC5344" w:rsidP="00FC534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C5344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FC5344">
        <w:rPr>
          <w:rFonts w:ascii="Liberation Serif" w:hAnsi="Liberation Serif" w:cs="Liberation Serif"/>
          <w:sz w:val="28"/>
          <w:szCs w:val="28"/>
        </w:rPr>
        <w:tab/>
      </w:r>
      <w:r w:rsidRPr="00FC5344">
        <w:rPr>
          <w:rFonts w:ascii="Liberation Serif" w:hAnsi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FC5344">
        <w:rPr>
          <w:rFonts w:ascii="Liberation Serif" w:hAnsi="Liberation Serif" w:cs="Liberation Serif"/>
          <w:sz w:val="28"/>
          <w:szCs w:val="28"/>
        </w:rPr>
        <w:t xml:space="preserve">                К.М. Трофимов</w:t>
      </w:r>
    </w:p>
    <w:p w:rsidR="00F5074B" w:rsidRDefault="00F5074B" w:rsidP="00FC534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  <w:sectPr w:rsidR="00F5074B" w:rsidSect="00F5074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42EB" w:rsidRPr="00266FBB" w:rsidRDefault="00E542EB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E542EB" w:rsidRPr="00266FBB" w:rsidRDefault="00266FBB" w:rsidP="00266FBB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E542EB" w:rsidRPr="00266FBB" w:rsidRDefault="00266FBB" w:rsidP="00266FBB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E542EB" w:rsidRPr="00266FBB" w:rsidRDefault="00E542EB" w:rsidP="00266FBB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E542EB" w:rsidRPr="00266FBB" w:rsidRDefault="00E542EB" w:rsidP="00266FBB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от </w:t>
      </w:r>
      <w:r w:rsidR="0089464F">
        <w:rPr>
          <w:rFonts w:ascii="Liberation Serif" w:hAnsi="Liberation Serif" w:cs="Liberation Serif"/>
          <w:sz w:val="28"/>
          <w:szCs w:val="28"/>
        </w:rPr>
        <w:t>24.08.2022</w:t>
      </w:r>
      <w:r w:rsidR="00266FBB">
        <w:rPr>
          <w:rFonts w:ascii="Liberation Serif" w:hAnsi="Liberation Serif" w:cs="Liberation Serif"/>
          <w:sz w:val="28"/>
          <w:szCs w:val="28"/>
        </w:rPr>
        <w:t xml:space="preserve"> № </w:t>
      </w:r>
      <w:r w:rsidR="0089464F">
        <w:rPr>
          <w:rFonts w:ascii="Liberation Serif" w:hAnsi="Liberation Serif" w:cs="Liberation Serif"/>
          <w:sz w:val="28"/>
          <w:szCs w:val="28"/>
        </w:rPr>
        <w:t>836-ПА</w:t>
      </w: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266FBB" w:rsidP="00266FB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40"/>
      <w:bookmarkEnd w:id="1"/>
      <w:r>
        <w:rPr>
          <w:rFonts w:ascii="Liberation Serif" w:hAnsi="Liberation Serif" w:cs="Liberation Serif"/>
          <w:sz w:val="28"/>
          <w:szCs w:val="28"/>
        </w:rPr>
        <w:t>П</w:t>
      </w:r>
      <w:r w:rsidRPr="00266FBB">
        <w:rPr>
          <w:rFonts w:ascii="Liberation Serif" w:hAnsi="Liberation Serif" w:cs="Liberation Serif"/>
          <w:sz w:val="28"/>
          <w:szCs w:val="28"/>
        </w:rPr>
        <w:t>орядок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66FBB">
        <w:rPr>
          <w:rFonts w:ascii="Liberation Serif" w:hAnsi="Liberation Serif" w:cs="Liberation Serif"/>
          <w:sz w:val="28"/>
          <w:szCs w:val="28"/>
        </w:rPr>
        <w:t>предварительного уведомления представителя нанимателя</w:t>
      </w:r>
    </w:p>
    <w:p w:rsidR="00E542EB" w:rsidRPr="00266FBB" w:rsidRDefault="00266FBB" w:rsidP="00266FB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(работодателя) о выполнении иной оплачиваемой работы</w:t>
      </w:r>
    </w:p>
    <w:p w:rsidR="00E542EB" w:rsidRPr="00266FBB" w:rsidRDefault="00266FBB" w:rsidP="00266FB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муниципальными служащими, замещающими</w:t>
      </w:r>
      <w:r w:rsidR="0094364A">
        <w:rPr>
          <w:rFonts w:ascii="Liberation Serif" w:hAnsi="Liberation Serif" w:cs="Liberation Serif"/>
          <w:sz w:val="28"/>
          <w:szCs w:val="28"/>
        </w:rPr>
        <w:t xml:space="preserve"> отдельные</w:t>
      </w:r>
      <w:r w:rsidRPr="00266FBB">
        <w:rPr>
          <w:rFonts w:ascii="Liberation Serif" w:hAnsi="Liberation Serif" w:cs="Liberation Serif"/>
          <w:sz w:val="28"/>
          <w:szCs w:val="28"/>
        </w:rPr>
        <w:t xml:space="preserve"> должности</w:t>
      </w:r>
    </w:p>
    <w:p w:rsidR="00E542EB" w:rsidRPr="00266FBB" w:rsidRDefault="00266FBB" w:rsidP="00266FB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муниципальной службы в </w:t>
      </w:r>
      <w:r w:rsidR="00FF11DB">
        <w:rPr>
          <w:rFonts w:ascii="Liberation Serif" w:hAnsi="Liberation Serif" w:cs="Liberation Serif"/>
          <w:sz w:val="28"/>
          <w:szCs w:val="28"/>
        </w:rPr>
        <w:t>органах местного 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Pr="00266FBB">
        <w:rPr>
          <w:rFonts w:ascii="Liberation Serif" w:hAnsi="Liberation Serif" w:cs="Liberation Serif"/>
          <w:sz w:val="28"/>
          <w:szCs w:val="28"/>
        </w:rPr>
        <w:t>ртемовского городского округа</w:t>
      </w: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 xml:space="preserve">1. Настоящий Порядок устанавливает процедуру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</w:t>
      </w:r>
      <w:r w:rsidR="00EB7C2C" w:rsidRPr="00C4070F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4070F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EB7C2C" w:rsidRPr="00C4070F">
        <w:rPr>
          <w:rFonts w:ascii="Liberation Serif" w:hAnsi="Liberation Serif" w:cs="Liberation Serif"/>
          <w:sz w:val="28"/>
          <w:szCs w:val="28"/>
        </w:rPr>
        <w:t>,</w:t>
      </w:r>
      <w:r w:rsidR="00C204FA">
        <w:rPr>
          <w:rFonts w:ascii="Liberation Serif" w:hAnsi="Liberation Serif" w:cs="Liberation Serif"/>
          <w:sz w:val="28"/>
          <w:szCs w:val="28"/>
        </w:rPr>
        <w:t xml:space="preserve"> а также должность начальника Управления образования Артемовского городского округа</w:t>
      </w:r>
      <w:r w:rsidR="00EB7C2C" w:rsidRPr="00C4070F">
        <w:rPr>
          <w:rFonts w:ascii="Liberation Serif" w:hAnsi="Liberation Serif" w:cs="Liberation Serif"/>
          <w:sz w:val="28"/>
          <w:szCs w:val="28"/>
        </w:rPr>
        <w:t xml:space="preserve"> </w:t>
      </w:r>
      <w:r w:rsidRPr="00C4070F">
        <w:rPr>
          <w:rFonts w:ascii="Liberation Serif" w:hAnsi="Liberation Serif" w:cs="Liberation Serif"/>
          <w:sz w:val="28"/>
          <w:szCs w:val="28"/>
        </w:rPr>
        <w:t>(далее - муниципальные служащие), процедуру регистрации уведомлений о предстоящем выполнении иной оплачиваемой работы (далее - уведомление), а также форму уведомления.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8"/>
      <w:bookmarkEnd w:id="2"/>
      <w:r w:rsidRPr="00C4070F">
        <w:rPr>
          <w:rFonts w:ascii="Liberation Serif" w:hAnsi="Liberation Serif" w:cs="Liberation Serif"/>
          <w:sz w:val="28"/>
          <w:szCs w:val="28"/>
        </w:rPr>
        <w:t xml:space="preserve">2. Муниципальные служащие направляют уведомления в письменном виде на имя представителя нанимателя (работодателя) по форме согласно приложению </w:t>
      </w:r>
      <w:r w:rsidR="00EB7C2C" w:rsidRPr="00C4070F">
        <w:rPr>
          <w:rFonts w:ascii="Liberation Serif" w:hAnsi="Liberation Serif" w:cs="Liberation Serif"/>
          <w:sz w:val="28"/>
          <w:szCs w:val="28"/>
        </w:rPr>
        <w:t>№</w:t>
      </w:r>
      <w:r w:rsidRPr="00C4070F">
        <w:rPr>
          <w:rFonts w:ascii="Liberation Serif" w:hAnsi="Liberation Serif" w:cs="Liberation Serif"/>
          <w:sz w:val="28"/>
          <w:szCs w:val="28"/>
        </w:rPr>
        <w:t xml:space="preserve"> 1 к настоящему Порядку.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49"/>
      <w:bookmarkEnd w:id="3"/>
      <w:r w:rsidRPr="00C4070F">
        <w:rPr>
          <w:rFonts w:ascii="Liberation Serif" w:hAnsi="Liberation Serif" w:cs="Liberation Serif"/>
          <w:sz w:val="28"/>
          <w:szCs w:val="28"/>
        </w:rPr>
        <w:t>3. Уведомление должно содержать следующую информацию: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3) предполагаемый график и период выполнения иной оплачиваемой работы;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4) условия оплаты труда (сроки, размер и порядок оплаты);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5) иные сведения, которые муниципальный служащий считает необходимым сообщить.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4. Выполнение муниципальными служащими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57"/>
      <w:bookmarkEnd w:id="4"/>
      <w:r w:rsidRPr="00C4070F">
        <w:rPr>
          <w:rFonts w:ascii="Liberation Serif" w:hAnsi="Liberation Serif" w:cs="Liberation Serif"/>
          <w:sz w:val="28"/>
          <w:szCs w:val="28"/>
        </w:rPr>
        <w:t xml:space="preserve">5. Муниципальные служащие до направления уведомлений </w:t>
      </w:r>
      <w:r w:rsidRPr="00C4070F">
        <w:rPr>
          <w:rFonts w:ascii="Liberation Serif" w:hAnsi="Liberation Serif" w:cs="Liberation Serif"/>
          <w:sz w:val="28"/>
          <w:szCs w:val="28"/>
        </w:rPr>
        <w:lastRenderedPageBreak/>
        <w:t>представителю нанимателя (работодателю) направляют уведомления для ознакомления своим непосредственным руководителям.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58"/>
      <w:bookmarkEnd w:id="5"/>
      <w:r w:rsidRPr="00C4070F">
        <w:rPr>
          <w:rFonts w:ascii="Liberation Serif" w:hAnsi="Liberation Serif" w:cs="Liberation Serif"/>
          <w:sz w:val="28"/>
          <w:szCs w:val="28"/>
        </w:rPr>
        <w:t>6. Непосредственный руководитель муниципального служащего в день получения уведомления проставляет отметку об ознакомлении и в тот же день возвращает его муниципальному служащему.</w:t>
      </w:r>
    </w:p>
    <w:p w:rsidR="00C51E12" w:rsidRPr="00C4070F" w:rsidRDefault="00E542EB" w:rsidP="00C51E1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59"/>
      <w:bookmarkEnd w:id="6"/>
      <w:r w:rsidRPr="00C4070F">
        <w:rPr>
          <w:rFonts w:ascii="Liberation Serif" w:hAnsi="Liberation Serif" w:cs="Liberation Serif"/>
          <w:sz w:val="28"/>
          <w:szCs w:val="28"/>
        </w:rPr>
        <w:t xml:space="preserve">7. Уведомление с информацией, подтверждающей предусмотренное в пунктах 5 и 6 настоящего Порядка ознакомление, направляется муниципальным служащим лицу, ответственному за работу по профилактике коррупционных и иных правонарушений в кадровой работе, </w:t>
      </w:r>
      <w:r w:rsidR="00C51E12" w:rsidRPr="00C4070F">
        <w:rPr>
          <w:rFonts w:ascii="Liberation Serif" w:hAnsi="Liberation Serif" w:cs="Liberation Serif"/>
          <w:sz w:val="28"/>
          <w:szCs w:val="28"/>
        </w:rPr>
        <w:t>до даты начала выполнения муниципальным служащим иной оплачиваемой работы.</w:t>
      </w:r>
    </w:p>
    <w:p w:rsidR="00E542EB" w:rsidRPr="00C4070F" w:rsidRDefault="00C51E12" w:rsidP="00C51E1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Рекомендуется направлять уведомление лицу, ответственному за работу по профилактике коррупционных и иных правонарушений в кадровой работе, не позднее чем за 15 рабочих дней до даты начала выполнения муниципальным служащим иной оплачиваемой работы.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 xml:space="preserve">8. Лицо, ответственное за работу по профилактике коррупционных и иных правонарушений в кадровой работе, осуществляет регистрацию уведомления в день его поступления в журнале регистрации уведомлений о предстоящем выполнении иной оплачиваемой работы по форме согласно приложению </w:t>
      </w:r>
      <w:r w:rsidR="00EB7C2C" w:rsidRPr="00C4070F">
        <w:rPr>
          <w:rFonts w:ascii="Liberation Serif" w:hAnsi="Liberation Serif" w:cs="Liberation Serif"/>
          <w:sz w:val="28"/>
          <w:szCs w:val="28"/>
        </w:rPr>
        <w:t>№</w:t>
      </w:r>
      <w:r w:rsidRPr="00C4070F">
        <w:rPr>
          <w:rFonts w:ascii="Liberation Serif" w:hAnsi="Liberation Serif" w:cs="Liberation Serif"/>
          <w:sz w:val="28"/>
          <w:szCs w:val="28"/>
        </w:rPr>
        <w:t xml:space="preserve"> 2 к настоящему Порядку.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9. Лицо, ответственное за работу по профилактике коррупционных и иных правонарушений в кадровой работе, изучает представленную в уведомлении информацию и материалы к нему, готовит по результатам рассмотрения мотивированное заключение и передает его вместе с уведомлением представителю нанимателя (работодателю) муниципального служащего в течение 3 рабочих дней с момента регистрации уведомления.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10. Мотивированное заключение должно содержать: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1) анализ должностных обязанностей муниципального служащего, в соответствии с которыми им могут приниматься решения по кадровым, организационно-техническим, финансовым, материально-техническим или иным вопросам в отношении указанного в уведомлении работодателя (заказчика), с которым будет заключен договор о выполнении иной оплачиваемой работы;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2) анализ соблюдения муниципальным служащим запретов, ограничений, соблюдение обязанностей, установленных законодательством Российской Федерации о муниципальной службе и законодательством Российской Федерации о противодействии коррупции, обеспечивающих добросовестное исполнение должностных обязанностей;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3) вывод о возможности или невозможности возникновения конфликта интересов при выполнении муниципальным служащим иной оплачиваемой работы.</w:t>
      </w:r>
    </w:p>
    <w:p w:rsidR="00E0437B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 xml:space="preserve">11. </w:t>
      </w:r>
      <w:r w:rsidR="00E0437B" w:rsidRPr="00E0437B">
        <w:rPr>
          <w:rFonts w:ascii="Liberation Serif" w:hAnsi="Liberation Serif" w:cs="Liberation Serif"/>
          <w:sz w:val="28"/>
          <w:szCs w:val="28"/>
        </w:rPr>
        <w:t xml:space="preserve">Уведомление и документы к нему в период осуществления муниципальным служащим иной оплачиваемой работы и в течение пяти лет после окончания муниципальным служащим иной оплачиваемой работы или увольнении муниципального служащего с муниципальной службы хранится в </w:t>
      </w:r>
      <w:r w:rsidR="00E0437B" w:rsidRPr="00E0437B">
        <w:rPr>
          <w:rFonts w:ascii="Liberation Serif" w:hAnsi="Liberation Serif" w:cs="Liberation Serif"/>
          <w:sz w:val="28"/>
          <w:szCs w:val="28"/>
        </w:rPr>
        <w:lastRenderedPageBreak/>
        <w:t>отделе организации и обеспечении деятельности Администрации Артемовского городского округа, в соответствующем отраслевом (функциональном) и территориальном органе Администрации Артемовского городского округа, после чего подлежит уничтожению в установленном порядке в соответствии с законодательством Российской Федерации об архивном деле.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 xml:space="preserve">12. В случае возможного возникновения личной заинтересованности, которая приводит или может привести к конфликту интересов при выполнении муниципальным служащим иной оплачиваемой работы, представитель нанимателя (работодатель) не позднее чем на следующий рабочий день после дня, в котором ему стало известно о возможном возникновении личной заинтересованности, </w:t>
      </w:r>
      <w:r w:rsidR="005A18B6">
        <w:rPr>
          <w:rFonts w:ascii="Liberation Serif" w:hAnsi="Liberation Serif" w:cs="Liberation Serif"/>
          <w:sz w:val="28"/>
          <w:szCs w:val="28"/>
        </w:rPr>
        <w:t xml:space="preserve">в письменном виде информирует </w:t>
      </w:r>
      <w:r w:rsidRPr="00C4070F">
        <w:rPr>
          <w:rFonts w:ascii="Liberation Serif" w:hAnsi="Liberation Serif" w:cs="Liberation Serif"/>
          <w:sz w:val="28"/>
          <w:szCs w:val="28"/>
        </w:rPr>
        <w:t>муниципальн</w:t>
      </w:r>
      <w:r w:rsidR="005A18B6">
        <w:rPr>
          <w:rFonts w:ascii="Liberation Serif" w:hAnsi="Liberation Serif" w:cs="Liberation Serif"/>
          <w:sz w:val="28"/>
          <w:szCs w:val="28"/>
        </w:rPr>
        <w:t>ого</w:t>
      </w:r>
      <w:r w:rsidRPr="00C4070F">
        <w:rPr>
          <w:rFonts w:ascii="Liberation Serif" w:hAnsi="Liberation Serif" w:cs="Liberation Serif"/>
          <w:sz w:val="28"/>
          <w:szCs w:val="28"/>
        </w:rPr>
        <w:t xml:space="preserve"> служащ</w:t>
      </w:r>
      <w:r w:rsidR="005A18B6">
        <w:rPr>
          <w:rFonts w:ascii="Liberation Serif" w:hAnsi="Liberation Serif" w:cs="Liberation Serif"/>
          <w:sz w:val="28"/>
          <w:szCs w:val="28"/>
        </w:rPr>
        <w:t>его</w:t>
      </w:r>
      <w:r w:rsidRPr="00C4070F">
        <w:rPr>
          <w:rFonts w:ascii="Liberation Serif" w:hAnsi="Liberation Serif" w:cs="Liberation Serif"/>
          <w:sz w:val="28"/>
          <w:szCs w:val="28"/>
        </w:rPr>
        <w:t xml:space="preserve"> </w:t>
      </w:r>
      <w:r w:rsidR="005A18B6" w:rsidRPr="00C4070F">
        <w:rPr>
          <w:rFonts w:ascii="Liberation Serif" w:hAnsi="Liberation Serif" w:cs="Liberation Serif"/>
          <w:sz w:val="28"/>
          <w:szCs w:val="28"/>
        </w:rPr>
        <w:t>о возможности возникновения конфликта интересов при выполнении муниципальным служащим иной оплачиваемой работы</w:t>
      </w:r>
      <w:r w:rsidRPr="00C4070F">
        <w:rPr>
          <w:rFonts w:ascii="Liberation Serif" w:hAnsi="Liberation Serif" w:cs="Liberation Serif"/>
          <w:sz w:val="28"/>
          <w:szCs w:val="28"/>
        </w:rPr>
        <w:t>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 xml:space="preserve">13. Муниципальные служащие, поступившие на должность муниципальной службы и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порядке, предусмотренном пунктами 2 - </w:t>
      </w:r>
      <w:hyperlink w:anchor="P59">
        <w:r w:rsidRPr="00C4070F">
          <w:rPr>
            <w:rFonts w:ascii="Liberation Serif" w:hAnsi="Liberation Serif" w:cs="Liberation Serif"/>
            <w:sz w:val="28"/>
            <w:szCs w:val="28"/>
          </w:rPr>
          <w:t>7</w:t>
        </w:r>
      </w:hyperlink>
      <w:r w:rsidRPr="00C4070F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14. В случае предполагаемого изменения сведений, указанных в пункте 3 настоящего Порядка, требуется направление нового уведомления.</w:t>
      </w:r>
    </w:p>
    <w:p w:rsidR="00E542EB" w:rsidRPr="00C4070F" w:rsidRDefault="00E542EB" w:rsidP="00C4070F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F5074B" w:rsidRDefault="00F5074B" w:rsidP="00C4070F">
      <w:pPr>
        <w:pStyle w:val="ConsPlusNormal"/>
        <w:ind w:left="3686"/>
        <w:outlineLvl w:val="1"/>
        <w:rPr>
          <w:rFonts w:ascii="Liberation Serif" w:hAnsi="Liberation Serif" w:cs="Liberation Serif"/>
          <w:sz w:val="26"/>
          <w:szCs w:val="26"/>
        </w:rPr>
        <w:sectPr w:rsidR="00F5074B" w:rsidSect="00F5074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542EB" w:rsidRPr="00C4070F" w:rsidRDefault="00E542EB" w:rsidP="00C4070F">
      <w:pPr>
        <w:pStyle w:val="ConsPlusNormal"/>
        <w:ind w:left="3686"/>
        <w:outlineLvl w:val="1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</w:t>
      </w:r>
      <w:r w:rsidR="00C4070F" w:rsidRPr="00C4070F">
        <w:rPr>
          <w:rFonts w:ascii="Liberation Serif" w:hAnsi="Liberation Serif" w:cs="Liberation Serif"/>
          <w:sz w:val="26"/>
          <w:szCs w:val="26"/>
        </w:rPr>
        <w:t>№</w:t>
      </w:r>
      <w:r w:rsidRPr="00C4070F">
        <w:rPr>
          <w:rFonts w:ascii="Liberation Serif" w:hAnsi="Liberation Serif" w:cs="Liberation Serif"/>
          <w:sz w:val="26"/>
          <w:szCs w:val="26"/>
        </w:rPr>
        <w:t xml:space="preserve"> 1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к Порядку предварительного уведомления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представителя нанимателя (работодателя)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о выполнении иной оплачиваемой работы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муниципальными служащими, замещающими</w:t>
      </w:r>
      <w:r w:rsidR="003D1462">
        <w:rPr>
          <w:rFonts w:ascii="Liberation Serif" w:hAnsi="Liberation Serif" w:cs="Liberation Serif"/>
          <w:sz w:val="26"/>
          <w:szCs w:val="26"/>
        </w:rPr>
        <w:t xml:space="preserve"> </w:t>
      </w:r>
      <w:r w:rsidR="00B0479C">
        <w:rPr>
          <w:rFonts w:ascii="Liberation Serif" w:hAnsi="Liberation Serif" w:cs="Liberation Serif"/>
          <w:sz w:val="26"/>
          <w:szCs w:val="26"/>
        </w:rPr>
        <w:t xml:space="preserve">отдельные </w:t>
      </w:r>
      <w:r w:rsidRPr="00C4070F">
        <w:rPr>
          <w:rFonts w:ascii="Liberation Serif" w:hAnsi="Liberation Serif" w:cs="Liberation Serif"/>
          <w:sz w:val="26"/>
          <w:szCs w:val="26"/>
        </w:rPr>
        <w:t>должности муниципальной службы</w:t>
      </w:r>
      <w:r w:rsidR="003D1462">
        <w:rPr>
          <w:rFonts w:ascii="Liberation Serif" w:hAnsi="Liberation Serif" w:cs="Liberation Serif"/>
          <w:sz w:val="26"/>
          <w:szCs w:val="26"/>
        </w:rPr>
        <w:t xml:space="preserve"> </w:t>
      </w:r>
      <w:r w:rsidRPr="00C4070F">
        <w:rPr>
          <w:rFonts w:ascii="Liberation Serif" w:hAnsi="Liberation Serif" w:cs="Liberation Serif"/>
          <w:sz w:val="26"/>
          <w:szCs w:val="26"/>
        </w:rPr>
        <w:t>в органах местного самоуправления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</w:p>
    <w:p w:rsidR="00E542EB" w:rsidRPr="00266FBB" w:rsidRDefault="00E542EB" w:rsidP="00C4070F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__________________________________________</w:t>
      </w:r>
    </w:p>
    <w:p w:rsidR="00E542EB" w:rsidRPr="00C4070F" w:rsidRDefault="00C4070F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 xml:space="preserve">                                                               </w:t>
      </w:r>
      <w:r w:rsidR="00E542EB" w:rsidRPr="00C4070F">
        <w:rPr>
          <w:rFonts w:ascii="Liberation Serif" w:hAnsi="Liberation Serif" w:cs="Liberation Serif"/>
          <w:szCs w:val="20"/>
        </w:rPr>
        <w:t>(должность руководителя)</w:t>
      </w:r>
    </w:p>
    <w:p w:rsidR="00E542EB" w:rsidRPr="00266FBB" w:rsidRDefault="00E542EB" w:rsidP="00C4070F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                        от _________________________________________</w:t>
      </w:r>
    </w:p>
    <w:p w:rsidR="00E542EB" w:rsidRPr="00C4070F" w:rsidRDefault="00C4070F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</w:t>
      </w:r>
      <w:r w:rsidR="00E542EB" w:rsidRPr="00C4070F">
        <w:rPr>
          <w:rFonts w:ascii="Liberation Serif" w:hAnsi="Liberation Serif" w:cs="Liberation Serif"/>
          <w:szCs w:val="20"/>
        </w:rPr>
        <w:t>(Ф.И.О., должность муниципального служащего)</w:t>
      </w:r>
    </w:p>
    <w:p w:rsidR="00E542EB" w:rsidRPr="00266FBB" w:rsidRDefault="00E542EB" w:rsidP="00C4070F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__________________________________________</w:t>
      </w:r>
    </w:p>
    <w:p w:rsidR="00E542EB" w:rsidRPr="00266FBB" w:rsidRDefault="00E542EB" w:rsidP="00C4070F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bookmarkStart w:id="7" w:name="P91"/>
      <w:bookmarkEnd w:id="7"/>
      <w:r w:rsidRPr="00C4070F">
        <w:rPr>
          <w:rFonts w:ascii="Liberation Serif" w:hAnsi="Liberation Serif" w:cs="Liberation Serif"/>
          <w:sz w:val="26"/>
          <w:szCs w:val="26"/>
        </w:rPr>
        <w:t>Уведомление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о предстоящем выполнении иной оплачиваемой работы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E542EB" w:rsidRPr="00C4070F" w:rsidRDefault="00E542EB" w:rsidP="00C4070F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В соответствии с пунктом 2 статьи 11 Федерального закона от 02 марта</w:t>
      </w:r>
      <w:r w:rsidR="00C4070F" w:rsidRPr="00C4070F">
        <w:rPr>
          <w:rFonts w:ascii="Liberation Serif" w:hAnsi="Liberation Serif" w:cs="Liberation Serif"/>
          <w:sz w:val="26"/>
          <w:szCs w:val="26"/>
        </w:rPr>
        <w:t xml:space="preserve"> </w:t>
      </w:r>
      <w:r w:rsidRPr="00C4070F">
        <w:rPr>
          <w:rFonts w:ascii="Liberation Serif" w:hAnsi="Liberation Serif" w:cs="Liberation Serif"/>
          <w:sz w:val="26"/>
          <w:szCs w:val="26"/>
        </w:rPr>
        <w:t xml:space="preserve">2007 года </w:t>
      </w:r>
      <w:r w:rsidR="00C4070F" w:rsidRPr="00C4070F">
        <w:rPr>
          <w:rFonts w:ascii="Liberation Serif" w:hAnsi="Liberation Serif" w:cs="Liberation Serif"/>
          <w:sz w:val="26"/>
          <w:szCs w:val="26"/>
        </w:rPr>
        <w:t xml:space="preserve">№ </w:t>
      </w:r>
      <w:r w:rsidRPr="00C4070F">
        <w:rPr>
          <w:rFonts w:ascii="Liberation Serif" w:hAnsi="Liberation Serif" w:cs="Liberation Serif"/>
          <w:sz w:val="26"/>
          <w:szCs w:val="26"/>
        </w:rPr>
        <w:t xml:space="preserve">25-ФЗ </w:t>
      </w:r>
      <w:r w:rsidR="00C4070F" w:rsidRPr="00C4070F">
        <w:rPr>
          <w:rFonts w:ascii="Liberation Serif" w:hAnsi="Liberation Serif" w:cs="Liberation Serif"/>
          <w:sz w:val="26"/>
          <w:szCs w:val="26"/>
        </w:rPr>
        <w:t>«</w:t>
      </w:r>
      <w:r w:rsidRPr="00C4070F">
        <w:rPr>
          <w:rFonts w:ascii="Liberation Serif" w:hAnsi="Liberation Serif" w:cs="Liberation Serif"/>
          <w:sz w:val="26"/>
          <w:szCs w:val="26"/>
        </w:rPr>
        <w:t>О муниципальной службе в Российской Федерации</w:t>
      </w:r>
      <w:r w:rsidR="00C4070F" w:rsidRPr="00C4070F">
        <w:rPr>
          <w:rFonts w:ascii="Liberation Serif" w:hAnsi="Liberation Serif" w:cs="Liberation Serif"/>
          <w:sz w:val="26"/>
          <w:szCs w:val="26"/>
        </w:rPr>
        <w:t>»</w:t>
      </w:r>
      <w:r w:rsidRPr="00C4070F">
        <w:rPr>
          <w:rFonts w:ascii="Liberation Serif" w:hAnsi="Liberation Serif" w:cs="Liberation Serif"/>
          <w:sz w:val="26"/>
          <w:szCs w:val="26"/>
        </w:rPr>
        <w:t xml:space="preserve"> уведомляю</w:t>
      </w:r>
      <w:r w:rsidR="00C4070F" w:rsidRPr="00C4070F">
        <w:rPr>
          <w:rFonts w:ascii="Liberation Serif" w:hAnsi="Liberation Serif" w:cs="Liberation Serif"/>
          <w:sz w:val="26"/>
          <w:szCs w:val="26"/>
        </w:rPr>
        <w:t xml:space="preserve"> </w:t>
      </w:r>
      <w:r w:rsidRPr="00C4070F">
        <w:rPr>
          <w:rFonts w:ascii="Liberation Serif" w:hAnsi="Liberation Serif" w:cs="Liberation Serif"/>
          <w:sz w:val="26"/>
          <w:szCs w:val="26"/>
        </w:rPr>
        <w:t>о предстоящем выполнении мною иной оплачиваемой работы</w:t>
      </w:r>
      <w:r w:rsidR="00C4070F" w:rsidRPr="00C4070F">
        <w:rPr>
          <w:rFonts w:ascii="Liberation Serif" w:hAnsi="Liberation Serif" w:cs="Liberation Serif"/>
          <w:sz w:val="26"/>
          <w:szCs w:val="26"/>
        </w:rPr>
        <w:t xml:space="preserve"> </w:t>
      </w:r>
      <w:r w:rsidRPr="00C4070F">
        <w:rPr>
          <w:rFonts w:ascii="Liberation Serif" w:hAnsi="Liberation Serif" w:cs="Liberation Serif"/>
          <w:sz w:val="26"/>
          <w:szCs w:val="26"/>
        </w:rPr>
        <w:t>с "__" _______________ 20__ года</w:t>
      </w:r>
    </w:p>
    <w:p w:rsidR="00E542EB" w:rsidRPr="00C4070F" w:rsidRDefault="00C4070F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 xml:space="preserve">в </w:t>
      </w:r>
      <w:r w:rsidR="00E542EB" w:rsidRPr="00C4070F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Pr="00C4070F">
        <w:rPr>
          <w:rFonts w:ascii="Liberation Serif" w:hAnsi="Liberation Serif" w:cs="Liberation Serif"/>
          <w:sz w:val="26"/>
          <w:szCs w:val="26"/>
        </w:rPr>
        <w:t>___________________</w:t>
      </w:r>
      <w:r>
        <w:rPr>
          <w:rFonts w:ascii="Liberation Serif" w:hAnsi="Liberation Serif" w:cs="Liberation Serif"/>
          <w:sz w:val="26"/>
          <w:szCs w:val="26"/>
        </w:rPr>
        <w:t>_____</w:t>
      </w:r>
      <w:r w:rsidRPr="00C4070F">
        <w:rPr>
          <w:rFonts w:ascii="Liberation Serif" w:hAnsi="Liberation Serif" w:cs="Liberation Serif"/>
          <w:sz w:val="26"/>
          <w:szCs w:val="26"/>
        </w:rPr>
        <w:t>___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(наименование и место нахождения работодателя (заказчика)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</w:p>
    <w:p w:rsidR="00E542EB" w:rsidRPr="00C4070F" w:rsidRDefault="00DC1E37" w:rsidP="00DC1E37">
      <w:pPr>
        <w:pStyle w:val="ConsPlusNonformat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 xml:space="preserve">     </w:t>
      </w:r>
      <w:r w:rsidR="00E542EB" w:rsidRPr="00C4070F">
        <w:rPr>
          <w:rFonts w:ascii="Liberation Serif" w:hAnsi="Liberation Serif" w:cs="Liberation Serif"/>
          <w:szCs w:val="20"/>
        </w:rPr>
        <w:t>(должность, обязанности по трудовому договору,</w:t>
      </w:r>
      <w:r>
        <w:rPr>
          <w:rFonts w:ascii="Liberation Serif" w:hAnsi="Liberation Serif" w:cs="Liberation Serif"/>
          <w:szCs w:val="20"/>
        </w:rPr>
        <w:t xml:space="preserve"> </w:t>
      </w:r>
      <w:r w:rsidR="00E542EB" w:rsidRPr="00C4070F">
        <w:rPr>
          <w:rFonts w:ascii="Liberation Serif" w:hAnsi="Liberation Serif" w:cs="Liberation Serif"/>
          <w:szCs w:val="20"/>
        </w:rPr>
        <w:t>обязанности по гражданско-правовому договору)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  <w:r w:rsidRPr="00C4070F">
        <w:rPr>
          <w:rFonts w:ascii="Liberation Serif" w:hAnsi="Liberation Serif" w:cs="Liberation Serif"/>
          <w:sz w:val="24"/>
          <w:szCs w:val="24"/>
        </w:rPr>
        <w:t>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(тематика выполняемой работы, в том числе наименование предмета</w:t>
      </w:r>
      <w:r w:rsidR="00DC1E37">
        <w:rPr>
          <w:rFonts w:ascii="Liberation Serif" w:hAnsi="Liberation Serif" w:cs="Liberation Serif"/>
          <w:szCs w:val="20"/>
        </w:rPr>
        <w:t xml:space="preserve"> </w:t>
      </w:r>
      <w:r w:rsidRPr="00C4070F">
        <w:rPr>
          <w:rFonts w:ascii="Liberation Serif" w:hAnsi="Liberation Serif" w:cs="Liberation Serif"/>
          <w:szCs w:val="20"/>
        </w:rPr>
        <w:t>преподавания, темы лекций,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  <w:r w:rsidRPr="00C4070F">
        <w:rPr>
          <w:rFonts w:ascii="Liberation Serif" w:hAnsi="Liberation Serif" w:cs="Liberation Serif"/>
          <w:sz w:val="24"/>
          <w:szCs w:val="24"/>
        </w:rPr>
        <w:t>___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научно-исследовательской работы)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C1E37">
        <w:rPr>
          <w:rFonts w:ascii="Liberation Serif" w:hAnsi="Liberation Serif" w:cs="Liberation Serif"/>
          <w:sz w:val="26"/>
          <w:szCs w:val="26"/>
        </w:rPr>
        <w:t xml:space="preserve">по </w:t>
      </w: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___</w:t>
      </w:r>
      <w:r w:rsidRPr="00C4070F">
        <w:rPr>
          <w:rFonts w:ascii="Liberation Serif" w:hAnsi="Liberation Serif" w:cs="Liberation Serif"/>
          <w:sz w:val="24"/>
          <w:szCs w:val="24"/>
        </w:rPr>
        <w:t>___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(трудовому договору или гражданско-правовому договору, вид договора)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  <w:r w:rsidRPr="00C4070F">
        <w:rPr>
          <w:rFonts w:ascii="Liberation Serif" w:hAnsi="Liberation Serif" w:cs="Liberation Serif"/>
          <w:sz w:val="24"/>
          <w:szCs w:val="24"/>
        </w:rPr>
        <w:t>__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(предполагаемый график и период выполнения иной оплачиваемой работы)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  <w:r w:rsidRPr="00C4070F">
        <w:rPr>
          <w:rFonts w:ascii="Liberation Serif" w:hAnsi="Liberation Serif" w:cs="Liberation Serif"/>
          <w:sz w:val="24"/>
          <w:szCs w:val="24"/>
        </w:rPr>
        <w:t>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(условия оплаты труда (сроки, размер и порядок оплаты)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  <w:r w:rsidRPr="00C4070F">
        <w:rPr>
          <w:rFonts w:ascii="Liberation Serif" w:hAnsi="Liberation Serif" w:cs="Liberation Serif"/>
          <w:sz w:val="24"/>
          <w:szCs w:val="24"/>
        </w:rPr>
        <w:t>___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(иные сведения, которые муниципальный служащий считает</w:t>
      </w:r>
      <w:r w:rsidR="00DC1E37">
        <w:rPr>
          <w:rFonts w:ascii="Liberation Serif" w:hAnsi="Liberation Serif" w:cs="Liberation Serif"/>
          <w:szCs w:val="20"/>
        </w:rPr>
        <w:t xml:space="preserve"> </w:t>
      </w:r>
      <w:r w:rsidRPr="00C4070F">
        <w:rPr>
          <w:rFonts w:ascii="Liberation Serif" w:hAnsi="Liberation Serif" w:cs="Liberation Serif"/>
          <w:szCs w:val="20"/>
        </w:rPr>
        <w:t>необходимым сообщить)</w:t>
      </w:r>
    </w:p>
    <w:p w:rsidR="00E542EB" w:rsidRPr="00DC1E37" w:rsidRDefault="00E542EB" w:rsidP="00C4070F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1E37">
        <w:rPr>
          <w:rFonts w:ascii="Liberation Serif" w:hAnsi="Liberation Serif" w:cs="Liberation Serif"/>
          <w:sz w:val="26"/>
          <w:szCs w:val="26"/>
        </w:rPr>
        <w:t>Выполнение указанной работы не повлечет за собой конфликта интересов.</w:t>
      </w:r>
    </w:p>
    <w:p w:rsidR="00E542EB" w:rsidRPr="00DC1E37" w:rsidRDefault="00E542EB" w:rsidP="00C4070F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1E37">
        <w:rPr>
          <w:rFonts w:ascii="Liberation Serif" w:hAnsi="Liberation Serif" w:cs="Liberation Serif"/>
          <w:sz w:val="26"/>
          <w:szCs w:val="26"/>
        </w:rPr>
        <w:t>При выполнении указанной работы обязуюсь не нарушать запреты и</w:t>
      </w:r>
      <w:r w:rsidR="00C4070F" w:rsidRPr="00DC1E37">
        <w:rPr>
          <w:rFonts w:ascii="Liberation Serif" w:hAnsi="Liberation Serif" w:cs="Liberation Serif"/>
          <w:sz w:val="26"/>
          <w:szCs w:val="26"/>
        </w:rPr>
        <w:t xml:space="preserve"> </w:t>
      </w:r>
      <w:r w:rsidRPr="00DC1E37">
        <w:rPr>
          <w:rFonts w:ascii="Liberation Serif" w:hAnsi="Liberation Serif" w:cs="Liberation Serif"/>
          <w:sz w:val="26"/>
          <w:szCs w:val="26"/>
        </w:rPr>
        <w:t>соблюдать требования к служебному поведению муниципального служащего,</w:t>
      </w:r>
      <w:r w:rsidR="00C4070F" w:rsidRPr="00DC1E37">
        <w:rPr>
          <w:rFonts w:ascii="Liberation Serif" w:hAnsi="Liberation Serif" w:cs="Liberation Serif"/>
          <w:sz w:val="26"/>
          <w:szCs w:val="26"/>
        </w:rPr>
        <w:t xml:space="preserve"> </w:t>
      </w:r>
      <w:r w:rsidRPr="00DC1E37">
        <w:rPr>
          <w:rFonts w:ascii="Liberation Serif" w:hAnsi="Liberation Serif" w:cs="Liberation Serif"/>
          <w:sz w:val="26"/>
          <w:szCs w:val="26"/>
        </w:rPr>
        <w:t xml:space="preserve">установленные статьями 14 и </w:t>
      </w:r>
      <w:hyperlink r:id="rId9">
        <w:r w:rsidRPr="00DC1E37">
          <w:rPr>
            <w:rFonts w:ascii="Liberation Serif" w:hAnsi="Liberation Serif" w:cs="Liberation Serif"/>
            <w:sz w:val="26"/>
            <w:szCs w:val="26"/>
          </w:rPr>
          <w:t>14.2</w:t>
        </w:r>
      </w:hyperlink>
      <w:r w:rsidRPr="00DC1E37">
        <w:rPr>
          <w:rFonts w:ascii="Liberation Serif" w:hAnsi="Liberation Serif" w:cs="Liberation Serif"/>
          <w:sz w:val="26"/>
          <w:szCs w:val="26"/>
        </w:rPr>
        <w:t xml:space="preserve"> Федерального закона от 02 марта 2007 года</w:t>
      </w:r>
      <w:r w:rsidR="00C4070F" w:rsidRPr="00DC1E37">
        <w:rPr>
          <w:rFonts w:ascii="Liberation Serif" w:hAnsi="Liberation Serif" w:cs="Liberation Serif"/>
          <w:sz w:val="26"/>
          <w:szCs w:val="26"/>
        </w:rPr>
        <w:t xml:space="preserve"> </w:t>
      </w:r>
      <w:r w:rsidR="00DC1E37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C4070F" w:rsidRPr="00DC1E37">
        <w:rPr>
          <w:rFonts w:ascii="Liberation Serif" w:hAnsi="Liberation Serif" w:cs="Liberation Serif"/>
          <w:sz w:val="26"/>
          <w:szCs w:val="26"/>
        </w:rPr>
        <w:t>№</w:t>
      </w:r>
      <w:r w:rsidRPr="00DC1E37">
        <w:rPr>
          <w:rFonts w:ascii="Liberation Serif" w:hAnsi="Liberation Serif" w:cs="Liberation Serif"/>
          <w:sz w:val="26"/>
          <w:szCs w:val="26"/>
        </w:rPr>
        <w:t xml:space="preserve"> 25-ФЗ </w:t>
      </w:r>
      <w:r w:rsidR="00C4070F" w:rsidRPr="00DC1E37">
        <w:rPr>
          <w:rFonts w:ascii="Liberation Serif" w:hAnsi="Liberation Serif" w:cs="Liberation Serif"/>
          <w:sz w:val="26"/>
          <w:szCs w:val="26"/>
        </w:rPr>
        <w:t>«</w:t>
      </w:r>
      <w:r w:rsidRPr="00DC1E37">
        <w:rPr>
          <w:rFonts w:ascii="Liberation Serif" w:hAnsi="Liberation Serif" w:cs="Liberation Serif"/>
          <w:sz w:val="26"/>
          <w:szCs w:val="26"/>
        </w:rPr>
        <w:t>О муниципальной службе в Российской Федерации</w:t>
      </w:r>
      <w:r w:rsidR="00C4070F" w:rsidRPr="00DC1E37">
        <w:rPr>
          <w:rFonts w:ascii="Liberation Serif" w:hAnsi="Liberation Serif" w:cs="Liberation Serif"/>
          <w:sz w:val="26"/>
          <w:szCs w:val="26"/>
        </w:rPr>
        <w:t>»</w:t>
      </w:r>
      <w:r w:rsidRPr="00DC1E37">
        <w:rPr>
          <w:rFonts w:ascii="Liberation Serif" w:hAnsi="Liberation Serif" w:cs="Liberation Serif"/>
          <w:sz w:val="26"/>
          <w:szCs w:val="26"/>
        </w:rPr>
        <w:t>.</w:t>
      </w:r>
    </w:p>
    <w:p w:rsidR="00E542EB" w:rsidRPr="00266FBB" w:rsidRDefault="00E542E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E542E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_______________ </w:t>
      </w:r>
      <w:r w:rsidR="00C4070F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266FBB">
        <w:rPr>
          <w:rFonts w:ascii="Liberation Serif" w:hAnsi="Liberation Serif" w:cs="Liberation Serif"/>
          <w:sz w:val="28"/>
          <w:szCs w:val="28"/>
        </w:rPr>
        <w:t xml:space="preserve">___________________ </w:t>
      </w:r>
      <w:r w:rsidR="00C4070F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266FBB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 xml:space="preserve">    </w:t>
      </w:r>
      <w:r w:rsidR="00C4070F">
        <w:rPr>
          <w:rFonts w:ascii="Liberation Serif" w:hAnsi="Liberation Serif" w:cs="Liberation Serif"/>
          <w:szCs w:val="20"/>
        </w:rPr>
        <w:t xml:space="preserve">            </w:t>
      </w:r>
      <w:r w:rsidRPr="00C4070F">
        <w:rPr>
          <w:rFonts w:ascii="Liberation Serif" w:hAnsi="Liberation Serif" w:cs="Liberation Serif"/>
          <w:szCs w:val="20"/>
        </w:rPr>
        <w:t>(</w:t>
      </w:r>
      <w:proofErr w:type="gramStart"/>
      <w:r w:rsidRPr="00C4070F">
        <w:rPr>
          <w:rFonts w:ascii="Liberation Serif" w:hAnsi="Liberation Serif" w:cs="Liberation Serif"/>
          <w:szCs w:val="20"/>
        </w:rPr>
        <w:t xml:space="preserve">дата)   </w:t>
      </w:r>
      <w:proofErr w:type="gramEnd"/>
      <w:r w:rsidRPr="00C4070F">
        <w:rPr>
          <w:rFonts w:ascii="Liberation Serif" w:hAnsi="Liberation Serif" w:cs="Liberation Serif"/>
          <w:szCs w:val="20"/>
        </w:rPr>
        <w:t xml:space="preserve">      </w:t>
      </w:r>
      <w:r w:rsidR="00C4070F">
        <w:rPr>
          <w:rFonts w:ascii="Liberation Serif" w:hAnsi="Liberation Serif" w:cs="Liberation Serif"/>
          <w:szCs w:val="20"/>
        </w:rPr>
        <w:t xml:space="preserve">                                 </w:t>
      </w:r>
      <w:r w:rsidRPr="00C4070F">
        <w:rPr>
          <w:rFonts w:ascii="Liberation Serif" w:hAnsi="Liberation Serif" w:cs="Liberation Serif"/>
          <w:szCs w:val="20"/>
        </w:rPr>
        <w:t xml:space="preserve"> (подпись)  </w:t>
      </w:r>
      <w:r w:rsidR="00C4070F">
        <w:rPr>
          <w:rFonts w:ascii="Liberation Serif" w:hAnsi="Liberation Serif" w:cs="Liberation Serif"/>
          <w:szCs w:val="20"/>
        </w:rPr>
        <w:t xml:space="preserve"> </w:t>
      </w:r>
      <w:r w:rsidRPr="00C4070F">
        <w:rPr>
          <w:rFonts w:ascii="Liberation Serif" w:hAnsi="Liberation Serif" w:cs="Liberation Serif"/>
          <w:szCs w:val="20"/>
        </w:rPr>
        <w:t xml:space="preserve">            </w:t>
      </w:r>
      <w:r w:rsidR="00C4070F">
        <w:rPr>
          <w:rFonts w:ascii="Liberation Serif" w:hAnsi="Liberation Serif" w:cs="Liberation Serif"/>
          <w:szCs w:val="20"/>
        </w:rPr>
        <w:t xml:space="preserve">                              </w:t>
      </w:r>
      <w:r w:rsidRPr="00C4070F">
        <w:rPr>
          <w:rFonts w:ascii="Liberation Serif" w:hAnsi="Liberation Serif" w:cs="Liberation Serif"/>
          <w:szCs w:val="20"/>
        </w:rPr>
        <w:t xml:space="preserve">  (расшифровка подписи)</w:t>
      </w:r>
    </w:p>
    <w:p w:rsidR="00E542EB" w:rsidRPr="00266FBB" w:rsidRDefault="00E542E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542EB" w:rsidRPr="00DC1E37" w:rsidRDefault="00E542EB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DC1E37">
        <w:rPr>
          <w:rFonts w:ascii="Liberation Serif" w:hAnsi="Liberation Serif" w:cs="Liberation Serif"/>
          <w:sz w:val="26"/>
          <w:szCs w:val="26"/>
        </w:rPr>
        <w:t>Приложение: 1)</w:t>
      </w:r>
    </w:p>
    <w:p w:rsidR="00E542EB" w:rsidRPr="00DC1E37" w:rsidRDefault="00E542EB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DC1E37">
        <w:rPr>
          <w:rFonts w:ascii="Liberation Serif" w:hAnsi="Liberation Serif" w:cs="Liberation Serif"/>
          <w:sz w:val="26"/>
          <w:szCs w:val="26"/>
        </w:rPr>
        <w:t xml:space="preserve">       </w:t>
      </w:r>
      <w:r w:rsidR="00DC1E37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DC1E37">
        <w:rPr>
          <w:rFonts w:ascii="Liberation Serif" w:hAnsi="Liberation Serif" w:cs="Liberation Serif"/>
          <w:sz w:val="26"/>
          <w:szCs w:val="26"/>
        </w:rPr>
        <w:t xml:space="preserve">     2)</w:t>
      </w:r>
    </w:p>
    <w:p w:rsidR="00E542EB" w:rsidRPr="00DC1E37" w:rsidRDefault="00E542EB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DC1E37">
        <w:rPr>
          <w:rFonts w:ascii="Liberation Serif" w:hAnsi="Liberation Serif" w:cs="Liberation Serif"/>
          <w:sz w:val="26"/>
          <w:szCs w:val="26"/>
        </w:rPr>
        <w:t>Ознакомлен: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 xml:space="preserve">________________________ </w:t>
      </w:r>
      <w:r w:rsidR="00C4070F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C4070F">
        <w:rPr>
          <w:rFonts w:ascii="Liberation Serif" w:hAnsi="Liberation Serif" w:cs="Liberation Serif"/>
          <w:sz w:val="24"/>
          <w:szCs w:val="24"/>
        </w:rPr>
        <w:t>__________</w:t>
      </w:r>
      <w:r w:rsidR="00C4070F">
        <w:rPr>
          <w:rFonts w:ascii="Liberation Serif" w:hAnsi="Liberation Serif" w:cs="Liberation Serif"/>
          <w:sz w:val="24"/>
          <w:szCs w:val="24"/>
        </w:rPr>
        <w:t xml:space="preserve">     </w:t>
      </w:r>
      <w:r w:rsidRPr="00C4070F">
        <w:rPr>
          <w:rFonts w:ascii="Liberation Serif" w:hAnsi="Liberation Serif" w:cs="Liberation Serif"/>
          <w:sz w:val="24"/>
          <w:szCs w:val="24"/>
        </w:rPr>
        <w:t xml:space="preserve">___________ </w:t>
      </w:r>
      <w:r w:rsidR="00C4070F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C4070F">
        <w:rPr>
          <w:rFonts w:ascii="Liberation Serif" w:hAnsi="Liberation Serif" w:cs="Liberation Serif"/>
          <w:sz w:val="24"/>
          <w:szCs w:val="24"/>
        </w:rPr>
        <w:t xml:space="preserve"> _______________________</w:t>
      </w:r>
    </w:p>
    <w:p w:rsidR="00F5074B" w:rsidRDefault="00E542EB">
      <w:pPr>
        <w:pStyle w:val="ConsPlusNonformat"/>
        <w:jc w:val="both"/>
        <w:rPr>
          <w:rFonts w:ascii="Liberation Serif" w:hAnsi="Liberation Serif" w:cs="Liberation Serif"/>
          <w:szCs w:val="20"/>
        </w:rPr>
        <w:sectPr w:rsidR="00F5074B" w:rsidSect="00F5074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4070F">
        <w:rPr>
          <w:rFonts w:ascii="Liberation Serif" w:hAnsi="Liberation Serif" w:cs="Liberation Serif"/>
          <w:szCs w:val="20"/>
        </w:rPr>
        <w:t xml:space="preserve">        (</w:t>
      </w:r>
      <w:proofErr w:type="gramStart"/>
      <w:r w:rsidRPr="00C4070F">
        <w:rPr>
          <w:rFonts w:ascii="Liberation Serif" w:hAnsi="Liberation Serif" w:cs="Liberation Serif"/>
          <w:szCs w:val="20"/>
        </w:rPr>
        <w:t xml:space="preserve">должность)   </w:t>
      </w:r>
      <w:proofErr w:type="gramEnd"/>
      <w:r w:rsidRPr="00C4070F">
        <w:rPr>
          <w:rFonts w:ascii="Liberation Serif" w:hAnsi="Liberation Serif" w:cs="Liberation Serif"/>
          <w:szCs w:val="20"/>
        </w:rPr>
        <w:t xml:space="preserve">      </w:t>
      </w:r>
      <w:r w:rsidR="00C4070F">
        <w:rPr>
          <w:rFonts w:ascii="Liberation Serif" w:hAnsi="Liberation Serif" w:cs="Liberation Serif"/>
          <w:szCs w:val="20"/>
        </w:rPr>
        <w:t xml:space="preserve">                                  </w:t>
      </w:r>
      <w:r w:rsidRPr="00C4070F">
        <w:rPr>
          <w:rFonts w:ascii="Liberation Serif" w:hAnsi="Liberation Serif" w:cs="Liberation Serif"/>
          <w:szCs w:val="20"/>
        </w:rPr>
        <w:t xml:space="preserve">  (дата)   </w:t>
      </w:r>
      <w:r w:rsidR="00C4070F">
        <w:rPr>
          <w:rFonts w:ascii="Liberation Serif" w:hAnsi="Liberation Serif" w:cs="Liberation Serif"/>
          <w:szCs w:val="20"/>
        </w:rPr>
        <w:t xml:space="preserve">              </w:t>
      </w:r>
      <w:r w:rsidRPr="00C4070F">
        <w:rPr>
          <w:rFonts w:ascii="Liberation Serif" w:hAnsi="Liberation Serif" w:cs="Liberation Serif"/>
          <w:szCs w:val="20"/>
        </w:rPr>
        <w:t xml:space="preserve"> (подпись)   </w:t>
      </w:r>
      <w:r w:rsidR="00C4070F">
        <w:rPr>
          <w:rFonts w:ascii="Liberation Serif" w:hAnsi="Liberation Serif" w:cs="Liberation Serif"/>
          <w:szCs w:val="20"/>
        </w:rPr>
        <w:t xml:space="preserve">                   </w:t>
      </w:r>
      <w:r w:rsidRPr="00C4070F">
        <w:rPr>
          <w:rFonts w:ascii="Liberation Serif" w:hAnsi="Liberation Serif" w:cs="Liberation Serif"/>
          <w:szCs w:val="20"/>
        </w:rPr>
        <w:t xml:space="preserve"> (расшифровка подписи)</w:t>
      </w:r>
    </w:p>
    <w:p w:rsidR="00E542EB" w:rsidRPr="00266FBB" w:rsidRDefault="00E542EB" w:rsidP="00F1056D">
      <w:pPr>
        <w:pStyle w:val="ConsPlusNormal"/>
        <w:ind w:left="3828"/>
        <w:outlineLvl w:val="1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F1056D">
        <w:rPr>
          <w:rFonts w:ascii="Liberation Serif" w:hAnsi="Liberation Serif" w:cs="Liberation Serif"/>
          <w:sz w:val="28"/>
          <w:szCs w:val="28"/>
        </w:rPr>
        <w:t>№</w:t>
      </w:r>
      <w:r w:rsidRPr="00266FBB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к Порядку предварительного уведомления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представителя нанимателя (работодателя)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о выполнении иной оплачиваемой работы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муниципальными служащими, замещающими</w:t>
      </w:r>
      <w:r w:rsidR="003D1462">
        <w:rPr>
          <w:rFonts w:ascii="Liberation Serif" w:hAnsi="Liberation Serif" w:cs="Liberation Serif"/>
          <w:sz w:val="28"/>
          <w:szCs w:val="28"/>
        </w:rPr>
        <w:t xml:space="preserve"> </w:t>
      </w:r>
      <w:r w:rsidR="00B0479C">
        <w:rPr>
          <w:rFonts w:ascii="Liberation Serif" w:hAnsi="Liberation Serif" w:cs="Liberation Serif"/>
          <w:sz w:val="28"/>
          <w:szCs w:val="28"/>
        </w:rPr>
        <w:t xml:space="preserve">отдельные </w:t>
      </w:r>
      <w:r w:rsidRPr="00266FBB">
        <w:rPr>
          <w:rFonts w:ascii="Liberation Serif" w:hAnsi="Liberation Serif" w:cs="Liberation Serif"/>
          <w:sz w:val="28"/>
          <w:szCs w:val="28"/>
        </w:rPr>
        <w:t>должности муниципальной службы</w:t>
      </w:r>
      <w:r w:rsidR="003D1462">
        <w:rPr>
          <w:rFonts w:ascii="Liberation Serif" w:hAnsi="Liberation Serif" w:cs="Liberation Serif"/>
          <w:sz w:val="28"/>
          <w:szCs w:val="28"/>
        </w:rPr>
        <w:t xml:space="preserve"> </w:t>
      </w:r>
      <w:r w:rsidRPr="00266FBB">
        <w:rPr>
          <w:rFonts w:ascii="Liberation Serif" w:hAnsi="Liberation Serif" w:cs="Liberation Serif"/>
          <w:sz w:val="28"/>
          <w:szCs w:val="28"/>
        </w:rPr>
        <w:t>в органах местного самоуправления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E542E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8" w:name="P149"/>
      <w:bookmarkEnd w:id="8"/>
      <w:r w:rsidRPr="00266FBB">
        <w:rPr>
          <w:rFonts w:ascii="Liberation Serif" w:hAnsi="Liberation Serif" w:cs="Liberation Serif"/>
          <w:sz w:val="28"/>
          <w:szCs w:val="28"/>
        </w:rPr>
        <w:t>ЖУРНАЛ</w:t>
      </w:r>
    </w:p>
    <w:p w:rsidR="00E542EB" w:rsidRPr="00266FBB" w:rsidRDefault="00E542E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регистрации уведомлений о предстоящем выполнении</w:t>
      </w:r>
    </w:p>
    <w:p w:rsidR="00E542EB" w:rsidRPr="00266FBB" w:rsidRDefault="00E542E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иной оплачиваемой работы</w:t>
      </w: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1871"/>
        <w:gridCol w:w="2094"/>
        <w:gridCol w:w="1814"/>
      </w:tblGrid>
      <w:tr w:rsidR="00E542EB" w:rsidRPr="00266FBB" w:rsidTr="00B0479C">
        <w:tc>
          <w:tcPr>
            <w:tcW w:w="988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Номер п/п</w:t>
            </w:r>
          </w:p>
        </w:tc>
        <w:tc>
          <w:tcPr>
            <w:tcW w:w="2551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Дата регистрации и регистрационный номер уведомления в журнале</w:t>
            </w:r>
          </w:p>
        </w:tc>
        <w:tc>
          <w:tcPr>
            <w:tcW w:w="1871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Ф.И.О. лица, направившего уведомление</w:t>
            </w:r>
          </w:p>
        </w:tc>
        <w:tc>
          <w:tcPr>
            <w:tcW w:w="2094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Замещаемая должность муниципальной службы</w:t>
            </w:r>
          </w:p>
        </w:tc>
        <w:tc>
          <w:tcPr>
            <w:tcW w:w="1814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 xml:space="preserve">Ф.И.О. и подпись лица, </w:t>
            </w:r>
            <w:proofErr w:type="spellStart"/>
            <w:proofErr w:type="gramStart"/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зарегистриро</w:t>
            </w:r>
            <w:r w:rsidR="00B0479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вавшего</w:t>
            </w:r>
            <w:proofErr w:type="spellEnd"/>
            <w:proofErr w:type="gramEnd"/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 xml:space="preserve"> уведомление</w:t>
            </w:r>
          </w:p>
        </w:tc>
      </w:tr>
      <w:tr w:rsidR="00E542EB" w:rsidRPr="00266FBB" w:rsidTr="00B0479C">
        <w:tc>
          <w:tcPr>
            <w:tcW w:w="988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E542EB" w:rsidRPr="00266FBB" w:rsidTr="00B0479C">
        <w:tc>
          <w:tcPr>
            <w:tcW w:w="988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4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42EB" w:rsidRPr="00266FBB" w:rsidTr="00B0479C">
        <w:tc>
          <w:tcPr>
            <w:tcW w:w="988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4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sectPr w:rsidR="00F1056D" w:rsidSect="00F5074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08" w:rsidRDefault="00EF1A08" w:rsidP="0062270A">
      <w:pPr>
        <w:spacing w:after="0" w:line="240" w:lineRule="auto"/>
      </w:pPr>
      <w:r>
        <w:separator/>
      </w:r>
    </w:p>
  </w:endnote>
  <w:endnote w:type="continuationSeparator" w:id="0">
    <w:p w:rsidR="00EF1A08" w:rsidRDefault="00EF1A08" w:rsidP="0062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08" w:rsidRDefault="00EF1A08" w:rsidP="0062270A">
      <w:pPr>
        <w:spacing w:after="0" w:line="240" w:lineRule="auto"/>
      </w:pPr>
      <w:r>
        <w:separator/>
      </w:r>
    </w:p>
  </w:footnote>
  <w:footnote w:type="continuationSeparator" w:id="0">
    <w:p w:rsidR="00EF1A08" w:rsidRDefault="00EF1A08" w:rsidP="0062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427968"/>
      <w:docPartObj>
        <w:docPartGallery w:val="Page Numbers (Top of Page)"/>
        <w:docPartUnique/>
      </w:docPartObj>
    </w:sdtPr>
    <w:sdtEndPr/>
    <w:sdtContent>
      <w:p w:rsidR="00F5074B" w:rsidRDefault="00F507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7B">
          <w:rPr>
            <w:noProof/>
          </w:rPr>
          <w:t>2</w:t>
        </w:r>
        <w:r>
          <w:fldChar w:fldCharType="end"/>
        </w:r>
      </w:p>
    </w:sdtContent>
  </w:sdt>
  <w:p w:rsidR="00F5074B" w:rsidRDefault="00F507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918E6"/>
    <w:multiLevelType w:val="hybridMultilevel"/>
    <w:tmpl w:val="F2F2D33C"/>
    <w:lvl w:ilvl="0" w:tplc="66180F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EB"/>
    <w:rsid w:val="000A655C"/>
    <w:rsid w:val="00111390"/>
    <w:rsid w:val="00266FBB"/>
    <w:rsid w:val="00355EE9"/>
    <w:rsid w:val="00374702"/>
    <w:rsid w:val="003D1462"/>
    <w:rsid w:val="004449CC"/>
    <w:rsid w:val="004F4B49"/>
    <w:rsid w:val="0050680B"/>
    <w:rsid w:val="005A18B6"/>
    <w:rsid w:val="0062270A"/>
    <w:rsid w:val="0063379B"/>
    <w:rsid w:val="006D37B6"/>
    <w:rsid w:val="00713BAD"/>
    <w:rsid w:val="00806D4B"/>
    <w:rsid w:val="00867A2D"/>
    <w:rsid w:val="0089464F"/>
    <w:rsid w:val="0094364A"/>
    <w:rsid w:val="00AF07E0"/>
    <w:rsid w:val="00B0479C"/>
    <w:rsid w:val="00C204FA"/>
    <w:rsid w:val="00C355B6"/>
    <w:rsid w:val="00C4070F"/>
    <w:rsid w:val="00C51E12"/>
    <w:rsid w:val="00CC72CE"/>
    <w:rsid w:val="00DA3D3E"/>
    <w:rsid w:val="00DC1E37"/>
    <w:rsid w:val="00E0437B"/>
    <w:rsid w:val="00E13ADF"/>
    <w:rsid w:val="00E53742"/>
    <w:rsid w:val="00E542EB"/>
    <w:rsid w:val="00E95A43"/>
    <w:rsid w:val="00EA5490"/>
    <w:rsid w:val="00EB7C2C"/>
    <w:rsid w:val="00EF1A08"/>
    <w:rsid w:val="00F1056D"/>
    <w:rsid w:val="00F5074B"/>
    <w:rsid w:val="00FB74D3"/>
    <w:rsid w:val="00FC5344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EB87-FBB2-48C2-A698-17A041BB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2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542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42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42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C53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6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A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43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270A"/>
  </w:style>
  <w:style w:type="paragraph" w:styleId="a9">
    <w:name w:val="footer"/>
    <w:basedOn w:val="a"/>
    <w:link w:val="aa"/>
    <w:uiPriority w:val="99"/>
    <w:unhideWhenUsed/>
    <w:rsid w:val="0062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5E33F32600415169E336BBD9B1CF6FE26C84460B6F7DBB7CEFEFCCB695896C1EEEC133A4CD9268CFDDBAE99612F7E0FB00982F3B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Екатерина Евгеньевна Большова</cp:lastModifiedBy>
  <cp:revision>3</cp:revision>
  <cp:lastPrinted>2022-07-05T12:03:00Z</cp:lastPrinted>
  <dcterms:created xsi:type="dcterms:W3CDTF">2022-08-24T11:16:00Z</dcterms:created>
  <dcterms:modified xsi:type="dcterms:W3CDTF">2023-03-30T10:41:00Z</dcterms:modified>
</cp:coreProperties>
</file>