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F55B4F" w:rsidRDefault="008F27E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плановой </w:t>
      </w:r>
      <w:r w:rsidR="005E3D8F" w:rsidRPr="005E3D8F">
        <w:rPr>
          <w:rFonts w:ascii="Liberation Serif" w:hAnsi="Liberation Serif" w:cs="Times New Roman"/>
          <w:b/>
          <w:sz w:val="28"/>
          <w:szCs w:val="28"/>
        </w:rPr>
        <w:t>документальной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F37487" w:rsidRPr="00A04334">
        <w:rPr>
          <w:rFonts w:ascii="Liberation Serif" w:hAnsi="Liberation Serif"/>
          <w:b/>
          <w:sz w:val="28"/>
          <w:szCs w:val="28"/>
        </w:rPr>
        <w:t>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D1F26" w:rsidRPr="009D1F26">
        <w:rPr>
          <w:rFonts w:ascii="Liberation Serif" w:hAnsi="Liberation Serif"/>
          <w:b/>
          <w:sz w:val="28"/>
          <w:szCs w:val="28"/>
          <w:shd w:val="clear" w:color="auto" w:fill="FFFFFF"/>
        </w:rPr>
        <w:t>казенном</w:t>
      </w:r>
      <w:r w:rsidR="009D1F26" w:rsidRPr="009D1F26">
        <w:rPr>
          <w:rStyle w:val="a8"/>
          <w:rFonts w:ascii="Liberation Serif" w:hAnsi="Liberation Serif" w:cs="Tahoma"/>
          <w:b w:val="0"/>
          <w:sz w:val="28"/>
          <w:szCs w:val="28"/>
        </w:rPr>
        <w:t xml:space="preserve"> </w:t>
      </w:r>
      <w:r w:rsidR="009D1F26" w:rsidRPr="009D1F26">
        <w:rPr>
          <w:rStyle w:val="a8"/>
          <w:rFonts w:ascii="Liberation Serif" w:hAnsi="Liberation Serif" w:cs="Tahoma"/>
          <w:sz w:val="28"/>
          <w:szCs w:val="28"/>
        </w:rPr>
        <w:t xml:space="preserve">учреждении </w:t>
      </w:r>
      <w:r w:rsidR="009D1F26" w:rsidRPr="009D1F26">
        <w:rPr>
          <w:rFonts w:ascii="Liberation Serif" w:hAnsi="Liberation Serif"/>
          <w:b/>
          <w:sz w:val="28"/>
          <w:szCs w:val="28"/>
        </w:rPr>
        <w:t xml:space="preserve">Артемовского городского  округа </w:t>
      </w:r>
      <w:r w:rsidR="00F55B4F" w:rsidRPr="00F55B4F">
        <w:rPr>
          <w:rStyle w:val="a8"/>
          <w:rFonts w:ascii="Liberation Serif" w:hAnsi="Liberation Serif" w:cs="Tahoma"/>
          <w:sz w:val="28"/>
          <w:szCs w:val="28"/>
        </w:rPr>
        <w:t>«</w:t>
      </w:r>
      <w:r w:rsidR="00F55B4F" w:rsidRPr="00F55B4F">
        <w:rPr>
          <w:rFonts w:ascii="Liberation Serif" w:hAnsi="Liberation Serif"/>
          <w:b/>
          <w:sz w:val="28"/>
          <w:szCs w:val="28"/>
        </w:rPr>
        <w:t>Единая дежурно-диспетчерская служба</w:t>
      </w:r>
      <w:r w:rsidR="00F55B4F" w:rsidRPr="00F55B4F">
        <w:rPr>
          <w:rStyle w:val="a8"/>
          <w:rFonts w:ascii="Liberation Serif" w:hAnsi="Liberation Serif" w:cs="Tahoma"/>
          <w:sz w:val="28"/>
          <w:szCs w:val="28"/>
        </w:rPr>
        <w:t>»</w:t>
      </w:r>
      <w:r w:rsidR="009D1F26" w:rsidRPr="00F55B4F">
        <w:rPr>
          <w:rFonts w:ascii="Liberation Serif" w:hAnsi="Liberation Serif" w:cs="Times New Roman"/>
          <w:b/>
          <w:sz w:val="28"/>
          <w:szCs w:val="28"/>
        </w:rPr>
        <w:t xml:space="preserve">  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A04334" w:rsidRDefault="00EC4DAD" w:rsidP="003577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9D1F26">
        <w:rPr>
          <w:rFonts w:ascii="Liberation Serif" w:hAnsi="Liberation Serif" w:cs="Times New Roman"/>
          <w:sz w:val="28"/>
          <w:szCs w:val="28"/>
        </w:rPr>
        <w:t xml:space="preserve">08 </w:t>
      </w:r>
      <w:r w:rsidR="00C80AC5">
        <w:rPr>
          <w:rFonts w:ascii="Liberation Serif" w:hAnsi="Liberation Serif" w:cs="Times New Roman"/>
          <w:sz w:val="28"/>
          <w:szCs w:val="28"/>
        </w:rPr>
        <w:t>июня 2020 года по 10</w:t>
      </w:r>
      <w:r w:rsidR="00357755">
        <w:rPr>
          <w:rFonts w:ascii="Liberation Serif" w:hAnsi="Liberation Serif" w:cs="Times New Roman"/>
          <w:sz w:val="28"/>
          <w:szCs w:val="28"/>
        </w:rPr>
        <w:t xml:space="preserve"> </w:t>
      </w:r>
      <w:r w:rsidR="00C80AC5">
        <w:rPr>
          <w:rFonts w:ascii="Liberation Serif" w:hAnsi="Liberation Serif" w:cs="Times New Roman"/>
          <w:sz w:val="28"/>
          <w:szCs w:val="28"/>
        </w:rPr>
        <w:t>июля</w:t>
      </w:r>
      <w:r w:rsidR="00CF567B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2020 года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24988" w:rsidRPr="00F64EAA">
        <w:rPr>
          <w:rFonts w:ascii="Liberation Serif" w:hAnsi="Liberation Serif" w:cs="Times New Roman"/>
          <w:sz w:val="28"/>
          <w:szCs w:val="28"/>
        </w:rPr>
        <w:t>плановая документальная проверка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9D1F26">
        <w:rPr>
          <w:rFonts w:ascii="Liberation Serif" w:hAnsi="Liberation Serif"/>
          <w:sz w:val="28"/>
          <w:szCs w:val="28"/>
        </w:rPr>
        <w:t xml:space="preserve">соблюдения </w:t>
      </w:r>
      <w:r w:rsidR="009D1F26" w:rsidRPr="00E86391">
        <w:rPr>
          <w:rFonts w:ascii="Liberation Serif" w:hAnsi="Liberation Serif"/>
          <w:sz w:val="28"/>
          <w:szCs w:val="28"/>
        </w:rPr>
        <w:t xml:space="preserve">бюджетного законодательства и иных нормативных правовых актов, регулирующих бюджетные правоотношения, полноты и достоверности отчетности о реализации </w:t>
      </w:r>
      <w:r w:rsidR="009D1F26">
        <w:rPr>
          <w:rFonts w:ascii="Liberation Serif" w:hAnsi="Liberation Serif"/>
          <w:sz w:val="28"/>
          <w:szCs w:val="28"/>
        </w:rPr>
        <w:t xml:space="preserve"> </w:t>
      </w:r>
      <w:r w:rsidR="009D1F26" w:rsidRPr="00E86391">
        <w:rPr>
          <w:rFonts w:ascii="Liberation Serif" w:hAnsi="Liberation Serif"/>
          <w:sz w:val="28"/>
          <w:szCs w:val="28"/>
        </w:rPr>
        <w:t xml:space="preserve">муниципальных </w:t>
      </w:r>
      <w:r w:rsidR="009D1F26">
        <w:rPr>
          <w:rFonts w:ascii="Liberation Serif" w:hAnsi="Liberation Serif"/>
          <w:sz w:val="28"/>
          <w:szCs w:val="28"/>
        </w:rPr>
        <w:t xml:space="preserve"> программ </w:t>
      </w:r>
      <w:r w:rsidR="009D1F26" w:rsidRPr="00E86391">
        <w:rPr>
          <w:rFonts w:ascii="Liberation Serif" w:hAnsi="Liberation Serif"/>
          <w:sz w:val="28"/>
          <w:szCs w:val="28"/>
        </w:rPr>
        <w:t xml:space="preserve"> </w:t>
      </w:r>
      <w:r w:rsidR="009D1F26">
        <w:rPr>
          <w:rFonts w:ascii="Liberation Serif" w:hAnsi="Liberation Serif"/>
          <w:sz w:val="28"/>
          <w:szCs w:val="28"/>
        </w:rPr>
        <w:t xml:space="preserve"> </w:t>
      </w:r>
      <w:r w:rsidR="009D1F26" w:rsidRPr="00E86391">
        <w:rPr>
          <w:rFonts w:ascii="Liberation Serif" w:hAnsi="Liberation Serif"/>
          <w:sz w:val="28"/>
          <w:szCs w:val="28"/>
        </w:rPr>
        <w:t xml:space="preserve">в </w:t>
      </w:r>
      <w:r w:rsidR="009D1F26">
        <w:rPr>
          <w:rFonts w:ascii="Liberation Serif" w:hAnsi="Liberation Serif"/>
          <w:sz w:val="28"/>
          <w:szCs w:val="28"/>
        </w:rPr>
        <w:t xml:space="preserve"> </w:t>
      </w:r>
      <w:r w:rsidR="009D1F26" w:rsidRPr="006F3D87">
        <w:rPr>
          <w:rFonts w:ascii="Liberation Serif" w:hAnsi="Liberation Serif"/>
          <w:sz w:val="28"/>
          <w:szCs w:val="28"/>
        </w:rPr>
        <w:t xml:space="preserve">Муниципальном </w:t>
      </w:r>
      <w:r w:rsidR="009D1F26" w:rsidRPr="006F3D87">
        <w:rPr>
          <w:rFonts w:ascii="Liberation Serif" w:hAnsi="Liberation Serif"/>
          <w:sz w:val="28"/>
          <w:szCs w:val="28"/>
          <w:shd w:val="clear" w:color="auto" w:fill="FFFFFF"/>
        </w:rPr>
        <w:t>казенном</w:t>
      </w:r>
      <w:r w:rsidR="009D1F26" w:rsidRPr="006F3D87">
        <w:rPr>
          <w:rStyle w:val="a8"/>
          <w:rFonts w:ascii="Liberation Serif" w:hAnsi="Liberation Serif" w:cs="Tahoma"/>
          <w:b w:val="0"/>
          <w:sz w:val="28"/>
          <w:szCs w:val="28"/>
        </w:rPr>
        <w:t xml:space="preserve"> учреждении </w:t>
      </w:r>
      <w:r w:rsidR="009D1F26" w:rsidRPr="006F3D87">
        <w:rPr>
          <w:rFonts w:ascii="Liberation Serif" w:hAnsi="Liberation Serif"/>
          <w:sz w:val="28"/>
          <w:szCs w:val="28"/>
        </w:rPr>
        <w:t xml:space="preserve">Артемовского городского  округа </w:t>
      </w:r>
      <w:r w:rsidR="009D1F26" w:rsidRPr="006F3D87">
        <w:rPr>
          <w:rStyle w:val="a8"/>
          <w:rFonts w:ascii="Liberation Serif" w:hAnsi="Liberation Serif" w:cs="Tahoma"/>
          <w:b w:val="0"/>
          <w:sz w:val="28"/>
          <w:szCs w:val="28"/>
        </w:rPr>
        <w:t>«</w:t>
      </w:r>
      <w:r w:rsidR="00C80AC5" w:rsidRPr="00C55F70">
        <w:rPr>
          <w:rFonts w:ascii="Liberation Serif" w:hAnsi="Liberation Serif"/>
          <w:sz w:val="28"/>
          <w:szCs w:val="28"/>
        </w:rPr>
        <w:t>Единая дежурно-диспетчерская служба</w:t>
      </w:r>
      <w:r w:rsidR="009D1F26" w:rsidRPr="006F3D87">
        <w:rPr>
          <w:rStyle w:val="a8"/>
          <w:rFonts w:ascii="Liberation Serif" w:hAnsi="Liberation Serif" w:cs="Tahoma"/>
          <w:b w:val="0"/>
          <w:sz w:val="28"/>
          <w:szCs w:val="28"/>
        </w:rPr>
        <w:t>»</w:t>
      </w:r>
      <w:r w:rsidR="009D1F26" w:rsidRPr="00862242">
        <w:rPr>
          <w:rFonts w:ascii="Liberation Serif" w:hAnsi="Liberation Serif" w:cs="Times New Roman"/>
          <w:sz w:val="28"/>
          <w:szCs w:val="28"/>
        </w:rPr>
        <w:t xml:space="preserve">  (далее –</w:t>
      </w:r>
      <w:r w:rsidR="009D1F26">
        <w:rPr>
          <w:rFonts w:ascii="Liberation Serif" w:hAnsi="Liberation Serif" w:cs="Times New Roman"/>
          <w:sz w:val="28"/>
          <w:szCs w:val="28"/>
        </w:rPr>
        <w:t xml:space="preserve"> </w:t>
      </w:r>
      <w:r w:rsidR="00CF567B">
        <w:rPr>
          <w:rFonts w:ascii="Liberation Serif" w:hAnsi="Liberation Serif" w:cs="Times New Roman"/>
          <w:sz w:val="28"/>
          <w:szCs w:val="28"/>
        </w:rPr>
        <w:t xml:space="preserve">Финансовое управление, </w:t>
      </w:r>
      <w:r w:rsidR="00CF567B" w:rsidRPr="00A04334">
        <w:rPr>
          <w:rFonts w:ascii="Liberation Serif" w:hAnsi="Liberation Serif" w:cs="Times New Roman"/>
          <w:sz w:val="28"/>
          <w:szCs w:val="28"/>
        </w:rPr>
        <w:t xml:space="preserve"> </w:t>
      </w:r>
      <w:r w:rsidR="009D1F26">
        <w:rPr>
          <w:rFonts w:ascii="Liberation Serif" w:hAnsi="Liberation Serif" w:cs="Times New Roman"/>
          <w:sz w:val="28"/>
          <w:szCs w:val="28"/>
        </w:rPr>
        <w:t>МКУ АГО «</w:t>
      </w:r>
      <w:r w:rsidR="00C80AC5">
        <w:rPr>
          <w:rFonts w:ascii="Liberation Serif" w:hAnsi="Liberation Serif" w:cs="Times New Roman"/>
          <w:sz w:val="28"/>
          <w:szCs w:val="28"/>
        </w:rPr>
        <w:t>ЕДДС</w:t>
      </w:r>
      <w:r w:rsidR="009D1F26">
        <w:rPr>
          <w:rFonts w:ascii="Liberation Serif" w:hAnsi="Liberation Serif" w:cs="Times New Roman"/>
          <w:sz w:val="28"/>
          <w:szCs w:val="28"/>
        </w:rPr>
        <w:t>»</w:t>
      </w:r>
      <w:r w:rsidR="009D1F26" w:rsidRPr="00862242">
        <w:rPr>
          <w:rFonts w:ascii="Liberation Serif" w:hAnsi="Liberation Serif" w:cs="Times New Roman"/>
          <w:sz w:val="28"/>
          <w:szCs w:val="28"/>
        </w:rPr>
        <w:t>)</w:t>
      </w:r>
      <w:r w:rsidR="009D1F26">
        <w:rPr>
          <w:rFonts w:ascii="Liberation Serif" w:hAnsi="Liberation Serif" w:cs="Times New Roman"/>
          <w:sz w:val="28"/>
          <w:szCs w:val="28"/>
        </w:rPr>
        <w:t xml:space="preserve"> 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>за  период 201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8-2019</w:t>
      </w:r>
      <w:proofErr w:type="gramEnd"/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годы</w:t>
      </w:r>
      <w:r w:rsidR="0005007B" w:rsidRPr="00A04334">
        <w:rPr>
          <w:rFonts w:ascii="Liberation Serif" w:hAnsi="Liberation Serif" w:cs="Times New Roman"/>
          <w:sz w:val="28"/>
          <w:szCs w:val="28"/>
        </w:rPr>
        <w:t>.</w:t>
      </w:r>
    </w:p>
    <w:p w:rsidR="00F856C1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4334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</w:t>
      </w:r>
      <w:r w:rsidR="00721E2E" w:rsidRPr="00A04334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C80AC5" w:rsidRPr="00FD593D" w:rsidRDefault="00C80AC5" w:rsidP="00C80AC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установлен факт</w:t>
      </w:r>
      <w:r w:rsidRPr="00FD593D">
        <w:rPr>
          <w:rFonts w:ascii="Liberation Serif" w:hAnsi="Liberation Serif"/>
          <w:sz w:val="28"/>
          <w:szCs w:val="28"/>
        </w:rPr>
        <w:t xml:space="preserve"> несоответствие показателей форм </w:t>
      </w:r>
      <w:r w:rsidRPr="00FD593D">
        <w:rPr>
          <w:rFonts w:ascii="Liberation Serif" w:hAnsi="Liberation Serif" w:cs="Liberation Serif"/>
          <w:sz w:val="28"/>
          <w:szCs w:val="28"/>
        </w:rPr>
        <w:t xml:space="preserve">бухгалтерской отчетности и данных, отраженных в Главной </w:t>
      </w:r>
      <w:r w:rsidRPr="00101075">
        <w:rPr>
          <w:rFonts w:ascii="Liberation Serif" w:hAnsi="Liberation Serif" w:cs="Liberation Serif"/>
          <w:sz w:val="28"/>
          <w:szCs w:val="28"/>
        </w:rPr>
        <w:t xml:space="preserve">книге  </w:t>
      </w:r>
      <w:r>
        <w:rPr>
          <w:rFonts w:ascii="Liberation Serif" w:hAnsi="Liberation Serif" w:cs="Liberation Serif"/>
          <w:sz w:val="28"/>
          <w:szCs w:val="28"/>
        </w:rPr>
        <w:t>за 2019 год;</w:t>
      </w:r>
    </w:p>
    <w:p w:rsidR="00C80AC5" w:rsidRPr="000C775F" w:rsidRDefault="000C775F" w:rsidP="000C775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80AC5">
        <w:rPr>
          <w:rFonts w:ascii="Liberation Serif" w:hAnsi="Liberation Serif" w:cs="Liberation Serif"/>
          <w:sz w:val="28"/>
          <w:szCs w:val="28"/>
        </w:rPr>
        <w:t xml:space="preserve">Учетной политикой </w:t>
      </w:r>
      <w:r w:rsidRPr="00C80AC5">
        <w:rPr>
          <w:rFonts w:ascii="Liberation Serif" w:hAnsi="Liberation Serif"/>
          <w:sz w:val="28"/>
          <w:szCs w:val="28"/>
        </w:rPr>
        <w:t>МКУ А</w:t>
      </w:r>
      <w:r>
        <w:rPr>
          <w:rFonts w:ascii="Liberation Serif" w:hAnsi="Liberation Serif"/>
          <w:sz w:val="28"/>
          <w:szCs w:val="28"/>
        </w:rPr>
        <w:t>Г</w:t>
      </w:r>
      <w:r w:rsidRPr="00C80AC5">
        <w:rPr>
          <w:rFonts w:ascii="Liberation Serif" w:hAnsi="Liberation Serif"/>
          <w:sz w:val="28"/>
          <w:szCs w:val="28"/>
        </w:rPr>
        <w:t xml:space="preserve">О «ЕДДС» </w:t>
      </w:r>
      <w:r w:rsidRPr="00C80AC5">
        <w:rPr>
          <w:rFonts w:ascii="Liberation Serif" w:hAnsi="Liberation Serif" w:cs="Liberation Serif"/>
          <w:sz w:val="28"/>
          <w:szCs w:val="28"/>
        </w:rPr>
        <w:t>не установлены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0C775F">
        <w:rPr>
          <w:rFonts w:ascii="Liberation Serif" w:hAnsi="Liberation Serif"/>
          <w:bCs/>
          <w:sz w:val="28"/>
          <w:szCs w:val="28"/>
        </w:rPr>
        <w:t xml:space="preserve"> </w:t>
      </w:r>
      <w:r w:rsidR="00C80AC5" w:rsidRPr="00C80AC5">
        <w:rPr>
          <w:rFonts w:ascii="Liberation Serif" w:hAnsi="Liberation Serif"/>
          <w:bCs/>
          <w:sz w:val="28"/>
          <w:szCs w:val="28"/>
        </w:rPr>
        <w:t>п</w:t>
      </w:r>
      <w:r w:rsidR="00C80AC5" w:rsidRPr="00C80AC5">
        <w:rPr>
          <w:rFonts w:ascii="Liberation Serif" w:hAnsi="Liberation Serif" w:cs="Liberation Serif"/>
          <w:sz w:val="28"/>
          <w:szCs w:val="28"/>
        </w:rPr>
        <w:t>орядок формирования и использования резервов предстоящих расходов (виды формируемых резервов, методы оценки обязательств, дата признания в учете и т.д.)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C80AC5" w:rsidRPr="00C80AC5">
        <w:rPr>
          <w:rFonts w:ascii="Liberation Serif" w:hAnsi="Liberation Serif" w:cs="Liberation Serif"/>
          <w:sz w:val="28"/>
          <w:szCs w:val="28"/>
        </w:rPr>
        <w:t xml:space="preserve"> </w:t>
      </w:r>
      <w:r w:rsidRPr="00CC42A3">
        <w:rPr>
          <w:rFonts w:ascii="Liberation Serif" w:hAnsi="Liberation Serif"/>
          <w:bCs/>
          <w:sz w:val="28"/>
          <w:szCs w:val="28"/>
        </w:rPr>
        <w:t xml:space="preserve">порядок возмещения расходов по </w:t>
      </w:r>
      <w:r>
        <w:rPr>
          <w:rFonts w:ascii="Liberation Serif" w:hAnsi="Liberation Serif"/>
          <w:bCs/>
          <w:sz w:val="28"/>
          <w:szCs w:val="28"/>
        </w:rPr>
        <w:t xml:space="preserve">авансовым отчетам работников, в том числе путем перечисления  </w:t>
      </w:r>
      <w:r>
        <w:rPr>
          <w:rFonts w:ascii="Liberation Serif" w:hAnsi="Liberation Serif"/>
          <w:sz w:val="28"/>
          <w:szCs w:val="28"/>
        </w:rPr>
        <w:t xml:space="preserve">денежных средств на банковские карты работников. </w:t>
      </w:r>
      <w:r w:rsidRPr="000C775F">
        <w:rPr>
          <w:rFonts w:ascii="Liberation Serif" w:hAnsi="Liberation Serif" w:cs="Liberation Serif"/>
          <w:sz w:val="28"/>
          <w:szCs w:val="28"/>
        </w:rPr>
        <w:t>Основные положения учетной политики и (или) копии документов учетной политики не размещены на официальном сайте субъекта учета в информационно-телекоммуникационной сети «Интернет»;</w:t>
      </w:r>
    </w:p>
    <w:p w:rsidR="00C80AC5" w:rsidRPr="000C775F" w:rsidRDefault="00C80AC5" w:rsidP="00C80AC5">
      <w:pPr>
        <w:pStyle w:val="a7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0C775F">
        <w:rPr>
          <w:rFonts w:ascii="Liberation Serif" w:hAnsi="Liberation Serif"/>
          <w:sz w:val="28"/>
          <w:szCs w:val="28"/>
        </w:rPr>
        <w:t>в проверяемом периоде директору МКУ А</w:t>
      </w:r>
      <w:r w:rsidR="00F55B4F">
        <w:rPr>
          <w:rFonts w:ascii="Liberation Serif" w:hAnsi="Liberation Serif"/>
          <w:sz w:val="28"/>
          <w:szCs w:val="28"/>
        </w:rPr>
        <w:t>ГО «ЕДДС» неправомерно выплачивались</w:t>
      </w:r>
      <w:r w:rsidRPr="000C775F">
        <w:rPr>
          <w:rFonts w:ascii="Liberation Serif" w:hAnsi="Liberation Serif"/>
          <w:sz w:val="28"/>
          <w:szCs w:val="28"/>
        </w:rPr>
        <w:t xml:space="preserve"> премии в отсутствие на момент начисления премии распорядительного документа Комитета по управлению муниципальным имуществом  Артемовского городского округа (далее – К</w:t>
      </w:r>
      <w:r w:rsidR="000C775F" w:rsidRPr="000C775F">
        <w:rPr>
          <w:rFonts w:ascii="Liberation Serif" w:hAnsi="Liberation Serif"/>
          <w:sz w:val="28"/>
          <w:szCs w:val="28"/>
        </w:rPr>
        <w:t>УМИ АГО)  о назначении премий</w:t>
      </w:r>
      <w:r w:rsidRPr="000C775F">
        <w:rPr>
          <w:rFonts w:ascii="Liberation Serif" w:hAnsi="Liberation Serif"/>
          <w:sz w:val="28"/>
          <w:szCs w:val="28"/>
        </w:rPr>
        <w:t>;</w:t>
      </w:r>
    </w:p>
    <w:p w:rsidR="00C80AC5" w:rsidRPr="00F55B4F" w:rsidRDefault="00C80AC5" w:rsidP="00C80AC5">
      <w:pPr>
        <w:pStyle w:val="a7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5B4F">
        <w:rPr>
          <w:rFonts w:ascii="Liberation Serif" w:hAnsi="Liberation Serif"/>
          <w:sz w:val="28"/>
          <w:szCs w:val="28"/>
        </w:rPr>
        <w:t xml:space="preserve">в отсутствие основания (распорядительных документов КУМИ АГО) директору МКУ АГО «ЕДДС» </w:t>
      </w:r>
      <w:r w:rsidR="000C775F" w:rsidRPr="00F55B4F">
        <w:rPr>
          <w:rFonts w:ascii="Liberation Serif" w:hAnsi="Liberation Serif"/>
          <w:sz w:val="28"/>
          <w:szCs w:val="28"/>
        </w:rPr>
        <w:t>неправомерно выплачены премии</w:t>
      </w:r>
      <w:r w:rsidRPr="00F55B4F">
        <w:rPr>
          <w:rFonts w:ascii="Liberation Serif" w:hAnsi="Liberation Serif"/>
          <w:sz w:val="28"/>
          <w:szCs w:val="28"/>
        </w:rPr>
        <w:t xml:space="preserve"> в сентябре 2018 года, в декабре 2019 года;</w:t>
      </w:r>
    </w:p>
    <w:p w:rsidR="00C80AC5" w:rsidRPr="000C775F" w:rsidRDefault="00C80AC5" w:rsidP="00C80AC5">
      <w:pPr>
        <w:pStyle w:val="a7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775F">
        <w:rPr>
          <w:rFonts w:ascii="Liberation Serif" w:hAnsi="Liberation Serif" w:cs="Liberation Serif"/>
          <w:sz w:val="28"/>
          <w:szCs w:val="28"/>
        </w:rPr>
        <w:t>размер премий, установленный соглашениями   трудовых договоров с работниками,  не соответствовал условиям, принятым  локальными нормативными  правовыми актами</w:t>
      </w:r>
      <w:r w:rsidRPr="000C775F">
        <w:rPr>
          <w:rFonts w:ascii="Liberation Serif" w:hAnsi="Liberation Serif"/>
          <w:sz w:val="28"/>
          <w:szCs w:val="28"/>
        </w:rPr>
        <w:t xml:space="preserve"> МКУ АГО «ЕДДС»</w:t>
      </w:r>
      <w:r w:rsidRPr="000C775F">
        <w:rPr>
          <w:rFonts w:ascii="Liberation Serif" w:hAnsi="Liberation Serif" w:cs="Liberation Serif"/>
          <w:sz w:val="28"/>
          <w:szCs w:val="28"/>
        </w:rPr>
        <w:t xml:space="preserve"> (</w:t>
      </w:r>
      <w:r w:rsidRPr="000C775F">
        <w:rPr>
          <w:rFonts w:ascii="Liberation Serif" w:hAnsi="Liberation Serif"/>
          <w:sz w:val="28"/>
          <w:szCs w:val="28"/>
        </w:rPr>
        <w:t>Положения</w:t>
      </w:r>
      <w:r w:rsidR="000C775F" w:rsidRPr="000C775F">
        <w:rPr>
          <w:rFonts w:ascii="Liberation Serif" w:hAnsi="Liberation Serif"/>
          <w:sz w:val="28"/>
          <w:szCs w:val="28"/>
        </w:rPr>
        <w:t>ми</w:t>
      </w:r>
      <w:r w:rsidRPr="000C775F">
        <w:rPr>
          <w:rFonts w:ascii="Liberation Serif" w:hAnsi="Liberation Serif"/>
          <w:sz w:val="28"/>
          <w:szCs w:val="28"/>
        </w:rPr>
        <w:t xml:space="preserve"> о премировании работников МКУ АГО «ЕДДС»); </w:t>
      </w:r>
    </w:p>
    <w:p w:rsidR="00C80AC5" w:rsidRPr="000C775F" w:rsidRDefault="00C80AC5" w:rsidP="00C80AC5">
      <w:pPr>
        <w:pStyle w:val="a7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0C775F">
        <w:rPr>
          <w:rFonts w:ascii="Liberation Serif" w:hAnsi="Liberation Serif"/>
          <w:sz w:val="28"/>
          <w:szCs w:val="28"/>
        </w:rPr>
        <w:t>выявлены случаи выплаты премий работникам МКУ АГО «ЕДДС»,  ниже  установленного размера</w:t>
      </w:r>
      <w:r w:rsidR="000C775F" w:rsidRPr="000C775F">
        <w:rPr>
          <w:rFonts w:ascii="Liberation Serif" w:hAnsi="Liberation Serif"/>
          <w:sz w:val="28"/>
          <w:szCs w:val="28"/>
        </w:rPr>
        <w:t>;</w:t>
      </w:r>
    </w:p>
    <w:p w:rsidR="00C80AC5" w:rsidRPr="00950A8C" w:rsidRDefault="000C775F" w:rsidP="00C80AC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1B16B2">
        <w:rPr>
          <w:rFonts w:ascii="Liberation Serif" w:hAnsi="Liberation Serif"/>
          <w:sz w:val="28"/>
          <w:szCs w:val="28"/>
        </w:rPr>
        <w:t>выявлены факты списания материальных ценностей</w:t>
      </w:r>
      <w:r w:rsidR="00C80AC5" w:rsidRPr="001B16B2">
        <w:rPr>
          <w:rFonts w:ascii="Liberation Serif" w:hAnsi="Liberation Serif"/>
          <w:sz w:val="28"/>
          <w:szCs w:val="28"/>
        </w:rPr>
        <w:t xml:space="preserve"> без указания причин </w:t>
      </w:r>
      <w:r w:rsidRPr="001B16B2">
        <w:rPr>
          <w:rFonts w:ascii="Liberation Serif" w:hAnsi="Liberation Serif" w:cs="Liberation Serif"/>
          <w:sz w:val="28"/>
          <w:szCs w:val="28"/>
        </w:rPr>
        <w:t xml:space="preserve">выбытия, </w:t>
      </w:r>
      <w:r w:rsidR="00C80AC5" w:rsidRPr="001B16B2">
        <w:rPr>
          <w:rFonts w:ascii="Liberation Serif" w:hAnsi="Liberation Serif" w:cs="Liberation Serif"/>
          <w:sz w:val="28"/>
          <w:szCs w:val="28"/>
        </w:rPr>
        <w:t>без оформления</w:t>
      </w:r>
      <w:r w:rsidRPr="001B16B2">
        <w:rPr>
          <w:rFonts w:ascii="Liberation Serif" w:hAnsi="Liberation Serif"/>
          <w:sz w:val="28"/>
          <w:szCs w:val="28"/>
        </w:rPr>
        <w:t xml:space="preserve"> актов на установку</w:t>
      </w:r>
      <w:r w:rsidR="001B16B2">
        <w:rPr>
          <w:rFonts w:ascii="Liberation Serif" w:hAnsi="Liberation Serif"/>
          <w:sz w:val="28"/>
          <w:szCs w:val="28"/>
        </w:rPr>
        <w:t xml:space="preserve">. </w:t>
      </w:r>
      <w:r w:rsidR="001B16B2" w:rsidRPr="001B16B2">
        <w:rPr>
          <w:rFonts w:ascii="Liberation Serif" w:hAnsi="Liberation Serif"/>
          <w:sz w:val="28"/>
          <w:szCs w:val="28"/>
        </w:rPr>
        <w:t xml:space="preserve">Вещевое имущество списывалось на нужды МКУ АГО «ЕДДС» в отсутствие </w:t>
      </w:r>
      <w:r w:rsidR="001B16B2" w:rsidRPr="001B16B2">
        <w:rPr>
          <w:rFonts w:ascii="Liberation Serif" w:hAnsi="Liberation Serif" w:cs="Liberation Serif"/>
          <w:sz w:val="28"/>
          <w:szCs w:val="28"/>
        </w:rPr>
        <w:t xml:space="preserve">заключения комиссии </w:t>
      </w:r>
      <w:r w:rsidR="001B16B2" w:rsidRPr="001B16B2">
        <w:rPr>
          <w:rFonts w:ascii="Liberation Serif" w:hAnsi="Liberation Serif"/>
          <w:sz w:val="28"/>
          <w:szCs w:val="28"/>
        </w:rPr>
        <w:t xml:space="preserve">по </w:t>
      </w:r>
      <w:r w:rsidR="001B16B2" w:rsidRPr="00950A8C">
        <w:rPr>
          <w:rFonts w:ascii="Liberation Serif" w:hAnsi="Liberation Serif"/>
          <w:sz w:val="28"/>
          <w:szCs w:val="28"/>
        </w:rPr>
        <w:t xml:space="preserve">списанию материальных ценностей </w:t>
      </w:r>
      <w:r w:rsidR="001B16B2" w:rsidRPr="00950A8C">
        <w:rPr>
          <w:rFonts w:ascii="Liberation Serif" w:hAnsi="Liberation Serif" w:cs="Liberation Serif"/>
          <w:sz w:val="28"/>
          <w:szCs w:val="28"/>
        </w:rPr>
        <w:t>о причинах их выбытия</w:t>
      </w:r>
      <w:r w:rsidRPr="00950A8C">
        <w:rPr>
          <w:rFonts w:ascii="Liberation Serif" w:hAnsi="Liberation Serif"/>
          <w:sz w:val="28"/>
          <w:szCs w:val="28"/>
        </w:rPr>
        <w:t>;</w:t>
      </w:r>
    </w:p>
    <w:p w:rsidR="00C80AC5" w:rsidRDefault="00950A8C" w:rsidP="00C80AC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A8C">
        <w:rPr>
          <w:rFonts w:ascii="Liberation Serif" w:hAnsi="Liberation Serif" w:cs="Liberation Serif"/>
          <w:sz w:val="28"/>
          <w:szCs w:val="28"/>
        </w:rPr>
        <w:t>инвентарные карточки</w:t>
      </w:r>
      <w:r w:rsidR="00C80AC5" w:rsidRPr="00950A8C">
        <w:rPr>
          <w:rFonts w:ascii="Liberation Serif" w:hAnsi="Liberation Serif" w:cs="Liberation Serif"/>
          <w:sz w:val="28"/>
          <w:szCs w:val="28"/>
        </w:rPr>
        <w:t xml:space="preserve"> учета нефинансовых активов </w:t>
      </w:r>
      <w:r w:rsidRPr="00950A8C">
        <w:rPr>
          <w:rFonts w:ascii="Liberation Serif" w:hAnsi="Liberation Serif" w:cs="Liberation Serif"/>
          <w:sz w:val="28"/>
          <w:szCs w:val="28"/>
        </w:rPr>
        <w:t>оформлялись</w:t>
      </w:r>
      <w:r w:rsidRPr="00950A8C">
        <w:rPr>
          <w:rFonts w:ascii="Liberation Serif" w:hAnsi="Liberation Serif"/>
          <w:sz w:val="28"/>
          <w:szCs w:val="28"/>
        </w:rPr>
        <w:t xml:space="preserve"> не надлежащим образом</w:t>
      </w:r>
      <w:r w:rsidR="00C80AC5" w:rsidRPr="00950A8C">
        <w:rPr>
          <w:rFonts w:ascii="Liberation Serif" w:hAnsi="Liberation Serif" w:cs="Liberation Serif"/>
          <w:sz w:val="28"/>
          <w:szCs w:val="28"/>
        </w:rPr>
        <w:t xml:space="preserve">;  </w:t>
      </w:r>
    </w:p>
    <w:p w:rsidR="00950A8C" w:rsidRPr="00950A8C" w:rsidRDefault="00950A8C" w:rsidP="00950A8C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A8C">
        <w:rPr>
          <w:rFonts w:ascii="Liberation Serif" w:hAnsi="Liberation Serif"/>
          <w:sz w:val="28"/>
          <w:szCs w:val="28"/>
        </w:rPr>
        <w:t xml:space="preserve">систематически в путевых листах отсутствовал точный маршрут, подтверждающий производственный характер разъездов, не указывалось время </w:t>
      </w:r>
      <w:r w:rsidRPr="00950A8C">
        <w:rPr>
          <w:rFonts w:ascii="Liberation Serif" w:hAnsi="Liberation Serif"/>
          <w:sz w:val="28"/>
          <w:szCs w:val="28"/>
        </w:rPr>
        <w:lastRenderedPageBreak/>
        <w:t>выезда и возвращения по каждому маршруту, вносились неоговоренные исправления, производился неверный расчет расхода горючего</w:t>
      </w:r>
      <w:r w:rsidRPr="00950A8C">
        <w:rPr>
          <w:rFonts w:ascii="Liberation Serif" w:hAnsi="Liberation Serif" w:cs="Arial"/>
          <w:sz w:val="28"/>
          <w:szCs w:val="28"/>
        </w:rPr>
        <w:t xml:space="preserve">; </w:t>
      </w:r>
    </w:p>
    <w:p w:rsidR="00C80AC5" w:rsidRPr="00F90A75" w:rsidRDefault="00950A8C" w:rsidP="00F90A7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допущено расхождение данных в учете </w:t>
      </w:r>
      <w:r w:rsidR="00C80AC5" w:rsidRPr="00F90A75">
        <w:rPr>
          <w:rFonts w:ascii="Liberation Serif" w:hAnsi="Liberation Serif"/>
          <w:sz w:val="28"/>
          <w:szCs w:val="28"/>
        </w:rPr>
        <w:t xml:space="preserve">ГСМ </w:t>
      </w:r>
      <w:r w:rsidRPr="00F90A75">
        <w:rPr>
          <w:rFonts w:ascii="Liberation Serif" w:hAnsi="Liberation Serif"/>
          <w:sz w:val="28"/>
          <w:szCs w:val="28"/>
        </w:rPr>
        <w:t>за 2018 год (оборотная</w:t>
      </w:r>
      <w:r w:rsidR="00C80AC5" w:rsidRPr="00F90A75">
        <w:rPr>
          <w:rFonts w:ascii="Liberation Serif" w:hAnsi="Liberation Serif"/>
          <w:sz w:val="28"/>
          <w:szCs w:val="28"/>
        </w:rPr>
        <w:t xml:space="preserve"> в</w:t>
      </w:r>
      <w:r w:rsidR="00F90A75">
        <w:rPr>
          <w:rFonts w:ascii="Liberation Serif" w:hAnsi="Liberation Serif"/>
          <w:sz w:val="28"/>
          <w:szCs w:val="28"/>
        </w:rPr>
        <w:t>едомость</w:t>
      </w:r>
      <w:r w:rsidR="00C80AC5" w:rsidRPr="00F90A75">
        <w:rPr>
          <w:rFonts w:ascii="Liberation Serif" w:hAnsi="Liberation Serif"/>
          <w:sz w:val="28"/>
          <w:szCs w:val="28"/>
        </w:rPr>
        <w:t xml:space="preserve"> </w:t>
      </w:r>
      <w:r w:rsidRPr="00F90A75">
        <w:rPr>
          <w:rFonts w:ascii="Liberation Serif" w:hAnsi="Liberation Serif"/>
          <w:sz w:val="28"/>
          <w:szCs w:val="28"/>
        </w:rPr>
        <w:t>и путевые листы)</w:t>
      </w:r>
      <w:r w:rsidR="00C80AC5" w:rsidRPr="00F90A75">
        <w:rPr>
          <w:rFonts w:ascii="Liberation Serif" w:hAnsi="Liberation Serif"/>
          <w:sz w:val="28"/>
          <w:szCs w:val="28"/>
        </w:rPr>
        <w:t>;</w:t>
      </w:r>
    </w:p>
    <w:p w:rsidR="00C80AC5" w:rsidRPr="00F90A75" w:rsidRDefault="00950A8C" w:rsidP="00F90A7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Roboto" w:hAnsi="Roboto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бухгалтерская отчетность за 2019 год содержит недостоверные сведения о</w:t>
      </w:r>
      <w:r w:rsidR="00F90A75" w:rsidRPr="00F90A75">
        <w:rPr>
          <w:rFonts w:ascii="Liberation Serif" w:hAnsi="Liberation Serif"/>
          <w:sz w:val="28"/>
          <w:szCs w:val="28"/>
        </w:rPr>
        <w:t xml:space="preserve"> движении нефинансовых активов - </w:t>
      </w:r>
      <w:r w:rsidR="000A159F" w:rsidRPr="00F90A7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регистрах бухгалтерского учета </w:t>
      </w:r>
      <w:r w:rsidR="00F90A75" w:rsidRPr="00F90A7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не отражались </w:t>
      </w:r>
      <w:r w:rsidR="00C80AC5" w:rsidRPr="00F90A75">
        <w:rPr>
          <w:rFonts w:ascii="Liberation Serif" w:hAnsi="Liberation Serif" w:cs="Arial"/>
          <w:sz w:val="28"/>
          <w:szCs w:val="28"/>
          <w:shd w:val="clear" w:color="auto" w:fill="FFFFFF"/>
        </w:rPr>
        <w:t>операции по списанию ГСМ за 2019 год</w:t>
      </w:r>
      <w:r w:rsidRPr="00F90A75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  <w:r w:rsidR="00C80AC5" w:rsidRPr="00F90A75">
        <w:rPr>
          <w:rFonts w:ascii="Liberation Serif" w:hAnsi="Liberation Serif"/>
          <w:sz w:val="28"/>
          <w:szCs w:val="28"/>
        </w:rPr>
        <w:t xml:space="preserve"> </w:t>
      </w:r>
    </w:p>
    <w:p w:rsidR="00C80AC5" w:rsidRPr="00F90A75" w:rsidRDefault="00F90A75" w:rsidP="00F90A7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а</w:t>
      </w:r>
      <w:r w:rsidR="00C80AC5" w:rsidRPr="00F90A75">
        <w:rPr>
          <w:rFonts w:ascii="Liberation Serif" w:hAnsi="Liberation Serif"/>
          <w:bCs/>
          <w:sz w:val="28"/>
          <w:szCs w:val="28"/>
        </w:rPr>
        <w:t xml:space="preserve">вансовые отчеты не содержали следующие сведения: </w:t>
      </w:r>
      <w:r w:rsidR="00C80AC5" w:rsidRPr="00F90A75">
        <w:rPr>
          <w:rFonts w:ascii="Liberation Serif" w:hAnsi="Liberation Serif" w:cs="Liberation Serif"/>
          <w:sz w:val="28"/>
          <w:szCs w:val="28"/>
        </w:rPr>
        <w:t xml:space="preserve">ссылку на документы, подтверждающие произведенные расходы, </w:t>
      </w:r>
      <w:r w:rsidR="00C80AC5" w:rsidRPr="00F90A75">
        <w:rPr>
          <w:rFonts w:ascii="Liberation Serif" w:hAnsi="Liberation Serif"/>
          <w:bCs/>
          <w:sz w:val="28"/>
          <w:szCs w:val="28"/>
        </w:rPr>
        <w:t xml:space="preserve">сведения о внесении остатка, выдаче перерасхода; </w:t>
      </w:r>
    </w:p>
    <w:p w:rsidR="00C80AC5" w:rsidRPr="00F90A75" w:rsidRDefault="00C80AC5" w:rsidP="00F90A7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F90A75" w:rsidRPr="00F90A75">
        <w:rPr>
          <w:rFonts w:ascii="Liberation Serif" w:hAnsi="Liberation Serif"/>
          <w:sz w:val="28"/>
          <w:szCs w:val="28"/>
        </w:rPr>
        <w:t>выявлен факт</w:t>
      </w:r>
      <w:r w:rsidR="00950A8C" w:rsidRPr="00F90A75">
        <w:rPr>
          <w:rFonts w:ascii="Liberation Serif" w:hAnsi="Liberation Serif"/>
          <w:sz w:val="28"/>
          <w:szCs w:val="28"/>
        </w:rPr>
        <w:t xml:space="preserve"> </w:t>
      </w:r>
      <w:r w:rsidR="00F90A75" w:rsidRPr="00F90A75">
        <w:rPr>
          <w:rFonts w:ascii="Liberation Serif" w:hAnsi="Liberation Serif"/>
          <w:sz w:val="28"/>
          <w:szCs w:val="28"/>
        </w:rPr>
        <w:t xml:space="preserve">  увеличения цены</w:t>
      </w:r>
      <w:r w:rsidRPr="00F90A75">
        <w:rPr>
          <w:rFonts w:ascii="Liberation Serif" w:hAnsi="Liberation Serif"/>
          <w:sz w:val="28"/>
          <w:szCs w:val="28"/>
        </w:rPr>
        <w:t xml:space="preserve"> договора более чем на 10%;</w:t>
      </w:r>
    </w:p>
    <w:p w:rsidR="00C80AC5" w:rsidRPr="00F90A75" w:rsidRDefault="00F90A75" w:rsidP="00F9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14) </w:t>
      </w:r>
      <w:r w:rsidR="00236068" w:rsidRPr="00F90A75">
        <w:rPr>
          <w:rFonts w:ascii="Liberation Serif" w:hAnsi="Liberation Serif"/>
          <w:sz w:val="28"/>
          <w:szCs w:val="28"/>
        </w:rPr>
        <w:t>выявлен</w:t>
      </w:r>
      <w:r w:rsidR="00236068">
        <w:rPr>
          <w:rFonts w:ascii="Liberation Serif" w:hAnsi="Liberation Serif"/>
          <w:sz w:val="28"/>
          <w:szCs w:val="28"/>
        </w:rPr>
        <w:t>ы</w:t>
      </w:r>
      <w:r w:rsidR="00236068" w:rsidRPr="00F90A75">
        <w:rPr>
          <w:rFonts w:ascii="Liberation Serif" w:hAnsi="Liberation Serif"/>
          <w:sz w:val="28"/>
          <w:szCs w:val="28"/>
        </w:rPr>
        <w:t xml:space="preserve"> факт</w:t>
      </w:r>
      <w:r w:rsidR="000A159F">
        <w:rPr>
          <w:rFonts w:ascii="Liberation Serif" w:hAnsi="Liberation Serif"/>
          <w:sz w:val="28"/>
          <w:szCs w:val="28"/>
        </w:rPr>
        <w:t>ы:</w:t>
      </w:r>
      <w:r w:rsidR="00236068" w:rsidRPr="00F90A75">
        <w:rPr>
          <w:rFonts w:ascii="Liberation Serif" w:hAnsi="Liberation Serif"/>
          <w:sz w:val="28"/>
          <w:szCs w:val="28"/>
        </w:rPr>
        <w:t xml:space="preserve">   </w:t>
      </w:r>
      <w:r w:rsidR="000A159F">
        <w:rPr>
          <w:rFonts w:ascii="Liberation Serif" w:hAnsi="Liberation Serif"/>
          <w:sz w:val="28"/>
          <w:szCs w:val="28"/>
        </w:rPr>
        <w:t>не соблюдения</w:t>
      </w:r>
      <w:r w:rsidR="000A159F" w:rsidRPr="00F90A75">
        <w:rPr>
          <w:rFonts w:ascii="Liberation Serif" w:hAnsi="Liberation Serif"/>
          <w:sz w:val="28"/>
          <w:szCs w:val="28"/>
        </w:rPr>
        <w:t xml:space="preserve"> </w:t>
      </w:r>
      <w:r w:rsidR="00C80AC5" w:rsidRPr="00F90A75">
        <w:rPr>
          <w:rFonts w:ascii="Liberation Serif" w:hAnsi="Liberation Serif"/>
          <w:sz w:val="28"/>
          <w:szCs w:val="28"/>
        </w:rPr>
        <w:t xml:space="preserve">МКУ АГО «ЕДДС» </w:t>
      </w:r>
      <w:r w:rsidR="000A159F">
        <w:rPr>
          <w:rFonts w:ascii="Liberation Serif" w:hAnsi="Liberation Serif"/>
          <w:sz w:val="28"/>
          <w:szCs w:val="28"/>
        </w:rPr>
        <w:t>сроков</w:t>
      </w:r>
      <w:r w:rsidR="00C80AC5" w:rsidRPr="00F90A75">
        <w:rPr>
          <w:rFonts w:ascii="Liberation Serif" w:hAnsi="Liberation Serif"/>
          <w:sz w:val="28"/>
          <w:szCs w:val="28"/>
        </w:rPr>
        <w:t xml:space="preserve"> оплаты за поставленные товары, выполненные работы</w:t>
      </w:r>
      <w:r w:rsidR="000A159F">
        <w:rPr>
          <w:rFonts w:ascii="Liberation Serif" w:hAnsi="Liberation Serif"/>
          <w:sz w:val="28"/>
          <w:szCs w:val="28"/>
        </w:rPr>
        <w:t>;</w:t>
      </w:r>
      <w:r w:rsidR="000A159F" w:rsidRPr="000A159F">
        <w:rPr>
          <w:rFonts w:ascii="Liberation Serif" w:hAnsi="Liberation Serif"/>
          <w:sz w:val="28"/>
          <w:szCs w:val="28"/>
        </w:rPr>
        <w:t xml:space="preserve"> </w:t>
      </w:r>
      <w:r w:rsidR="000A159F">
        <w:rPr>
          <w:rFonts w:ascii="Liberation Serif" w:hAnsi="Liberation Serif"/>
          <w:sz w:val="28"/>
          <w:szCs w:val="28"/>
        </w:rPr>
        <w:t xml:space="preserve">не соблюдения </w:t>
      </w:r>
      <w:r w:rsidR="000A159F" w:rsidRPr="00F90A75">
        <w:rPr>
          <w:rFonts w:ascii="Liberation Serif" w:hAnsi="Liberation Serif"/>
          <w:sz w:val="28"/>
          <w:szCs w:val="28"/>
        </w:rPr>
        <w:t>срока</w:t>
      </w:r>
      <w:r w:rsidR="000A159F">
        <w:rPr>
          <w:rFonts w:ascii="Liberation Serif" w:hAnsi="Liberation Serif"/>
          <w:sz w:val="28"/>
          <w:szCs w:val="28"/>
        </w:rPr>
        <w:t xml:space="preserve"> выполнения работ исполнителем работ</w:t>
      </w:r>
      <w:proofErr w:type="gramStart"/>
      <w:r w:rsidR="000A159F">
        <w:rPr>
          <w:rFonts w:ascii="Liberation Serif" w:hAnsi="Liberation Serif"/>
          <w:sz w:val="28"/>
          <w:szCs w:val="28"/>
        </w:rPr>
        <w:t xml:space="preserve"> </w:t>
      </w:r>
      <w:r w:rsidR="00C80AC5" w:rsidRPr="00F90A75">
        <w:rPr>
          <w:rFonts w:ascii="Liberation Serif" w:hAnsi="Liberation Serif"/>
          <w:sz w:val="28"/>
          <w:szCs w:val="28"/>
        </w:rPr>
        <w:t>;</w:t>
      </w:r>
      <w:proofErr w:type="gramEnd"/>
      <w:r w:rsidR="00C80AC5" w:rsidRPr="00F90A75">
        <w:rPr>
          <w:rFonts w:ascii="Liberation Serif" w:hAnsi="Liberation Serif"/>
          <w:sz w:val="28"/>
          <w:szCs w:val="28"/>
        </w:rPr>
        <w:t xml:space="preserve"> </w:t>
      </w:r>
    </w:p>
    <w:p w:rsidR="00C80AC5" w:rsidRPr="00F90A75" w:rsidRDefault="00F90A75" w:rsidP="00F90A75">
      <w:pPr>
        <w:pStyle w:val="a7"/>
        <w:spacing w:after="0" w:line="240" w:lineRule="auto"/>
        <w:ind w:left="0" w:firstLine="709"/>
        <w:jc w:val="both"/>
        <w:outlineLvl w:val="6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15</w:t>
      </w:r>
      <w:r w:rsidR="00C80AC5" w:rsidRPr="00F90A75">
        <w:rPr>
          <w:rFonts w:ascii="Liberation Serif" w:hAnsi="Liberation Serif"/>
          <w:bCs/>
          <w:sz w:val="28"/>
          <w:szCs w:val="28"/>
        </w:rPr>
        <w:t xml:space="preserve">) </w:t>
      </w:r>
      <w:r w:rsidRPr="00F90A75">
        <w:rPr>
          <w:rFonts w:ascii="Liberation Serif" w:hAnsi="Liberation Serif"/>
          <w:sz w:val="28"/>
          <w:szCs w:val="28"/>
        </w:rPr>
        <w:t xml:space="preserve">МКУ АГО «ЕДДС» </w:t>
      </w:r>
      <w:r w:rsidR="00C80AC5" w:rsidRPr="00F90A75">
        <w:rPr>
          <w:rFonts w:ascii="Liberation Serif" w:hAnsi="Liberation Serif"/>
          <w:bCs/>
          <w:sz w:val="28"/>
          <w:szCs w:val="28"/>
        </w:rPr>
        <w:t xml:space="preserve">допущены неэффективные расходы: произведена  предварительная оплата за </w:t>
      </w:r>
      <w:r w:rsidRPr="00F90A75">
        <w:rPr>
          <w:rFonts w:ascii="Liberation Serif" w:hAnsi="Liberation Serif"/>
          <w:bCs/>
          <w:sz w:val="28"/>
          <w:szCs w:val="28"/>
        </w:rPr>
        <w:t xml:space="preserve">оборудование </w:t>
      </w:r>
      <w:r w:rsidR="00C80AC5" w:rsidRPr="00F90A75">
        <w:rPr>
          <w:rFonts w:ascii="Liberation Serif" w:hAnsi="Liberation Serif"/>
          <w:bCs/>
          <w:sz w:val="28"/>
          <w:szCs w:val="28"/>
        </w:rPr>
        <w:t>в размере 95%</w:t>
      </w:r>
      <w:r w:rsidRPr="00F90A75">
        <w:rPr>
          <w:rFonts w:ascii="Liberation Serif" w:hAnsi="Liberation Serif"/>
          <w:bCs/>
          <w:sz w:val="28"/>
          <w:szCs w:val="28"/>
        </w:rPr>
        <w:t xml:space="preserve"> от суммы договора</w:t>
      </w:r>
      <w:r w:rsidR="00C80AC5" w:rsidRPr="00F90A75">
        <w:rPr>
          <w:rFonts w:ascii="Liberation Serif" w:hAnsi="Liberation Serif"/>
          <w:bCs/>
          <w:sz w:val="28"/>
          <w:szCs w:val="28"/>
        </w:rPr>
        <w:t>, следовало – до 30%</w:t>
      </w:r>
      <w:r w:rsidR="00236068">
        <w:rPr>
          <w:rFonts w:ascii="Liberation Serif" w:hAnsi="Liberation Serif"/>
          <w:bCs/>
          <w:sz w:val="28"/>
          <w:szCs w:val="28"/>
        </w:rPr>
        <w:t xml:space="preserve"> </w:t>
      </w:r>
      <w:r w:rsidR="00236068" w:rsidRPr="00F90A75">
        <w:rPr>
          <w:rFonts w:ascii="Liberation Serif" w:hAnsi="Liberation Serif"/>
          <w:bCs/>
          <w:sz w:val="28"/>
          <w:szCs w:val="28"/>
        </w:rPr>
        <w:t>суммы договора</w:t>
      </w:r>
      <w:r w:rsidR="00C80AC5" w:rsidRPr="00F90A75">
        <w:rPr>
          <w:rFonts w:ascii="Liberation Serif" w:hAnsi="Liberation Serif"/>
          <w:bCs/>
          <w:sz w:val="28"/>
          <w:szCs w:val="28"/>
        </w:rPr>
        <w:t>;</w:t>
      </w:r>
    </w:p>
    <w:p w:rsidR="00EC4DAD" w:rsidRPr="00F90A75" w:rsidRDefault="00EC4DAD" w:rsidP="00FE678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F90A75" w:rsidRPr="00F90A75">
        <w:rPr>
          <w:rFonts w:ascii="Liberation Serif" w:hAnsi="Liberation Serif" w:cs="Times New Roman"/>
          <w:sz w:val="28"/>
          <w:szCs w:val="28"/>
        </w:rPr>
        <w:t xml:space="preserve">МКУ АГО «ЕДДС»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бюджетных нарушений и принятии мер по устранению причин и условий выявленных нарушений. </w:t>
      </w:r>
    </w:p>
    <w:p w:rsidR="00692B68" w:rsidRPr="00F90A75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F90A75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F90A75">
        <w:rPr>
          <w:rFonts w:ascii="Liberation Serif" w:eastAsia="Calibri" w:hAnsi="Liberation Serif"/>
          <w:sz w:val="28"/>
          <w:szCs w:val="28"/>
        </w:rPr>
        <w:t>Артемовского городского округа,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F90A75" w:rsidRPr="00F90A75">
        <w:rPr>
          <w:rFonts w:ascii="Liberation Serif" w:hAnsi="Liberation Serif"/>
          <w:sz w:val="28"/>
          <w:szCs w:val="28"/>
        </w:rPr>
        <w:t>КУМИ АГО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 xml:space="preserve">осуществляющего функции и полномочия учредителя. </w:t>
      </w:r>
    </w:p>
    <w:p w:rsidR="00A04334" w:rsidRPr="00F90A75" w:rsidRDefault="00172D3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Pr="00F90A75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FC2245">
        <w:rPr>
          <w:rFonts w:ascii="Liberation Serif" w:hAnsi="Liberation Serif"/>
          <w:szCs w:val="28"/>
        </w:rPr>
        <w:t xml:space="preserve">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9F" w:rsidRDefault="000A159F" w:rsidP="00870828">
      <w:pPr>
        <w:spacing w:after="0" w:line="240" w:lineRule="auto"/>
      </w:pPr>
      <w:r>
        <w:separator/>
      </w:r>
    </w:p>
  </w:endnote>
  <w:endnote w:type="continuationSeparator" w:id="0">
    <w:p w:rsidR="000A159F" w:rsidRDefault="000A159F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9F" w:rsidRDefault="000A159F" w:rsidP="00870828">
      <w:pPr>
        <w:spacing w:after="0" w:line="240" w:lineRule="auto"/>
      </w:pPr>
      <w:r>
        <w:separator/>
      </w:r>
    </w:p>
  </w:footnote>
  <w:footnote w:type="continuationSeparator" w:id="0">
    <w:p w:rsidR="000A159F" w:rsidRDefault="000A159F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0A159F" w:rsidRDefault="000A15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9F" w:rsidRDefault="000A15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A159F"/>
    <w:rsid w:val="000C5BD3"/>
    <w:rsid w:val="000C775F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B16B2"/>
    <w:rsid w:val="001F004F"/>
    <w:rsid w:val="00217213"/>
    <w:rsid w:val="00222D1C"/>
    <w:rsid w:val="00223096"/>
    <w:rsid w:val="0023084A"/>
    <w:rsid w:val="00236068"/>
    <w:rsid w:val="002E4C0E"/>
    <w:rsid w:val="003426D5"/>
    <w:rsid w:val="003473BE"/>
    <w:rsid w:val="00350684"/>
    <w:rsid w:val="00357755"/>
    <w:rsid w:val="003678EF"/>
    <w:rsid w:val="00382378"/>
    <w:rsid w:val="003E0E2F"/>
    <w:rsid w:val="003F3CB7"/>
    <w:rsid w:val="004037E3"/>
    <w:rsid w:val="00404900"/>
    <w:rsid w:val="00405B4E"/>
    <w:rsid w:val="00410C28"/>
    <w:rsid w:val="00431F49"/>
    <w:rsid w:val="004C32B5"/>
    <w:rsid w:val="00505979"/>
    <w:rsid w:val="005256B5"/>
    <w:rsid w:val="00532753"/>
    <w:rsid w:val="00545D18"/>
    <w:rsid w:val="0055151D"/>
    <w:rsid w:val="00551D0F"/>
    <w:rsid w:val="005544EE"/>
    <w:rsid w:val="00576306"/>
    <w:rsid w:val="00576F62"/>
    <w:rsid w:val="005A29F4"/>
    <w:rsid w:val="005A4CA1"/>
    <w:rsid w:val="005E0497"/>
    <w:rsid w:val="005E3D8F"/>
    <w:rsid w:val="005F1555"/>
    <w:rsid w:val="005F62F3"/>
    <w:rsid w:val="005F6E0D"/>
    <w:rsid w:val="006123A8"/>
    <w:rsid w:val="00614B7C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809"/>
    <w:rsid w:val="00706215"/>
    <w:rsid w:val="00721E2E"/>
    <w:rsid w:val="00772749"/>
    <w:rsid w:val="0078188E"/>
    <w:rsid w:val="00785EC9"/>
    <w:rsid w:val="00786AF2"/>
    <w:rsid w:val="007F0117"/>
    <w:rsid w:val="00812353"/>
    <w:rsid w:val="008342C8"/>
    <w:rsid w:val="00870828"/>
    <w:rsid w:val="008B430A"/>
    <w:rsid w:val="008D1503"/>
    <w:rsid w:val="008F27EC"/>
    <w:rsid w:val="008F582E"/>
    <w:rsid w:val="00950A8C"/>
    <w:rsid w:val="00957301"/>
    <w:rsid w:val="00980020"/>
    <w:rsid w:val="00990664"/>
    <w:rsid w:val="00997834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AF5827"/>
    <w:rsid w:val="00B24988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80AC5"/>
    <w:rsid w:val="00CB24A8"/>
    <w:rsid w:val="00CD1703"/>
    <w:rsid w:val="00CD34E6"/>
    <w:rsid w:val="00CF346D"/>
    <w:rsid w:val="00CF567B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7487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2ED4-45AF-4FE0-B45D-501CAE64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4</cp:revision>
  <cp:lastPrinted>2020-05-21T04:50:00Z</cp:lastPrinted>
  <dcterms:created xsi:type="dcterms:W3CDTF">2020-07-21T11:37:00Z</dcterms:created>
  <dcterms:modified xsi:type="dcterms:W3CDTF">2020-07-22T05:01:00Z</dcterms:modified>
</cp:coreProperties>
</file>