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C3" w:rsidRDefault="006115C3" w:rsidP="006115C3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D7579B4" wp14:editId="3ECAC0D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5C3" w:rsidRDefault="006115C3" w:rsidP="006115C3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6115C3" w:rsidRDefault="006115C3" w:rsidP="006115C3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6115C3" w:rsidRDefault="006115C3" w:rsidP="006115C3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115C3" w:rsidRDefault="006115C3" w:rsidP="006115C3">
      <w:pPr>
        <w:widowControl w:val="0"/>
        <w:spacing w:after="0" w:line="240" w:lineRule="auto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01.03.2022                                                                                             № 185-ПА</w:t>
      </w:r>
    </w:p>
    <w:p w:rsidR="006115C3" w:rsidRDefault="006115C3" w:rsidP="006115C3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       </w:t>
      </w:r>
    </w:p>
    <w:p w:rsidR="006115C3" w:rsidRDefault="006115C3" w:rsidP="006115C3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</w:p>
    <w:p w:rsidR="006115C3" w:rsidRDefault="006115C3" w:rsidP="006115C3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О внесении изменений в состав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</w:t>
      </w:r>
    </w:p>
    <w:p w:rsidR="006115C3" w:rsidRDefault="006115C3" w:rsidP="006115C3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6115C3" w:rsidRDefault="006115C3" w:rsidP="006115C3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115C3" w:rsidRDefault="006115C3" w:rsidP="006115C3">
      <w:pPr>
        <w:widowControl w:val="0"/>
        <w:spacing w:after="0" w:line="240" w:lineRule="auto"/>
        <w:ind w:firstLine="73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связи с необходимостью внесения изменений в персональный состав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округе, руководствуясь статьями 30, 31 Устава Артемовского городского округа,</w:t>
      </w:r>
    </w:p>
    <w:p w:rsidR="006115C3" w:rsidRDefault="006115C3" w:rsidP="006115C3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6115C3" w:rsidRDefault="006115C3" w:rsidP="006115C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1. Внести изменения в состав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округе, утвержденный постановлением Администрации Артемовского городского округа от 10.03.2020         № 256-ПА «О создании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округе», с изменениями, внесенными постановлениями</w:t>
      </w:r>
      <w:r w:rsidRP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Администрации Артемовского городского округа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от 30.03.2021        № 204-ПА, от</w:t>
      </w:r>
      <w:r>
        <w:t xml:space="preserve">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11.11.2021 </w:t>
      </w:r>
      <w:r w:rsidRPr="00701DE6">
        <w:rPr>
          <w:rFonts w:ascii="Liberation Serif" w:eastAsia="Calibri" w:hAnsi="Liberation Serif" w:cs="Times New Roman"/>
          <w:sz w:val="26"/>
          <w:szCs w:val="26"/>
          <w:lang w:eastAsia="ru-RU"/>
        </w:rPr>
        <w:t>№ 986-ПА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, изложив его в следующей редакции (Приложение). </w:t>
      </w:r>
    </w:p>
    <w:p w:rsidR="006115C3" w:rsidRDefault="006115C3" w:rsidP="006115C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2. Постановление разместить на Официальном портале правовой информации Артемовского городского округа (www.артемовский-право.рф), официальном сайте Артемовского городского округа в информационно-телекоммуникационной сети «Интернет».</w:t>
      </w:r>
    </w:p>
    <w:p w:rsidR="006115C3" w:rsidRDefault="006115C3" w:rsidP="006115C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3. Контроль за исполнением постановления возложить на первого заместителя главы Администрации Артемовского городского округа Черемных Н.А.</w:t>
      </w:r>
    </w:p>
    <w:p w:rsidR="006115C3" w:rsidRDefault="006115C3" w:rsidP="006115C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6115C3" w:rsidRDefault="006115C3" w:rsidP="006115C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6115C3" w:rsidRDefault="006115C3" w:rsidP="006115C3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Глава Артемовского городского округа                                               К.М. Трофимов</w:t>
      </w:r>
    </w:p>
    <w:p w:rsidR="006115C3" w:rsidRDefault="006115C3" w:rsidP="006115C3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115C3" w:rsidRDefault="006115C3" w:rsidP="006115C3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115C3" w:rsidRDefault="006115C3" w:rsidP="006115C3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115C3" w:rsidRDefault="006115C3" w:rsidP="006115C3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115C3" w:rsidRDefault="006115C3" w:rsidP="006115C3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115C3" w:rsidRPr="00D04D5E" w:rsidRDefault="006115C3" w:rsidP="006115C3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115C3" w:rsidRPr="00D04D5E" w:rsidRDefault="006115C3" w:rsidP="006115C3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 Артемовского городского округа</w:t>
      </w:r>
    </w:p>
    <w:p w:rsidR="006115C3" w:rsidRPr="00D04D5E" w:rsidRDefault="006115C3" w:rsidP="006115C3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01.03.2022</w:t>
      </w: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185</w:t>
      </w: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6115C3" w:rsidRPr="00D04D5E" w:rsidRDefault="006115C3" w:rsidP="006115C3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115C3" w:rsidRPr="00D04D5E" w:rsidRDefault="006115C3" w:rsidP="006115C3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2</w:t>
      </w:r>
    </w:p>
    <w:p w:rsidR="006115C3" w:rsidRPr="00D04D5E" w:rsidRDefault="006115C3" w:rsidP="006115C3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6115C3" w:rsidRPr="00D04D5E" w:rsidRDefault="006115C3" w:rsidP="006115C3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6115C3" w:rsidRPr="00D04D5E" w:rsidRDefault="006115C3" w:rsidP="006115C3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6115C3" w:rsidRPr="00D04D5E" w:rsidRDefault="006115C3" w:rsidP="006115C3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proofErr w:type="gramStart"/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>10.03.2020  №</w:t>
      </w:r>
      <w:proofErr w:type="gramEnd"/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256 -ПА</w:t>
      </w:r>
    </w:p>
    <w:p w:rsidR="006115C3" w:rsidRPr="00D04D5E" w:rsidRDefault="006115C3" w:rsidP="006115C3">
      <w:pPr>
        <w:spacing w:after="0" w:line="240" w:lineRule="auto"/>
        <w:ind w:left="4820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создании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округе»</w:t>
      </w:r>
      <w:r w:rsidRPr="00D04D5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6115C3" w:rsidRPr="00D04D5E" w:rsidRDefault="006115C3" w:rsidP="006115C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115C3" w:rsidRPr="00D04D5E" w:rsidRDefault="006115C3" w:rsidP="006115C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115C3" w:rsidRPr="00D04D5E" w:rsidRDefault="006115C3" w:rsidP="006115C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:rsidR="006115C3" w:rsidRPr="00D04D5E" w:rsidRDefault="006115C3" w:rsidP="006115C3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Комиссии по повышению качества предоставления</w:t>
      </w:r>
    </w:p>
    <w:p w:rsidR="006115C3" w:rsidRPr="00D04D5E" w:rsidRDefault="006115C3" w:rsidP="006115C3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муниципальных (государственных) услуг, а также осуществления муниципального контроля в Артемовском городском округе</w:t>
      </w:r>
    </w:p>
    <w:p w:rsidR="006115C3" w:rsidRPr="00D04D5E" w:rsidRDefault="006115C3" w:rsidP="006115C3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942"/>
        <w:gridCol w:w="6805"/>
      </w:tblGrid>
      <w:tr w:rsidR="006115C3" w:rsidRPr="00D04D5E" w:rsidTr="00903D68">
        <w:tc>
          <w:tcPr>
            <w:tcW w:w="2942" w:type="dxa"/>
            <w:shd w:val="clear" w:color="auto" w:fill="auto"/>
          </w:tcPr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Черемных Н.А.</w:t>
            </w:r>
          </w:p>
        </w:tc>
        <w:tc>
          <w:tcPr>
            <w:tcW w:w="6804" w:type="dxa"/>
            <w:shd w:val="clear" w:color="auto" w:fill="auto"/>
          </w:tcPr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D04D5E">
              <w:rPr>
                <w:rFonts w:ascii="Liberation Serif" w:hAnsi="Liberation Serif"/>
                <w:sz w:val="28"/>
                <w:szCs w:val="28"/>
              </w:rPr>
              <w:t>первый заместитель главы Администрации Артемовского городского округа, председатель Комиссии;</w:t>
            </w:r>
          </w:p>
        </w:tc>
      </w:tr>
      <w:tr w:rsidR="006115C3" w:rsidRPr="00D04D5E" w:rsidTr="00903D68">
        <w:tc>
          <w:tcPr>
            <w:tcW w:w="2942" w:type="dxa"/>
            <w:shd w:val="clear" w:color="auto" w:fill="auto"/>
          </w:tcPr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Кириллова О.С.</w:t>
            </w:r>
          </w:p>
        </w:tc>
        <w:tc>
          <w:tcPr>
            <w:tcW w:w="6804" w:type="dxa"/>
            <w:shd w:val="clear" w:color="auto" w:fill="auto"/>
          </w:tcPr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D04D5E">
              <w:rPr>
                <w:rFonts w:ascii="Liberation Serif" w:hAnsi="Liberation Serif"/>
                <w:sz w:val="28"/>
                <w:szCs w:val="28"/>
              </w:rPr>
              <w:t>заведующий отделом экономики, инвестиций и развития Администрации Артемовского городского округа, заместитель председателя Комиссии;</w:t>
            </w:r>
          </w:p>
        </w:tc>
      </w:tr>
      <w:tr w:rsidR="006115C3" w:rsidRPr="00D04D5E" w:rsidTr="00903D68">
        <w:tc>
          <w:tcPr>
            <w:tcW w:w="2942" w:type="dxa"/>
            <w:shd w:val="clear" w:color="auto" w:fill="auto"/>
          </w:tcPr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Соколова Т.М.</w:t>
            </w: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D04D5E">
              <w:rPr>
                <w:rFonts w:ascii="Liberation Serif" w:hAnsi="Liberation Serif"/>
                <w:sz w:val="28"/>
                <w:szCs w:val="28"/>
              </w:rPr>
              <w:t>ведущий специалист отдела</w:t>
            </w:r>
            <w:r w:rsidRPr="00D04D5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D04D5E">
              <w:rPr>
                <w:rFonts w:ascii="Liberation Serif" w:hAnsi="Liberation Serif"/>
                <w:sz w:val="28"/>
                <w:szCs w:val="28"/>
              </w:rPr>
              <w:t>экономики, инвестиций и развития Администрации Артемовского городского округа,</w:t>
            </w:r>
            <w:r w:rsidRPr="00D04D5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D04D5E">
              <w:rPr>
                <w:rFonts w:ascii="Liberation Serif" w:hAnsi="Liberation Serif"/>
                <w:sz w:val="28"/>
                <w:szCs w:val="28"/>
              </w:rPr>
              <w:t>секретарь Комиссии</w:t>
            </w: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6115C3" w:rsidRPr="00D04D5E" w:rsidTr="00903D68">
        <w:tc>
          <w:tcPr>
            <w:tcW w:w="2942" w:type="dxa"/>
            <w:shd w:val="clear" w:color="auto" w:fill="auto"/>
          </w:tcPr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Воронина Д.С.</w:t>
            </w:r>
          </w:p>
        </w:tc>
        <w:tc>
          <w:tcPr>
            <w:tcW w:w="6804" w:type="dxa"/>
            <w:shd w:val="clear" w:color="auto" w:fill="auto"/>
          </w:tcPr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- начальник Управления муниципальным имуществом Администрации Артемовского городского округа;</w:t>
            </w:r>
          </w:p>
        </w:tc>
      </w:tr>
      <w:tr w:rsidR="006115C3" w:rsidRPr="00D04D5E" w:rsidTr="00903D68">
        <w:tc>
          <w:tcPr>
            <w:tcW w:w="2942" w:type="dxa"/>
            <w:shd w:val="clear" w:color="auto" w:fill="auto"/>
          </w:tcPr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Булатова Н.В.</w:t>
            </w:r>
          </w:p>
        </w:tc>
        <w:tc>
          <w:tcPr>
            <w:tcW w:w="6804" w:type="dxa"/>
            <w:shd w:val="clear" w:color="auto" w:fill="auto"/>
          </w:tcPr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- начальник Управления архитектуры и градостроительства Администрации Артемовского городского округа;</w:t>
            </w:r>
          </w:p>
        </w:tc>
      </w:tr>
      <w:tr w:rsidR="006115C3" w:rsidRPr="00D04D5E" w:rsidTr="00903D68">
        <w:tc>
          <w:tcPr>
            <w:tcW w:w="2942" w:type="dxa"/>
            <w:shd w:val="clear" w:color="auto" w:fill="auto"/>
          </w:tcPr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Багдасарян Н.В.</w:t>
            </w:r>
          </w:p>
        </w:tc>
        <w:tc>
          <w:tcPr>
            <w:tcW w:w="6804" w:type="dxa"/>
            <w:shd w:val="clear" w:color="auto" w:fill="auto"/>
          </w:tcPr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- начальник Управления образования Артемовского городского округа;</w:t>
            </w:r>
          </w:p>
        </w:tc>
      </w:tr>
      <w:tr w:rsidR="006115C3" w:rsidRPr="00D04D5E" w:rsidTr="00903D68">
        <w:trPr>
          <w:trHeight w:val="441"/>
        </w:trPr>
        <w:tc>
          <w:tcPr>
            <w:tcW w:w="2942" w:type="dxa"/>
            <w:shd w:val="clear" w:color="auto" w:fill="auto"/>
          </w:tcPr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Исаков А.В.</w:t>
            </w: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Сахарова Е.Б.</w:t>
            </w: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Данилюк М.В.</w:t>
            </w: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Мотылева О.И.</w:t>
            </w: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4D5E">
              <w:rPr>
                <w:rFonts w:ascii="Liberation Serif" w:hAnsi="Liberation Serif"/>
                <w:sz w:val="28"/>
                <w:szCs w:val="28"/>
              </w:rPr>
              <w:t>Автайкина</w:t>
            </w:r>
            <w:proofErr w:type="spellEnd"/>
            <w:r w:rsidRPr="00D04D5E">
              <w:rPr>
                <w:rFonts w:ascii="Liberation Serif" w:hAnsi="Liberation Serif"/>
                <w:sz w:val="28"/>
                <w:szCs w:val="28"/>
              </w:rPr>
              <w:t xml:space="preserve"> И.Л.</w:t>
            </w: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Никонов А.С.</w:t>
            </w: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Юсупов Р.И.</w:t>
            </w: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Ермоленко О.Н.</w:t>
            </w: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lastRenderedPageBreak/>
              <w:t>- начальник Управления по городскому хозяйству и жилью Администрации Артемовского городского округа;</w:t>
            </w: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 xml:space="preserve">- начальник Управления культуры Администрации </w:t>
            </w:r>
            <w:r w:rsidRPr="00D04D5E">
              <w:rPr>
                <w:rFonts w:ascii="Liberation Serif" w:hAnsi="Liberation Serif"/>
                <w:sz w:val="28"/>
                <w:szCs w:val="28"/>
              </w:rPr>
              <w:lastRenderedPageBreak/>
              <w:t>Артемовского городского округа;</w:t>
            </w: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D04D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заведующий отделом</w:t>
            </w:r>
            <w:r w:rsidRPr="00D04D5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04D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информационных технологий Администрации Артемовского городского округа;</w:t>
            </w: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-  заведующий   архивным   отделом    Администрации</w:t>
            </w: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4D5E">
              <w:rPr>
                <w:rFonts w:ascii="Liberation Serif" w:hAnsi="Liberation Serif"/>
                <w:sz w:val="28"/>
                <w:szCs w:val="28"/>
              </w:rPr>
              <w:t>Артемовского  городского</w:t>
            </w:r>
            <w:proofErr w:type="gramEnd"/>
            <w:r w:rsidRPr="00D04D5E">
              <w:rPr>
                <w:rFonts w:ascii="Liberation Serif" w:hAnsi="Liberation Serif"/>
                <w:sz w:val="28"/>
                <w:szCs w:val="28"/>
              </w:rPr>
              <w:t xml:space="preserve">  округа;</w:t>
            </w: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- заведующий отделом по работе с детьми и молодежью Администрации Артемовского городского округа;</w:t>
            </w: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- заведующий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округа;</w:t>
            </w: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- директор МКУ АГО «Центр по расчету и выплате субсидий»;</w:t>
            </w: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- 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 в Свердловской области» в городе Артемовском (по согласованию)</w:t>
            </w:r>
          </w:p>
          <w:p w:rsidR="006115C3" w:rsidRPr="00D04D5E" w:rsidRDefault="006115C3" w:rsidP="00903D68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115C3" w:rsidRPr="00D04D5E" w:rsidRDefault="006115C3" w:rsidP="006115C3">
      <w:pPr>
        <w:rPr>
          <w:rFonts w:ascii="Liberation Serif" w:hAnsi="Liberation Serif"/>
          <w:sz w:val="28"/>
          <w:szCs w:val="28"/>
        </w:rPr>
      </w:pPr>
    </w:p>
    <w:p w:rsidR="006115C3" w:rsidRDefault="006115C3" w:rsidP="006115C3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6115C3" w:rsidRDefault="006115C3" w:rsidP="006115C3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F0B9D" w:rsidRDefault="00EF0B9D">
      <w:bookmarkStart w:id="0" w:name="_GoBack"/>
      <w:bookmarkEnd w:id="0"/>
    </w:p>
    <w:sectPr w:rsidR="00EF0B9D" w:rsidSect="008215D9">
      <w:headerReference w:type="default" r:id="rId5"/>
      <w:pgSz w:w="11906" w:h="16838"/>
      <w:pgMar w:top="1134" w:right="737" w:bottom="709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072758"/>
      <w:docPartObj>
        <w:docPartGallery w:val="Page Numbers (Top of Page)"/>
        <w:docPartUnique/>
      </w:docPartObj>
    </w:sdtPr>
    <w:sdtEndPr/>
    <w:sdtContent>
      <w:p w:rsidR="00BD08D6" w:rsidRDefault="006115C3">
        <w:pPr>
          <w:pStyle w:val="a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D08D6" w:rsidRDefault="00611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23"/>
    <w:rsid w:val="001E0123"/>
    <w:rsid w:val="006115C3"/>
    <w:rsid w:val="00E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4F395-1A67-45C7-A3CF-F0DB804E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C3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2022-03-10T09:40:00Z</dcterms:created>
  <dcterms:modified xsi:type="dcterms:W3CDTF">2022-03-10T09:40:00Z</dcterms:modified>
</cp:coreProperties>
</file>