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A6" w:rsidRPr="00FF4CAF" w:rsidRDefault="008735A6" w:rsidP="008735A6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FF4CA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19BAF7FA" wp14:editId="34C7FFE6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A6" w:rsidRPr="00FF4CAF" w:rsidRDefault="008735A6" w:rsidP="008735A6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FF4CAF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FF4CAF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735A6" w:rsidRPr="00FF4CAF" w:rsidRDefault="008735A6" w:rsidP="008735A6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FF4CAF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8735A6" w:rsidRPr="00FF4CAF" w:rsidRDefault="008735A6" w:rsidP="008735A6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735A6" w:rsidRPr="00FF4CAF" w:rsidRDefault="008735A6" w:rsidP="008735A6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t>30.01.2023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t>92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12BC5" w:rsidRDefault="00F12BC5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F12BC5" w:rsidRDefault="00F12BC5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D08D6" w:rsidRDefault="00D95E60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 внесении изменений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</w:t>
      </w:r>
    </w:p>
    <w:p w:rsidR="00BD08D6" w:rsidRDefault="00BD08D6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BD08D6" w:rsidRDefault="00BD08D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D08D6" w:rsidRDefault="00D95E60">
      <w:pPr>
        <w:widowControl w:val="0"/>
        <w:spacing w:after="0" w:line="240" w:lineRule="auto"/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связи с необходимостью внесения изменений в персональный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руководствуясь статьями 30, 31 Устава Артемовского городского округа</w:t>
      </w:r>
      <w:r w:rsidR="00430710">
        <w:rPr>
          <w:rFonts w:ascii="Liberation Serif" w:hAnsi="Liberation Serif"/>
          <w:sz w:val="26"/>
          <w:szCs w:val="26"/>
        </w:rPr>
        <w:t>,</w:t>
      </w:r>
    </w:p>
    <w:p w:rsidR="00BD08D6" w:rsidRDefault="00D95E60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1. Внести изменения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утвержденный постановлением Администрации Артемовского городского округа от 10.03.2020         № 256-ПА 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округе»,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с измене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ниями, внесенными постановлениями</w:t>
      </w:r>
      <w:r w:rsidR="00A74B30" w:rsidRP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Администрации Артемовского городского округа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30.03.2021 </w:t>
      </w:r>
      <w:r w:rsidR="005D075A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     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№ 204-ПА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, от</w:t>
      </w:r>
      <w:r w:rsidR="00701DE6">
        <w:t xml:space="preserve"> 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11.11.2021 </w:t>
      </w:r>
      <w:r w:rsidR="00701DE6" w:rsidRPr="00701DE6">
        <w:rPr>
          <w:rFonts w:ascii="Liberation Serif" w:eastAsia="Calibri" w:hAnsi="Liberation Serif" w:cs="Times New Roman"/>
          <w:sz w:val="26"/>
          <w:szCs w:val="26"/>
          <w:lang w:eastAsia="ru-RU"/>
        </w:rPr>
        <w:t>№ 986-ПА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, </w:t>
      </w:r>
      <w:r w:rsidR="00400569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01.03.2022 № 185-ПА, </w:t>
      </w:r>
      <w:r w:rsidR="00E96059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19.09.2022 </w:t>
      </w:r>
      <w:r w:rsidR="00E96059">
        <w:rPr>
          <w:rFonts w:ascii="Liberation Serif" w:eastAsia="Calibri" w:hAnsi="Liberation Serif" w:cs="Times New Roman"/>
          <w:sz w:val="26"/>
          <w:szCs w:val="26"/>
          <w:lang w:eastAsia="ru-RU"/>
        </w:rPr>
        <w:br/>
        <w:t>№ 915-</w:t>
      </w:r>
      <w:r w:rsidR="00C378D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ПА, </w:t>
      </w:r>
      <w:r w:rsidR="0082764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от 21.12.2022 № 1265-ПА,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изложив его в следующей редакции (Приложение). 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D95E60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Глава Артемовского городского округа                                               К.М. Трофимов</w:t>
      </w:r>
    </w:p>
    <w:p w:rsidR="00F6622D" w:rsidRDefault="00F6622D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F6622D" w:rsidRPr="00F6622D" w:rsidRDefault="00F6622D" w:rsidP="00F6622D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6622D" w:rsidRPr="00F6622D" w:rsidRDefault="00F6622D" w:rsidP="00F6622D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 Артемовского городского округа</w:t>
      </w:r>
    </w:p>
    <w:p w:rsidR="00F6622D" w:rsidRPr="00F6622D" w:rsidRDefault="00F6622D" w:rsidP="00F6622D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30.01.2023</w:t>
      </w:r>
      <w:r w:rsidRP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92</w:t>
      </w:r>
      <w:r w:rsidRP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6622D" w:rsidRPr="00F6622D" w:rsidRDefault="00F6622D" w:rsidP="00F6622D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622D" w:rsidRPr="00F6622D" w:rsidRDefault="00F6622D" w:rsidP="00F6622D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2</w:t>
      </w:r>
    </w:p>
    <w:p w:rsidR="00F6622D" w:rsidRPr="00F6622D" w:rsidRDefault="00F6622D" w:rsidP="00F6622D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F6622D" w:rsidRPr="00F6622D" w:rsidRDefault="00F6622D" w:rsidP="00F6622D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6622D" w:rsidRPr="00F6622D" w:rsidRDefault="00F6622D" w:rsidP="00F6622D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F6622D" w:rsidRPr="00F6622D" w:rsidRDefault="00F6622D" w:rsidP="00F6622D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10.03.2020  №  256 -ПА</w:t>
      </w:r>
    </w:p>
    <w:p w:rsidR="00F6622D" w:rsidRPr="00F6622D" w:rsidRDefault="00F6622D" w:rsidP="00F6622D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6622D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</w:t>
      </w:r>
      <w:r w:rsidRPr="00F6622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F6622D" w:rsidRPr="00F6622D" w:rsidRDefault="00F6622D" w:rsidP="00F6622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622D" w:rsidRPr="00F6622D" w:rsidRDefault="00F6622D" w:rsidP="00F6622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622D" w:rsidRPr="00F6622D" w:rsidRDefault="00F6622D" w:rsidP="00F6622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6622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F6622D" w:rsidRPr="00F6622D" w:rsidRDefault="00F6622D" w:rsidP="00F6622D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6622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повышению качества предоставления</w:t>
      </w:r>
    </w:p>
    <w:p w:rsidR="00F6622D" w:rsidRPr="00F6622D" w:rsidRDefault="00F6622D" w:rsidP="00F6622D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6622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муниципальных (государственных) услуг, а также осуществления муниципального контроля в Артемовском городском округе</w:t>
      </w:r>
    </w:p>
    <w:p w:rsidR="00F6622D" w:rsidRPr="00F6622D" w:rsidRDefault="00F6622D" w:rsidP="00F6622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2"/>
        <w:gridCol w:w="6805"/>
      </w:tblGrid>
      <w:tr w:rsidR="00F6622D" w:rsidRPr="00F6622D" w:rsidTr="003E793D">
        <w:tc>
          <w:tcPr>
            <w:tcW w:w="2942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Черемных Н.А.</w:t>
            </w:r>
          </w:p>
        </w:tc>
        <w:tc>
          <w:tcPr>
            <w:tcW w:w="6804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6622D">
              <w:rPr>
                <w:rFonts w:ascii="Liberation Serif" w:hAnsi="Liberation Serif"/>
                <w:sz w:val="28"/>
                <w:szCs w:val="28"/>
              </w:rPr>
              <w:t>первый заместитель главы Артемовского городского округа, председатель Комиссии;</w:t>
            </w:r>
          </w:p>
        </w:tc>
      </w:tr>
      <w:tr w:rsidR="00F6622D" w:rsidRPr="00F6622D" w:rsidTr="003E793D">
        <w:tc>
          <w:tcPr>
            <w:tcW w:w="2942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Кириллова О.С.</w:t>
            </w:r>
          </w:p>
        </w:tc>
        <w:tc>
          <w:tcPr>
            <w:tcW w:w="6804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6622D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округа, заместитель председателя Комиссии;</w:t>
            </w:r>
          </w:p>
        </w:tc>
      </w:tr>
      <w:tr w:rsidR="00F6622D" w:rsidRPr="00F6622D" w:rsidTr="003E793D">
        <w:tc>
          <w:tcPr>
            <w:tcW w:w="2942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Соколова Т.М.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6622D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F6622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F6622D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F6622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F6622D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6622D" w:rsidRPr="00F6622D" w:rsidTr="003E793D">
        <w:tc>
          <w:tcPr>
            <w:tcW w:w="2942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Кинзельская Е.П.</w:t>
            </w:r>
          </w:p>
        </w:tc>
        <w:tc>
          <w:tcPr>
            <w:tcW w:w="6804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- начальник Управления муниципальным имуществом Администрации Артемовского городского округа;</w:t>
            </w:r>
          </w:p>
        </w:tc>
      </w:tr>
      <w:tr w:rsidR="00F6622D" w:rsidRPr="00F6622D" w:rsidTr="003E793D">
        <w:tc>
          <w:tcPr>
            <w:tcW w:w="2942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Сизова О.В.</w:t>
            </w:r>
          </w:p>
        </w:tc>
        <w:tc>
          <w:tcPr>
            <w:tcW w:w="6804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- начальник Управления архитектуры и градостроительства Администрации Артемовского городского округа;</w:t>
            </w:r>
          </w:p>
        </w:tc>
      </w:tr>
      <w:tr w:rsidR="00F6622D" w:rsidRPr="00F6622D" w:rsidTr="003E793D">
        <w:tc>
          <w:tcPr>
            <w:tcW w:w="2942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Багдасарян Н.В.</w:t>
            </w:r>
          </w:p>
        </w:tc>
        <w:tc>
          <w:tcPr>
            <w:tcW w:w="6804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F6622D" w:rsidRPr="00F6622D" w:rsidTr="003E793D">
        <w:trPr>
          <w:trHeight w:val="441"/>
        </w:trPr>
        <w:tc>
          <w:tcPr>
            <w:tcW w:w="2942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Угланова А.И.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Сахарова Е.Б.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Данилюк М.В.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Мотылева О.И.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Автайкина И.Л.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Никонов А.С.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Юсупов Р.И.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Ермоленко О.Н.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lastRenderedPageBreak/>
              <w:t>- начальник Управления по городскому хозяйству и жилью Администрации Артемовского городского округа;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- начальник Управления культуры Администрации Артемовского городского округа;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F662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</w:t>
            </w:r>
            <w:r w:rsidRPr="00F6622D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662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информационных технологий Администрации Артемовского городского округа;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-  заведующий   архивным   отделом    Администрации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Артемовского  городского  округа;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- директор МКУ АГО «Центр по расчету и выплате субсидий»;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6622D">
              <w:rPr>
                <w:rFonts w:ascii="Liberation Serif" w:hAnsi="Liberation Serif"/>
                <w:sz w:val="28"/>
                <w:szCs w:val="28"/>
              </w:rPr>
              <w:t>- 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 (по согласованию)</w:t>
            </w:r>
          </w:p>
          <w:p w:rsidR="00F6622D" w:rsidRPr="00F6622D" w:rsidRDefault="00F6622D" w:rsidP="00F6622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6622D" w:rsidRPr="00F6622D" w:rsidRDefault="00F6622D" w:rsidP="00F6622D">
      <w:pPr>
        <w:rPr>
          <w:rFonts w:ascii="Liberation Serif" w:hAnsi="Liberation Serif"/>
          <w:sz w:val="28"/>
          <w:szCs w:val="28"/>
        </w:rPr>
      </w:pPr>
    </w:p>
    <w:p w:rsidR="00F6622D" w:rsidRDefault="00F6622D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F6622D" w:rsidRDefault="00F6622D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F6622D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43" w:rsidRDefault="00EF2443">
      <w:pPr>
        <w:spacing w:after="0" w:line="240" w:lineRule="auto"/>
      </w:pPr>
      <w:r>
        <w:separator/>
      </w:r>
    </w:p>
  </w:endnote>
  <w:endnote w:type="continuationSeparator" w:id="0">
    <w:p w:rsidR="00EF2443" w:rsidRDefault="00EF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43" w:rsidRDefault="00EF2443">
      <w:pPr>
        <w:spacing w:after="0" w:line="240" w:lineRule="auto"/>
      </w:pPr>
      <w:r>
        <w:separator/>
      </w:r>
    </w:p>
  </w:footnote>
  <w:footnote w:type="continuationSeparator" w:id="0">
    <w:p w:rsidR="00EF2443" w:rsidRDefault="00EF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72758"/>
      <w:docPartObj>
        <w:docPartGallery w:val="Page Numbers (Top of Page)"/>
        <w:docPartUnique/>
      </w:docPartObj>
    </w:sdtPr>
    <w:sdtEndPr/>
    <w:sdtContent>
      <w:p w:rsidR="00BD08D6" w:rsidRDefault="00D95E60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B2332">
          <w:rPr>
            <w:noProof/>
          </w:rPr>
          <w:t>3</w:t>
        </w:r>
        <w:r>
          <w:fldChar w:fldCharType="end"/>
        </w:r>
      </w:p>
    </w:sdtContent>
  </w:sdt>
  <w:p w:rsidR="00BD08D6" w:rsidRDefault="00BD08D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6"/>
    <w:rsid w:val="00170332"/>
    <w:rsid w:val="003B0BA3"/>
    <w:rsid w:val="00400569"/>
    <w:rsid w:val="00430710"/>
    <w:rsid w:val="00451BE8"/>
    <w:rsid w:val="005D075A"/>
    <w:rsid w:val="00612AA8"/>
    <w:rsid w:val="006723DC"/>
    <w:rsid w:val="00681B75"/>
    <w:rsid w:val="006A76C6"/>
    <w:rsid w:val="00701DE6"/>
    <w:rsid w:val="007656E6"/>
    <w:rsid w:val="0082764D"/>
    <w:rsid w:val="008735A6"/>
    <w:rsid w:val="0094775B"/>
    <w:rsid w:val="00A74B30"/>
    <w:rsid w:val="00AB2332"/>
    <w:rsid w:val="00B37654"/>
    <w:rsid w:val="00BD08D6"/>
    <w:rsid w:val="00C378D5"/>
    <w:rsid w:val="00D43480"/>
    <w:rsid w:val="00D95E60"/>
    <w:rsid w:val="00E96059"/>
    <w:rsid w:val="00EF2443"/>
    <w:rsid w:val="00F12BC5"/>
    <w:rsid w:val="00F26952"/>
    <w:rsid w:val="00F6622D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B4EA-A13D-4C92-8937-2161B8E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E05C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CCBE-1B04-47DD-A8D0-C52A8770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2023-01-16T10:27:00Z</cp:lastPrinted>
  <dcterms:created xsi:type="dcterms:W3CDTF">2023-01-31T04:04:00Z</dcterms:created>
  <dcterms:modified xsi:type="dcterms:W3CDTF">2023-01-31T04:04:00Z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