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Default="00410C28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7C" w:rsidRDefault="00614B7C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     </w:t>
      </w:r>
      <w:r w:rsidR="0004173E" w:rsidRPr="0004173E">
        <w:rPr>
          <w:rFonts w:ascii="Times New Roman" w:hAnsi="Times New Roman" w:cs="Times New Roman"/>
          <w:b/>
          <w:sz w:val="28"/>
          <w:szCs w:val="28"/>
        </w:rPr>
        <w:t>Управлении образования Артемовского городского округа</w:t>
      </w:r>
    </w:p>
    <w:p w:rsidR="0004173E" w:rsidRDefault="0004173E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28" w:rsidRPr="0004173E" w:rsidRDefault="00410C28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E" w:rsidRDefault="00614B7C" w:rsidP="00041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4EC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434ECE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34ECE">
        <w:rPr>
          <w:rFonts w:ascii="Times New Roman" w:eastAsia="Calibri" w:hAnsi="Times New Roman" w:cs="Times New Roman"/>
          <w:sz w:val="27"/>
          <w:szCs w:val="27"/>
        </w:rPr>
        <w:t>Артемовского городского округа</w:t>
      </w:r>
      <w:proofErr w:type="gramEnd"/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финансо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во-хозяйственной  деятельности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в</w:t>
      </w:r>
      <w:r w:rsidR="0004173E" w:rsidRPr="00FD252C">
        <w:rPr>
          <w:rFonts w:ascii="Times New Roman" w:hAnsi="Times New Roman" w:cs="Times New Roman"/>
          <w:sz w:val="28"/>
          <w:szCs w:val="28"/>
        </w:rPr>
        <w:t xml:space="preserve">  </w:t>
      </w:r>
      <w:r w:rsidR="0004173E" w:rsidRPr="0004173E">
        <w:rPr>
          <w:rFonts w:ascii="Times New Roman" w:hAnsi="Times New Roman" w:cs="Times New Roman"/>
          <w:sz w:val="27"/>
          <w:szCs w:val="27"/>
        </w:rPr>
        <w:t>Управлении образования Артемовского городского округа за  период  2014-2015 годы.</w:t>
      </w:r>
    </w:p>
    <w:p w:rsidR="0004173E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трудового 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бюджетного законодательства Российской Федерации</w:t>
      </w:r>
      <w:r w:rsidR="008342C8">
        <w:rPr>
          <w:rFonts w:ascii="Times New Roman" w:eastAsia="Calibri" w:hAnsi="Times New Roman" w:cs="Times New Roman"/>
          <w:sz w:val="27"/>
          <w:szCs w:val="27"/>
        </w:rPr>
        <w:t>,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в т.ч.:</w:t>
      </w:r>
    </w:p>
    <w:p w:rsidR="006473F6" w:rsidRPr="00870828" w:rsidRDefault="006473F6" w:rsidP="0087082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0828">
        <w:rPr>
          <w:rFonts w:ascii="Times New Roman" w:hAnsi="Times New Roman" w:cs="Times New Roman"/>
          <w:sz w:val="27"/>
          <w:szCs w:val="27"/>
        </w:rPr>
        <w:t>-</w:t>
      </w:r>
      <w:r w:rsidR="0004173E">
        <w:rPr>
          <w:rFonts w:ascii="Times New Roman" w:hAnsi="Times New Roman" w:cs="Times New Roman"/>
          <w:sz w:val="27"/>
          <w:szCs w:val="27"/>
        </w:rPr>
        <w:t xml:space="preserve"> </w:t>
      </w:r>
      <w:r w:rsidR="008342C8" w:rsidRPr="008342C8">
        <w:rPr>
          <w:rFonts w:ascii="Times New Roman" w:hAnsi="Times New Roman" w:cs="Times New Roman"/>
          <w:sz w:val="27"/>
          <w:szCs w:val="27"/>
        </w:rPr>
        <w:t xml:space="preserve">муниципальным служащим, замещающим должности муниципальной службы, неправомерно </w:t>
      </w:r>
      <w:r w:rsidR="008342C8">
        <w:rPr>
          <w:rFonts w:ascii="Times New Roman" w:hAnsi="Times New Roman" w:cs="Times New Roman"/>
          <w:sz w:val="27"/>
          <w:szCs w:val="27"/>
        </w:rPr>
        <w:t>выплачивались</w:t>
      </w:r>
      <w:r w:rsidR="008342C8" w:rsidRPr="008342C8">
        <w:rPr>
          <w:rFonts w:ascii="Times New Roman" w:hAnsi="Times New Roman" w:cs="Times New Roman"/>
          <w:sz w:val="27"/>
          <w:szCs w:val="27"/>
        </w:rPr>
        <w:t xml:space="preserve"> доплаты за  временно отсутствующих работников</w:t>
      </w:r>
      <w:r w:rsidR="008342C8">
        <w:rPr>
          <w:rFonts w:ascii="Times New Roman" w:hAnsi="Times New Roman" w:cs="Times New Roman"/>
          <w:sz w:val="27"/>
          <w:szCs w:val="27"/>
        </w:rPr>
        <w:t>;</w:t>
      </w:r>
      <w:r w:rsidRPr="00870828">
        <w:rPr>
          <w:rFonts w:ascii="Times New Roman" w:eastAsia="Times New Roman" w:hAnsi="Times New Roman" w:cs="Times New Roman"/>
          <w:sz w:val="27"/>
          <w:szCs w:val="27"/>
        </w:rPr>
        <w:t xml:space="preserve">  допущена </w:t>
      </w:r>
      <w:r w:rsidR="008342C8">
        <w:rPr>
          <w:rFonts w:ascii="Times New Roman" w:hAnsi="Times New Roman" w:cs="Times New Roman"/>
          <w:sz w:val="27"/>
          <w:szCs w:val="27"/>
        </w:rPr>
        <w:t xml:space="preserve">замена </w:t>
      </w:r>
      <w:r w:rsidR="008342C8" w:rsidRPr="00784CA2">
        <w:rPr>
          <w:rFonts w:ascii="Times New Roman" w:hAnsi="Times New Roman" w:cs="Times New Roman"/>
          <w:sz w:val="27"/>
          <w:szCs w:val="27"/>
        </w:rPr>
        <w:t>денежной компенсацией</w:t>
      </w:r>
      <w:r w:rsidR="008342C8">
        <w:rPr>
          <w:rFonts w:ascii="Times New Roman" w:hAnsi="Times New Roman" w:cs="Times New Roman"/>
          <w:sz w:val="28"/>
          <w:szCs w:val="28"/>
        </w:rPr>
        <w:t xml:space="preserve"> </w:t>
      </w:r>
      <w:r w:rsidR="008342C8" w:rsidRPr="00784CA2">
        <w:rPr>
          <w:rFonts w:ascii="Times New Roman" w:hAnsi="Times New Roman" w:cs="Times New Roman"/>
          <w:sz w:val="27"/>
          <w:szCs w:val="27"/>
        </w:rPr>
        <w:t>части  ежегодного оплачиваемого отпуска</w:t>
      </w:r>
      <w:r w:rsidR="008342C8">
        <w:rPr>
          <w:rFonts w:ascii="Times New Roman" w:hAnsi="Times New Roman" w:cs="Times New Roman"/>
          <w:sz w:val="27"/>
          <w:szCs w:val="27"/>
        </w:rPr>
        <w:t xml:space="preserve"> в завышенном размере</w:t>
      </w:r>
      <w:r w:rsidRPr="00870828">
        <w:rPr>
          <w:rFonts w:ascii="Times New Roman" w:hAnsi="Times New Roman" w:cs="Times New Roman"/>
          <w:sz w:val="27"/>
          <w:szCs w:val="27"/>
        </w:rPr>
        <w:t>;</w:t>
      </w:r>
      <w:r w:rsidR="008708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73F6" w:rsidRPr="005E0497" w:rsidRDefault="0004173E" w:rsidP="005E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бюджетный (</w:t>
      </w:r>
      <w:r w:rsidR="006473F6" w:rsidRPr="000A6BCF">
        <w:rPr>
          <w:rFonts w:ascii="Times New Roman" w:hAnsi="Times New Roman" w:cs="Times New Roman"/>
          <w:sz w:val="27"/>
          <w:szCs w:val="27"/>
        </w:rPr>
        <w:t>бухгалтерский</w:t>
      </w:r>
      <w:r>
        <w:rPr>
          <w:rFonts w:ascii="Times New Roman" w:hAnsi="Times New Roman" w:cs="Times New Roman"/>
          <w:sz w:val="27"/>
          <w:szCs w:val="27"/>
        </w:rPr>
        <w:t>)</w:t>
      </w:r>
      <w:r w:rsidR="006473F6" w:rsidRPr="000A6BCF">
        <w:rPr>
          <w:rFonts w:ascii="Times New Roman" w:hAnsi="Times New Roman" w:cs="Times New Roman"/>
          <w:sz w:val="27"/>
          <w:szCs w:val="27"/>
        </w:rPr>
        <w:t xml:space="preserve"> учет велся со следующими  нарушениями:</w:t>
      </w:r>
      <w:r w:rsidR="006473F6" w:rsidRPr="0064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8342C8">
        <w:rPr>
          <w:rFonts w:ascii="Times New Roman" w:hAnsi="Times New Roman" w:cs="Times New Roman"/>
          <w:sz w:val="27"/>
          <w:szCs w:val="27"/>
        </w:rPr>
        <w:t>тсутствуют</w:t>
      </w:r>
      <w:r w:rsidRPr="00CF399D">
        <w:rPr>
          <w:rFonts w:ascii="Times New Roman" w:hAnsi="Times New Roman" w:cs="Times New Roman"/>
          <w:sz w:val="27"/>
          <w:szCs w:val="27"/>
        </w:rPr>
        <w:t xml:space="preserve"> путевые листы за сентябрь 2014 года, за май 2015 года, подтверждающие расход бензина; </w:t>
      </w:r>
      <w:r w:rsidRPr="00CF399D">
        <w:rPr>
          <w:rFonts w:ascii="Times New Roman" w:hAnsi="Times New Roman" w:cs="Times New Roman"/>
          <w:color w:val="000000"/>
          <w:sz w:val="27"/>
          <w:szCs w:val="27"/>
        </w:rPr>
        <w:t>несвоевременно приняты к бухгалтерскому учету первичные учетные документы по списанию бензина за август 2014 года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Pr="0004173E"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04173E">
        <w:rPr>
          <w:rFonts w:ascii="Times New Roman" w:hAnsi="Times New Roman" w:cs="Times New Roman"/>
          <w:sz w:val="27"/>
          <w:szCs w:val="27"/>
        </w:rPr>
        <w:t xml:space="preserve"> учете не отражена операция по безвозмездной передаче транспортного средства (автомобиль </w:t>
      </w:r>
      <w:r w:rsidRPr="0004173E">
        <w:rPr>
          <w:rFonts w:ascii="Times New Roman" w:hAnsi="Times New Roman" w:cs="Times New Roman"/>
          <w:sz w:val="27"/>
          <w:szCs w:val="27"/>
          <w:lang w:val="en-US"/>
        </w:rPr>
        <w:t>Toyota</w:t>
      </w:r>
      <w:r w:rsidRPr="0004173E">
        <w:rPr>
          <w:rFonts w:ascii="Times New Roman" w:hAnsi="Times New Roman" w:cs="Times New Roman"/>
          <w:sz w:val="27"/>
          <w:szCs w:val="27"/>
        </w:rPr>
        <w:t xml:space="preserve"> </w:t>
      </w:r>
      <w:r w:rsidRPr="0004173E">
        <w:rPr>
          <w:rFonts w:ascii="Times New Roman" w:hAnsi="Times New Roman" w:cs="Times New Roman"/>
          <w:sz w:val="27"/>
          <w:szCs w:val="27"/>
          <w:lang w:val="en-US"/>
        </w:rPr>
        <w:t>Corolla</w:t>
      </w:r>
      <w:r w:rsidRPr="0004173E">
        <w:rPr>
          <w:rFonts w:ascii="Times New Roman" w:hAnsi="Times New Roman" w:cs="Times New Roman"/>
          <w:sz w:val="27"/>
          <w:szCs w:val="27"/>
        </w:rPr>
        <w:t xml:space="preserve">) в рамках внутриведомственной передачи </w:t>
      </w:r>
      <w:r w:rsidR="005E0497">
        <w:rPr>
          <w:rFonts w:ascii="Times New Roman" w:hAnsi="Times New Roman" w:cs="Times New Roman"/>
          <w:sz w:val="27"/>
          <w:szCs w:val="27"/>
        </w:rPr>
        <w:t>Муниципальному казенному учреждению</w:t>
      </w:r>
      <w:r w:rsidR="005E0497" w:rsidRPr="005E0497">
        <w:rPr>
          <w:rFonts w:ascii="Times New Roman" w:hAnsi="Times New Roman" w:cs="Times New Roman"/>
          <w:sz w:val="27"/>
          <w:szCs w:val="27"/>
        </w:rPr>
        <w:t xml:space="preserve"> Артемовского городского округа «Центр обеспечения деятельности системы образования»</w:t>
      </w:r>
      <w:r w:rsidR="005E0497">
        <w:rPr>
          <w:rFonts w:ascii="Times New Roman" w:hAnsi="Times New Roman" w:cs="Times New Roman"/>
          <w:sz w:val="27"/>
          <w:szCs w:val="27"/>
        </w:rPr>
        <w:t xml:space="preserve"> </w:t>
      </w:r>
      <w:r w:rsidRPr="0004173E">
        <w:rPr>
          <w:rFonts w:ascii="Times New Roman" w:hAnsi="Times New Roman" w:cs="Times New Roman"/>
          <w:sz w:val="27"/>
          <w:szCs w:val="27"/>
        </w:rPr>
        <w:t>по его балансовой стоимости с одновременной передачей суммы ранее начисленной амортизации</w:t>
      </w:r>
      <w:r w:rsidR="008342C8">
        <w:rPr>
          <w:rFonts w:ascii="Times New Roman" w:hAnsi="Times New Roman" w:cs="Times New Roman"/>
          <w:sz w:val="27"/>
          <w:szCs w:val="27"/>
        </w:rPr>
        <w:t>.</w:t>
      </w:r>
      <w:r w:rsidR="008342C8" w:rsidRPr="00834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2C8" w:rsidRPr="008342C8">
        <w:rPr>
          <w:rFonts w:ascii="Times New Roman" w:hAnsi="Times New Roman" w:cs="Times New Roman"/>
          <w:sz w:val="27"/>
          <w:szCs w:val="27"/>
        </w:rPr>
        <w:t>В Учетной политике не определены: периодичность формирования регистров бюджетного учета на бумажных носителях при ведении автоматизированного учета, порядок аналитического учета основных</w:t>
      </w:r>
      <w:proofErr w:type="gramEnd"/>
      <w:r w:rsidR="008342C8" w:rsidRPr="008342C8">
        <w:rPr>
          <w:rFonts w:ascii="Times New Roman" w:hAnsi="Times New Roman" w:cs="Times New Roman"/>
          <w:sz w:val="27"/>
          <w:szCs w:val="27"/>
        </w:rPr>
        <w:t xml:space="preserve"> средств на </w:t>
      </w:r>
      <w:proofErr w:type="spellStart"/>
      <w:r w:rsidR="008342C8" w:rsidRPr="008342C8">
        <w:rPr>
          <w:rFonts w:ascii="Times New Roman" w:hAnsi="Times New Roman" w:cs="Times New Roman"/>
          <w:sz w:val="27"/>
          <w:szCs w:val="27"/>
        </w:rPr>
        <w:t>забалансовых</w:t>
      </w:r>
      <w:proofErr w:type="spellEnd"/>
      <w:r w:rsidR="008342C8" w:rsidRPr="008342C8">
        <w:rPr>
          <w:rFonts w:ascii="Times New Roman" w:hAnsi="Times New Roman" w:cs="Times New Roman"/>
          <w:sz w:val="27"/>
          <w:szCs w:val="27"/>
        </w:rPr>
        <w:t xml:space="preserve"> счетах; отсутствует порядок присвоения инвентарных номеров и структура инвентарного номера объектов основных средств. Материальные запасы отражались в учете по наименованиям, не позволяющим однозначно их идентифицировать</w:t>
      </w:r>
      <w:r w:rsidR="005E0497">
        <w:rPr>
          <w:rFonts w:ascii="Times New Roman" w:hAnsi="Times New Roman" w:cs="Times New Roman"/>
          <w:sz w:val="27"/>
          <w:szCs w:val="27"/>
        </w:rPr>
        <w:t>.</w:t>
      </w:r>
    </w:p>
    <w:p w:rsidR="00614B7C" w:rsidRPr="00870828" w:rsidRDefault="00614B7C" w:rsidP="00614B7C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proofErr w:type="gramStart"/>
      <w:r w:rsidRPr="00870828">
        <w:rPr>
          <w:b w:val="0"/>
        </w:rPr>
        <w:t xml:space="preserve">По результатам проведенной проверки в адрес </w:t>
      </w:r>
      <w:r w:rsidR="0004173E">
        <w:rPr>
          <w:b w:val="0"/>
        </w:rPr>
        <w:t xml:space="preserve">начальника </w:t>
      </w:r>
      <w:r w:rsidR="000A05F0" w:rsidRPr="00870828">
        <w:rPr>
          <w:b w:val="0"/>
        </w:rPr>
        <w:t xml:space="preserve"> </w:t>
      </w:r>
      <w:r w:rsidR="0004173E" w:rsidRPr="0004173E">
        <w:rPr>
          <w:b w:val="0"/>
        </w:rPr>
        <w:t>Управлении образования</w:t>
      </w:r>
      <w:r w:rsidR="0004173E" w:rsidRPr="0004173E">
        <w:t xml:space="preserve"> </w:t>
      </w:r>
      <w:r w:rsidRPr="00870828">
        <w:rPr>
          <w:b w:val="0"/>
        </w:rPr>
        <w:t xml:space="preserve">направлено </w:t>
      </w:r>
      <w:r w:rsidR="0004173E" w:rsidRPr="00870828">
        <w:rPr>
          <w:b w:val="0"/>
        </w:rPr>
        <w:t xml:space="preserve">для рассмотрения </w:t>
      </w:r>
      <w:r w:rsidRPr="00870828">
        <w:rPr>
          <w:b w:val="0"/>
        </w:rPr>
        <w:t xml:space="preserve">Представление об устранении </w:t>
      </w:r>
      <w:r w:rsidRPr="00870828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870828">
        <w:rPr>
          <w:b w:val="0"/>
        </w:rPr>
        <w:t xml:space="preserve">. </w:t>
      </w:r>
      <w:proofErr w:type="gramEnd"/>
    </w:p>
    <w:p w:rsidR="00614B7C" w:rsidRDefault="00614B7C" w:rsidP="000A05F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870828">
        <w:rPr>
          <w:b w:val="0"/>
        </w:rPr>
        <w:t xml:space="preserve">Результаты проверки доведены до сведения главы Администрации </w:t>
      </w:r>
      <w:r w:rsidRPr="00870828">
        <w:rPr>
          <w:rFonts w:eastAsia="Calibri"/>
          <w:b w:val="0"/>
        </w:rPr>
        <w:t>Артемовского городского округа</w:t>
      </w:r>
      <w:r w:rsidR="000A05F0">
        <w:rPr>
          <w:rFonts w:eastAsia="Calibri"/>
          <w:b w:val="0"/>
        </w:rPr>
        <w:t>.</w:t>
      </w:r>
      <w:r w:rsidRPr="00870828">
        <w:rPr>
          <w:rFonts w:eastAsia="Calibri"/>
          <w:b w:val="0"/>
        </w:rPr>
        <w:t xml:space="preserve"> </w:t>
      </w:r>
      <w:r w:rsidRPr="00870828">
        <w:rPr>
          <w:b w:val="0"/>
        </w:rPr>
        <w:t>Копия акта проверки направлена в Артемовскую городскую прокуратуру.</w:t>
      </w:r>
    </w:p>
    <w:p w:rsidR="000A05F0" w:rsidRDefault="000A05F0" w:rsidP="000A05F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04173E" w:rsidRDefault="0004173E" w:rsidP="000A05F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614B7C" w:rsidRPr="00BB1DD7" w:rsidRDefault="00614B7C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>Начальник Финансового управления                                                                       О.Г.Бачурина</w:t>
      </w:r>
      <w:r w:rsidRPr="00BB1DD7">
        <w:rPr>
          <w:rFonts w:eastAsia="Calibri"/>
          <w:b w:val="0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0A05F0">
      <w:pgSz w:w="11906" w:h="16838"/>
      <w:pgMar w:top="67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28" w:rsidRDefault="00410C28" w:rsidP="00870828">
      <w:pPr>
        <w:spacing w:after="0" w:line="240" w:lineRule="auto"/>
      </w:pPr>
      <w:r>
        <w:separator/>
      </w:r>
    </w:p>
  </w:endnote>
  <w:endnote w:type="continuationSeparator" w:id="1">
    <w:p w:rsidR="00410C28" w:rsidRDefault="00410C28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28" w:rsidRDefault="00410C28" w:rsidP="00870828">
      <w:pPr>
        <w:spacing w:after="0" w:line="240" w:lineRule="auto"/>
      </w:pPr>
      <w:r>
        <w:separator/>
      </w:r>
    </w:p>
  </w:footnote>
  <w:footnote w:type="continuationSeparator" w:id="1">
    <w:p w:rsidR="00410C28" w:rsidRDefault="00410C28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A05F0"/>
    <w:rsid w:val="00410C28"/>
    <w:rsid w:val="005E0497"/>
    <w:rsid w:val="00614B7C"/>
    <w:rsid w:val="006473F6"/>
    <w:rsid w:val="008342C8"/>
    <w:rsid w:val="00870828"/>
    <w:rsid w:val="00B55305"/>
    <w:rsid w:val="00CB24A8"/>
    <w:rsid w:val="00D50200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2016-03-18T12:24:00Z</cp:lastPrinted>
  <dcterms:created xsi:type="dcterms:W3CDTF">2016-03-18T11:10:00Z</dcterms:created>
  <dcterms:modified xsi:type="dcterms:W3CDTF">2016-03-18T12:29:00Z</dcterms:modified>
</cp:coreProperties>
</file>