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D1" w:rsidRDefault="002F72FD" w:rsidP="00330AD1">
      <w:pPr>
        <w:pStyle w:val="ConsPlusTitle"/>
        <w:ind w:left="4956"/>
        <w:rPr>
          <w:rFonts w:ascii="Liberation Serif" w:eastAsiaTheme="minorHAnsi" w:hAnsi="Liberation Serif" w:cs="Times New Roman"/>
          <w:b w:val="0"/>
          <w:bCs w:val="0"/>
          <w:sz w:val="28"/>
          <w:szCs w:val="28"/>
          <w:lang w:eastAsia="en-US"/>
        </w:rPr>
      </w:pPr>
      <w:r w:rsidRPr="00EA0F71">
        <w:rPr>
          <w:rFonts w:ascii="Liberation Serif" w:eastAsiaTheme="minorHAnsi" w:hAnsi="Liberation Serif" w:cs="Times New Roman"/>
          <w:b w:val="0"/>
          <w:bCs w:val="0"/>
          <w:sz w:val="28"/>
          <w:szCs w:val="28"/>
          <w:lang w:eastAsia="en-US"/>
        </w:rPr>
        <w:t>Приложение</w:t>
      </w:r>
    </w:p>
    <w:p w:rsidR="00330AD1" w:rsidRDefault="00330AD1" w:rsidP="00330AD1">
      <w:pPr>
        <w:pStyle w:val="ConsPlusTitle"/>
        <w:ind w:left="4956"/>
        <w:rPr>
          <w:rFonts w:ascii="Liberation Serif" w:eastAsiaTheme="minorHAnsi" w:hAnsi="Liberation Serif" w:cs="Times New Roman"/>
          <w:b w:val="0"/>
          <w:bCs w:val="0"/>
          <w:sz w:val="28"/>
          <w:szCs w:val="28"/>
          <w:lang w:eastAsia="en-US"/>
        </w:rPr>
      </w:pPr>
      <w:r>
        <w:rPr>
          <w:rFonts w:ascii="Liberation Serif" w:eastAsiaTheme="minorHAnsi" w:hAnsi="Liberation Serif" w:cs="Times New Roman"/>
          <w:b w:val="0"/>
          <w:bCs w:val="0"/>
          <w:sz w:val="28"/>
          <w:szCs w:val="28"/>
          <w:lang w:eastAsia="en-US"/>
        </w:rPr>
        <w:t>УТВЕРЖДЕНЫ</w:t>
      </w:r>
    </w:p>
    <w:p w:rsidR="002F72FD" w:rsidRPr="00EA0F71" w:rsidRDefault="00330AD1" w:rsidP="00330AD1">
      <w:pPr>
        <w:pStyle w:val="ConsPlusTitle"/>
        <w:ind w:left="4956"/>
        <w:rPr>
          <w:rFonts w:ascii="Liberation Serif" w:eastAsiaTheme="minorHAnsi" w:hAnsi="Liberation Serif" w:cs="Times New Roman"/>
          <w:b w:val="0"/>
          <w:bCs w:val="0"/>
          <w:sz w:val="28"/>
          <w:szCs w:val="28"/>
          <w:lang w:eastAsia="en-US"/>
        </w:rPr>
      </w:pPr>
      <w:r>
        <w:rPr>
          <w:rFonts w:ascii="Liberation Serif" w:eastAsiaTheme="minorHAnsi" w:hAnsi="Liberation Serif" w:cs="Times New Roman"/>
          <w:b w:val="0"/>
          <w:bCs w:val="0"/>
          <w:sz w:val="28"/>
          <w:szCs w:val="28"/>
          <w:lang w:eastAsia="en-US"/>
        </w:rPr>
        <w:t>постановлением</w:t>
      </w:r>
      <w:r w:rsidR="002F72FD" w:rsidRPr="00EA0F71">
        <w:rPr>
          <w:rFonts w:ascii="Liberation Serif" w:eastAsiaTheme="minorHAnsi" w:hAnsi="Liberation Serif" w:cs="Times New Roman"/>
          <w:b w:val="0"/>
          <w:bCs w:val="0"/>
          <w:sz w:val="28"/>
          <w:szCs w:val="28"/>
          <w:lang w:eastAsia="en-US"/>
        </w:rPr>
        <w:t xml:space="preserve"> Администрации</w:t>
      </w:r>
    </w:p>
    <w:p w:rsidR="002F72FD" w:rsidRPr="00EA0F71" w:rsidRDefault="00330AD1" w:rsidP="0069314F">
      <w:pPr>
        <w:pStyle w:val="ConsPlusTitle"/>
        <w:ind w:left="3540" w:firstLine="708"/>
        <w:jc w:val="center"/>
        <w:rPr>
          <w:rFonts w:ascii="Liberation Serif" w:eastAsiaTheme="minorHAnsi" w:hAnsi="Liberation Serif" w:cs="Times New Roman"/>
          <w:b w:val="0"/>
          <w:bCs w:val="0"/>
          <w:sz w:val="28"/>
          <w:szCs w:val="28"/>
          <w:lang w:eastAsia="en-US"/>
        </w:rPr>
      </w:pPr>
      <w:r>
        <w:rPr>
          <w:rFonts w:ascii="Liberation Serif" w:eastAsiaTheme="minorHAnsi" w:hAnsi="Liberation Serif" w:cs="Times New Roman"/>
          <w:b w:val="0"/>
          <w:bCs w:val="0"/>
          <w:sz w:val="28"/>
          <w:szCs w:val="28"/>
          <w:lang w:eastAsia="en-US"/>
        </w:rPr>
        <w:t xml:space="preserve">   </w:t>
      </w:r>
      <w:r w:rsidR="002F72FD" w:rsidRPr="00EA0F71">
        <w:rPr>
          <w:rFonts w:ascii="Liberation Serif" w:eastAsiaTheme="minorHAnsi" w:hAnsi="Liberation Serif" w:cs="Times New Roman"/>
          <w:b w:val="0"/>
          <w:bCs w:val="0"/>
          <w:sz w:val="28"/>
          <w:szCs w:val="28"/>
          <w:lang w:eastAsia="en-US"/>
        </w:rPr>
        <w:t xml:space="preserve">Артемовского городского округа </w:t>
      </w:r>
    </w:p>
    <w:p w:rsidR="005228D1" w:rsidRPr="00EA0F71" w:rsidRDefault="00330AD1" w:rsidP="0069314F">
      <w:pPr>
        <w:pStyle w:val="ConsPlusTitle"/>
        <w:jc w:val="center"/>
        <w:rPr>
          <w:rFonts w:ascii="Liberation Serif" w:eastAsiaTheme="minorHAnsi" w:hAnsi="Liberation Serif" w:cs="Times New Roman"/>
          <w:b w:val="0"/>
          <w:bCs w:val="0"/>
          <w:sz w:val="28"/>
          <w:szCs w:val="28"/>
          <w:lang w:eastAsia="en-US"/>
        </w:rPr>
      </w:pPr>
      <w:r>
        <w:rPr>
          <w:rFonts w:ascii="Liberation Serif" w:eastAsiaTheme="minorHAnsi" w:hAnsi="Liberation Serif" w:cs="Times New Roman"/>
          <w:b w:val="0"/>
          <w:bCs w:val="0"/>
          <w:sz w:val="28"/>
          <w:szCs w:val="28"/>
          <w:lang w:eastAsia="en-US"/>
        </w:rPr>
        <w:t xml:space="preserve"> </w:t>
      </w:r>
      <w:r>
        <w:rPr>
          <w:rFonts w:ascii="Liberation Serif" w:eastAsiaTheme="minorHAnsi" w:hAnsi="Liberation Serif" w:cs="Times New Roman"/>
          <w:b w:val="0"/>
          <w:bCs w:val="0"/>
          <w:sz w:val="28"/>
          <w:szCs w:val="28"/>
          <w:lang w:eastAsia="en-US"/>
        </w:rPr>
        <w:tab/>
      </w:r>
      <w:r>
        <w:rPr>
          <w:rFonts w:ascii="Liberation Serif" w:eastAsiaTheme="minorHAnsi" w:hAnsi="Liberation Serif" w:cs="Times New Roman"/>
          <w:b w:val="0"/>
          <w:bCs w:val="0"/>
          <w:sz w:val="28"/>
          <w:szCs w:val="28"/>
          <w:lang w:eastAsia="en-US"/>
        </w:rPr>
        <w:tab/>
      </w:r>
      <w:r>
        <w:rPr>
          <w:rFonts w:ascii="Liberation Serif" w:eastAsiaTheme="minorHAnsi" w:hAnsi="Liberation Serif" w:cs="Times New Roman"/>
          <w:b w:val="0"/>
          <w:bCs w:val="0"/>
          <w:sz w:val="28"/>
          <w:szCs w:val="28"/>
          <w:lang w:eastAsia="en-US"/>
        </w:rPr>
        <w:tab/>
      </w:r>
      <w:r>
        <w:rPr>
          <w:rFonts w:ascii="Liberation Serif" w:eastAsiaTheme="minorHAnsi" w:hAnsi="Liberation Serif" w:cs="Times New Roman"/>
          <w:b w:val="0"/>
          <w:bCs w:val="0"/>
          <w:sz w:val="28"/>
          <w:szCs w:val="28"/>
          <w:lang w:eastAsia="en-US"/>
        </w:rPr>
        <w:tab/>
      </w:r>
      <w:r>
        <w:rPr>
          <w:rFonts w:ascii="Liberation Serif" w:eastAsiaTheme="minorHAnsi" w:hAnsi="Liberation Serif" w:cs="Times New Roman"/>
          <w:b w:val="0"/>
          <w:bCs w:val="0"/>
          <w:sz w:val="28"/>
          <w:szCs w:val="28"/>
          <w:lang w:eastAsia="en-US"/>
        </w:rPr>
        <w:tab/>
        <w:t xml:space="preserve">              </w:t>
      </w:r>
      <w:r w:rsidR="002F72FD" w:rsidRPr="00EA0F71">
        <w:rPr>
          <w:rFonts w:ascii="Liberation Serif" w:eastAsiaTheme="minorHAnsi" w:hAnsi="Liberation Serif" w:cs="Times New Roman"/>
          <w:b w:val="0"/>
          <w:bCs w:val="0"/>
          <w:sz w:val="28"/>
          <w:szCs w:val="28"/>
          <w:lang w:eastAsia="en-US"/>
        </w:rPr>
        <w:t xml:space="preserve">от       </w:t>
      </w:r>
      <w:r w:rsidR="0069314F">
        <w:rPr>
          <w:rFonts w:ascii="Liberation Serif" w:eastAsiaTheme="minorHAnsi" w:hAnsi="Liberation Serif" w:cs="Times New Roman"/>
          <w:b w:val="0"/>
          <w:bCs w:val="0"/>
          <w:sz w:val="28"/>
          <w:szCs w:val="28"/>
          <w:lang w:eastAsia="en-US"/>
        </w:rPr>
        <w:t xml:space="preserve">          </w:t>
      </w:r>
      <w:r w:rsidR="002F72FD" w:rsidRPr="00EA0F71">
        <w:rPr>
          <w:rFonts w:ascii="Liberation Serif" w:eastAsiaTheme="minorHAnsi" w:hAnsi="Liberation Serif" w:cs="Times New Roman"/>
          <w:b w:val="0"/>
          <w:bCs w:val="0"/>
          <w:sz w:val="28"/>
          <w:szCs w:val="28"/>
          <w:lang w:eastAsia="en-US"/>
        </w:rPr>
        <w:t xml:space="preserve">           №     </w:t>
      </w:r>
      <w:r w:rsidR="0069314F">
        <w:rPr>
          <w:rFonts w:ascii="Liberation Serif" w:eastAsiaTheme="minorHAnsi" w:hAnsi="Liberation Serif" w:cs="Times New Roman"/>
          <w:b w:val="0"/>
          <w:bCs w:val="0"/>
          <w:sz w:val="28"/>
          <w:szCs w:val="28"/>
          <w:lang w:eastAsia="en-US"/>
        </w:rPr>
        <w:t xml:space="preserve">      </w:t>
      </w:r>
      <w:r w:rsidR="002F72FD" w:rsidRPr="00EA0F71">
        <w:rPr>
          <w:rFonts w:ascii="Liberation Serif" w:eastAsiaTheme="minorHAnsi" w:hAnsi="Liberation Serif" w:cs="Times New Roman"/>
          <w:b w:val="0"/>
          <w:bCs w:val="0"/>
          <w:sz w:val="28"/>
          <w:szCs w:val="28"/>
          <w:lang w:eastAsia="en-US"/>
        </w:rPr>
        <w:t xml:space="preserve">  -</w:t>
      </w:r>
      <w:r w:rsidR="0069314F">
        <w:rPr>
          <w:rFonts w:ascii="Liberation Serif" w:eastAsiaTheme="minorHAnsi" w:hAnsi="Liberation Serif" w:cs="Times New Roman"/>
          <w:b w:val="0"/>
          <w:bCs w:val="0"/>
          <w:sz w:val="28"/>
          <w:szCs w:val="28"/>
          <w:lang w:eastAsia="en-US"/>
        </w:rPr>
        <w:t xml:space="preserve"> </w:t>
      </w:r>
      <w:r w:rsidR="002F72FD" w:rsidRPr="00EA0F71">
        <w:rPr>
          <w:rFonts w:ascii="Liberation Serif" w:eastAsiaTheme="minorHAnsi" w:hAnsi="Liberation Serif" w:cs="Times New Roman"/>
          <w:b w:val="0"/>
          <w:bCs w:val="0"/>
          <w:sz w:val="28"/>
          <w:szCs w:val="28"/>
          <w:lang w:eastAsia="en-US"/>
        </w:rPr>
        <w:t>ПА</w:t>
      </w:r>
    </w:p>
    <w:p w:rsidR="005228D1" w:rsidRPr="00EA0F71" w:rsidRDefault="005228D1" w:rsidP="00FE7670">
      <w:pPr>
        <w:pStyle w:val="ConsPlusTitle"/>
        <w:jc w:val="center"/>
        <w:rPr>
          <w:rFonts w:ascii="Liberation Serif" w:eastAsiaTheme="minorHAnsi" w:hAnsi="Liberation Serif" w:cs="Times New Roman"/>
          <w:bCs w:val="0"/>
          <w:sz w:val="28"/>
          <w:szCs w:val="28"/>
          <w:lang w:eastAsia="en-US"/>
        </w:rPr>
      </w:pPr>
    </w:p>
    <w:p w:rsidR="00A1693E" w:rsidRPr="00EA0F71" w:rsidRDefault="00C87CE3" w:rsidP="00FE7670">
      <w:pPr>
        <w:pStyle w:val="ConsPlusTitle"/>
        <w:jc w:val="center"/>
        <w:rPr>
          <w:rFonts w:ascii="Liberation Serif" w:eastAsiaTheme="minorHAnsi" w:hAnsi="Liberation Serif" w:cs="Times New Roman"/>
          <w:bCs w:val="0"/>
          <w:sz w:val="28"/>
          <w:szCs w:val="28"/>
          <w:lang w:eastAsia="en-US"/>
        </w:rPr>
      </w:pPr>
      <w:r w:rsidRPr="00EA0F71">
        <w:rPr>
          <w:rFonts w:ascii="Liberation Serif" w:eastAsiaTheme="minorHAnsi" w:hAnsi="Liberation Serif" w:cs="Times New Roman"/>
          <w:bCs w:val="0"/>
          <w:sz w:val="28"/>
          <w:szCs w:val="28"/>
          <w:lang w:eastAsia="en-US"/>
        </w:rPr>
        <w:t>Основные направления</w:t>
      </w:r>
      <w:r w:rsidR="00E80EE0" w:rsidRPr="00EA0F71">
        <w:rPr>
          <w:rFonts w:ascii="Liberation Serif" w:eastAsiaTheme="minorHAnsi" w:hAnsi="Liberation Serif" w:cs="Times New Roman"/>
          <w:bCs w:val="0"/>
          <w:sz w:val="28"/>
          <w:szCs w:val="28"/>
          <w:lang w:eastAsia="en-US"/>
        </w:rPr>
        <w:t xml:space="preserve"> </w:t>
      </w:r>
      <w:r w:rsidRPr="00EA0F71">
        <w:rPr>
          <w:rFonts w:ascii="Liberation Serif" w:eastAsiaTheme="minorHAnsi" w:hAnsi="Liberation Serif" w:cs="Times New Roman"/>
          <w:bCs w:val="0"/>
          <w:sz w:val="28"/>
          <w:szCs w:val="28"/>
          <w:lang w:eastAsia="en-US"/>
        </w:rPr>
        <w:t>бюджетной и налоговой политики</w:t>
      </w:r>
    </w:p>
    <w:p w:rsidR="008350E4" w:rsidRPr="00EA0F71" w:rsidRDefault="00C87CE3" w:rsidP="00FE7670">
      <w:pPr>
        <w:pStyle w:val="ConsPlusTitle"/>
        <w:jc w:val="center"/>
        <w:rPr>
          <w:rFonts w:ascii="Liberation Serif" w:eastAsiaTheme="minorHAnsi" w:hAnsi="Liberation Serif" w:cs="Times New Roman"/>
          <w:bCs w:val="0"/>
          <w:sz w:val="28"/>
          <w:szCs w:val="28"/>
          <w:lang w:eastAsia="en-US"/>
        </w:rPr>
      </w:pPr>
      <w:r w:rsidRPr="00EA0F71">
        <w:rPr>
          <w:rFonts w:ascii="Liberation Serif" w:eastAsiaTheme="minorHAnsi" w:hAnsi="Liberation Serif" w:cs="Times New Roman"/>
          <w:bCs w:val="0"/>
          <w:sz w:val="28"/>
          <w:szCs w:val="28"/>
          <w:lang w:eastAsia="en-US"/>
        </w:rPr>
        <w:t xml:space="preserve">на территории Артемовского городского округа </w:t>
      </w:r>
    </w:p>
    <w:p w:rsidR="00D050C0" w:rsidRPr="00EA0F71" w:rsidRDefault="00330AD1" w:rsidP="00FE7670">
      <w:pPr>
        <w:pStyle w:val="ConsPlusTitle"/>
        <w:jc w:val="center"/>
        <w:rPr>
          <w:rFonts w:ascii="Liberation Serif" w:eastAsiaTheme="minorHAnsi" w:hAnsi="Liberation Serif" w:cs="Times New Roman"/>
          <w:bCs w:val="0"/>
          <w:sz w:val="28"/>
          <w:szCs w:val="28"/>
          <w:lang w:eastAsia="en-US"/>
        </w:rPr>
      </w:pPr>
      <w:r>
        <w:rPr>
          <w:rFonts w:ascii="Liberation Serif" w:eastAsiaTheme="minorHAnsi" w:hAnsi="Liberation Serif" w:cs="Times New Roman"/>
          <w:bCs w:val="0"/>
          <w:sz w:val="28"/>
          <w:szCs w:val="28"/>
          <w:lang w:eastAsia="en-US"/>
        </w:rPr>
        <w:t>на 2022 год и плановый период 2023-2024</w:t>
      </w:r>
      <w:r w:rsidR="00C87CE3" w:rsidRPr="00EA0F71">
        <w:rPr>
          <w:rFonts w:ascii="Liberation Serif" w:eastAsiaTheme="minorHAnsi" w:hAnsi="Liberation Serif" w:cs="Times New Roman"/>
          <w:bCs w:val="0"/>
          <w:sz w:val="28"/>
          <w:szCs w:val="28"/>
          <w:lang w:eastAsia="en-US"/>
        </w:rPr>
        <w:t xml:space="preserve"> годов</w:t>
      </w:r>
    </w:p>
    <w:p w:rsidR="00AC2191" w:rsidRPr="00EA0F71" w:rsidRDefault="00AC2191" w:rsidP="00FE7670">
      <w:pPr>
        <w:widowControl w:val="0"/>
        <w:autoSpaceDE w:val="0"/>
        <w:autoSpaceDN w:val="0"/>
        <w:adjustRightInd w:val="0"/>
        <w:spacing w:after="0" w:line="240" w:lineRule="auto"/>
        <w:ind w:firstLine="709"/>
        <w:rPr>
          <w:rFonts w:ascii="Liberation Serif" w:hAnsi="Liberation Serif" w:cs="Times New Roman"/>
          <w:sz w:val="28"/>
          <w:szCs w:val="28"/>
        </w:rPr>
      </w:pPr>
    </w:p>
    <w:p w:rsidR="00C86292" w:rsidRPr="00EA0F71" w:rsidRDefault="00C86292"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Основные направления бюджетной </w:t>
      </w:r>
      <w:r w:rsidR="00EA066C" w:rsidRPr="00EA0F71">
        <w:rPr>
          <w:rFonts w:ascii="Liberation Serif" w:hAnsi="Liberation Serif" w:cs="Times New Roman"/>
          <w:sz w:val="28"/>
          <w:szCs w:val="28"/>
        </w:rPr>
        <w:t xml:space="preserve">и налоговой </w:t>
      </w:r>
      <w:r w:rsidRPr="00EA0F71">
        <w:rPr>
          <w:rFonts w:ascii="Liberation Serif" w:hAnsi="Liberation Serif" w:cs="Times New Roman"/>
          <w:sz w:val="28"/>
          <w:szCs w:val="28"/>
        </w:rPr>
        <w:t xml:space="preserve">политики </w:t>
      </w:r>
      <w:r w:rsidR="00EA066C" w:rsidRPr="00EA0F71">
        <w:rPr>
          <w:rFonts w:ascii="Liberation Serif" w:hAnsi="Liberation Serif" w:cs="Times New Roman"/>
          <w:sz w:val="28"/>
          <w:szCs w:val="28"/>
        </w:rPr>
        <w:t xml:space="preserve">на территории Артемовского городского округа </w:t>
      </w:r>
      <w:r w:rsidR="00330AD1">
        <w:rPr>
          <w:rFonts w:ascii="Liberation Serif" w:hAnsi="Liberation Serif" w:cs="Times New Roman"/>
          <w:sz w:val="28"/>
          <w:szCs w:val="28"/>
        </w:rPr>
        <w:t>на 2022</w:t>
      </w:r>
      <w:r w:rsidR="00783E5A">
        <w:rPr>
          <w:rFonts w:ascii="Liberation Serif" w:hAnsi="Liberation Serif" w:cs="Times New Roman"/>
          <w:sz w:val="28"/>
          <w:szCs w:val="28"/>
        </w:rPr>
        <w:t xml:space="preserve"> год и плановый </w:t>
      </w:r>
      <w:r w:rsidR="00330AD1">
        <w:rPr>
          <w:rFonts w:ascii="Liberation Serif" w:hAnsi="Liberation Serif" w:cs="Times New Roman"/>
          <w:sz w:val="28"/>
          <w:szCs w:val="28"/>
        </w:rPr>
        <w:t>период 2023 и 2024</w:t>
      </w:r>
      <w:r w:rsidRPr="00EA0F71">
        <w:rPr>
          <w:rFonts w:ascii="Liberation Serif" w:hAnsi="Liberation Serif" w:cs="Times New Roman"/>
          <w:sz w:val="28"/>
          <w:szCs w:val="28"/>
        </w:rPr>
        <w:t xml:space="preserve"> годов (далее - Основные направления бюджетной </w:t>
      </w:r>
      <w:r w:rsidR="009E5ABD" w:rsidRPr="00EA0F71">
        <w:rPr>
          <w:rFonts w:ascii="Liberation Serif" w:hAnsi="Liberation Serif" w:cs="Times New Roman"/>
          <w:sz w:val="28"/>
          <w:szCs w:val="28"/>
        </w:rPr>
        <w:t xml:space="preserve">и налоговой </w:t>
      </w:r>
      <w:r w:rsidRPr="00EA0F71">
        <w:rPr>
          <w:rFonts w:ascii="Liberation Serif" w:hAnsi="Liberation Serif" w:cs="Times New Roman"/>
          <w:sz w:val="28"/>
          <w:szCs w:val="28"/>
        </w:rPr>
        <w:t xml:space="preserve">политики) подготовлены в соответствии с бюджетным законодательством Российской Федерации в целях составления проекта бюджета Артемовского городского округа </w:t>
      </w:r>
      <w:r w:rsidR="00330AD1">
        <w:rPr>
          <w:rFonts w:ascii="Liberation Serif" w:hAnsi="Liberation Serif" w:cs="Times New Roman"/>
          <w:sz w:val="28"/>
          <w:szCs w:val="28"/>
        </w:rPr>
        <w:t>на 2022</w:t>
      </w:r>
      <w:r w:rsidR="00783E5A">
        <w:rPr>
          <w:rFonts w:ascii="Liberation Serif" w:hAnsi="Liberation Serif" w:cs="Times New Roman"/>
          <w:sz w:val="28"/>
          <w:szCs w:val="28"/>
        </w:rPr>
        <w:t xml:space="preserve"> год и на планов</w:t>
      </w:r>
      <w:r w:rsidR="00330AD1">
        <w:rPr>
          <w:rFonts w:ascii="Liberation Serif" w:hAnsi="Liberation Serif" w:cs="Times New Roman"/>
          <w:sz w:val="28"/>
          <w:szCs w:val="28"/>
        </w:rPr>
        <w:t>ый период 2023</w:t>
      </w:r>
      <w:r w:rsidR="00F54B85" w:rsidRPr="00EA0F71">
        <w:rPr>
          <w:rFonts w:ascii="Liberation Serif" w:hAnsi="Liberation Serif" w:cs="Times New Roman"/>
          <w:sz w:val="28"/>
          <w:szCs w:val="28"/>
        </w:rPr>
        <w:t xml:space="preserve"> и 2</w:t>
      </w:r>
      <w:r w:rsidR="00330AD1">
        <w:rPr>
          <w:rFonts w:ascii="Liberation Serif" w:hAnsi="Liberation Serif" w:cs="Times New Roman"/>
          <w:sz w:val="28"/>
          <w:szCs w:val="28"/>
        </w:rPr>
        <w:t>024</w:t>
      </w:r>
      <w:r w:rsidRPr="00EA0F71">
        <w:rPr>
          <w:rFonts w:ascii="Liberation Serif" w:hAnsi="Liberation Serif" w:cs="Times New Roman"/>
          <w:sz w:val="28"/>
          <w:szCs w:val="28"/>
        </w:rPr>
        <w:t xml:space="preserve"> годов (далее - проект бюджета Артемовского городского округа на 20</w:t>
      </w:r>
      <w:r w:rsidR="00330AD1">
        <w:rPr>
          <w:rFonts w:ascii="Liberation Serif" w:hAnsi="Liberation Serif" w:cs="Times New Roman"/>
          <w:sz w:val="28"/>
          <w:szCs w:val="28"/>
        </w:rPr>
        <w:t>22 - 2024</w:t>
      </w:r>
      <w:r w:rsidRPr="00EA0F71">
        <w:rPr>
          <w:rFonts w:ascii="Liberation Serif" w:hAnsi="Liberation Serif" w:cs="Times New Roman"/>
          <w:sz w:val="28"/>
          <w:szCs w:val="28"/>
        </w:rPr>
        <w:t xml:space="preserve"> годы).</w:t>
      </w:r>
    </w:p>
    <w:p w:rsidR="00AB2E00" w:rsidRPr="00EA0F71" w:rsidRDefault="00AB2E00"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Целью Основных направлений бюджетной</w:t>
      </w:r>
      <w:r w:rsidR="0046474B" w:rsidRPr="00EA0F71">
        <w:rPr>
          <w:rFonts w:ascii="Liberation Serif" w:hAnsi="Liberation Serif" w:cs="Times New Roman"/>
          <w:sz w:val="28"/>
          <w:szCs w:val="28"/>
        </w:rPr>
        <w:t xml:space="preserve"> и налоговой</w:t>
      </w:r>
      <w:r w:rsidRPr="00EA0F71">
        <w:rPr>
          <w:rFonts w:ascii="Liberation Serif" w:hAnsi="Liberation Serif" w:cs="Times New Roman"/>
          <w:sz w:val="28"/>
          <w:szCs w:val="28"/>
        </w:rPr>
        <w:t xml:space="preserve"> политики является </w:t>
      </w:r>
      <w:r w:rsidR="005228D1" w:rsidRPr="00EA0F71">
        <w:rPr>
          <w:rFonts w:ascii="Liberation Serif" w:hAnsi="Liberation Serif" w:cs="Times New Roman"/>
          <w:sz w:val="28"/>
          <w:szCs w:val="28"/>
        </w:rPr>
        <w:t>определение</w:t>
      </w:r>
      <w:r w:rsidRPr="00EA0F71">
        <w:rPr>
          <w:rFonts w:ascii="Liberation Serif" w:hAnsi="Liberation Serif" w:cs="Times New Roman"/>
          <w:sz w:val="28"/>
          <w:szCs w:val="28"/>
        </w:rPr>
        <w:t xml:space="preserve"> условий, принимаемых для составления проекта бюджета </w:t>
      </w:r>
      <w:r w:rsidR="00EC22AE" w:rsidRPr="00EA0F71">
        <w:rPr>
          <w:rFonts w:ascii="Liberation Serif" w:hAnsi="Liberation Serif" w:cs="Times New Roman"/>
          <w:sz w:val="28"/>
          <w:szCs w:val="28"/>
        </w:rPr>
        <w:t xml:space="preserve">Артемовского городского округа </w:t>
      </w:r>
      <w:r w:rsidRPr="00EA0F71">
        <w:rPr>
          <w:rFonts w:ascii="Liberation Serif" w:hAnsi="Liberation Serif" w:cs="Times New Roman"/>
          <w:sz w:val="28"/>
          <w:szCs w:val="28"/>
        </w:rPr>
        <w:t>на 20</w:t>
      </w:r>
      <w:r w:rsidR="00491D70">
        <w:rPr>
          <w:rFonts w:ascii="Liberation Serif" w:hAnsi="Liberation Serif" w:cs="Times New Roman"/>
          <w:sz w:val="28"/>
          <w:szCs w:val="28"/>
        </w:rPr>
        <w:t>22 - 2024</w:t>
      </w:r>
      <w:r w:rsidRPr="00EA0F71">
        <w:rPr>
          <w:rFonts w:ascii="Liberation Serif" w:hAnsi="Liberation Serif" w:cs="Times New Roman"/>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EC22AE" w:rsidRPr="00EA0F71">
        <w:rPr>
          <w:rFonts w:ascii="Liberation Serif" w:hAnsi="Liberation Serif" w:cs="Times New Roman"/>
          <w:sz w:val="28"/>
          <w:szCs w:val="28"/>
        </w:rPr>
        <w:t>Артемовского городского округа</w:t>
      </w:r>
      <w:r w:rsidRPr="00EA0F71">
        <w:rPr>
          <w:rFonts w:ascii="Liberation Serif" w:hAnsi="Liberation Serif" w:cs="Times New Roman"/>
          <w:sz w:val="28"/>
          <w:szCs w:val="28"/>
        </w:rPr>
        <w:t>, а также обеспечение прозрачности и открытости бюджетного планирования.</w:t>
      </w:r>
    </w:p>
    <w:p w:rsidR="00EC22AE" w:rsidRPr="00EA0F71" w:rsidRDefault="00AB2E00"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Задачами Основных направлений бюджетной</w:t>
      </w:r>
      <w:r w:rsidR="0046474B" w:rsidRPr="00EA0F71">
        <w:rPr>
          <w:rFonts w:ascii="Liberation Serif" w:hAnsi="Liberation Serif" w:cs="Times New Roman"/>
          <w:sz w:val="28"/>
          <w:szCs w:val="28"/>
        </w:rPr>
        <w:t xml:space="preserve"> и налоговой</w:t>
      </w:r>
      <w:r w:rsidRPr="00EA0F71">
        <w:rPr>
          <w:rFonts w:ascii="Liberation Serif" w:hAnsi="Liberation Serif" w:cs="Times New Roman"/>
          <w:sz w:val="28"/>
          <w:szCs w:val="28"/>
        </w:rPr>
        <w:t xml:space="preserve"> политики является определение подходов к планированию доходов и расходов, источников финансирования </w:t>
      </w:r>
      <w:r w:rsidR="00734CB2" w:rsidRPr="00EA0F71">
        <w:rPr>
          <w:rFonts w:ascii="Liberation Serif" w:hAnsi="Liberation Serif" w:cs="Times New Roman"/>
          <w:sz w:val="28"/>
          <w:szCs w:val="28"/>
        </w:rPr>
        <w:t xml:space="preserve">дефицита </w:t>
      </w:r>
      <w:r w:rsidRPr="00EA0F71">
        <w:rPr>
          <w:rFonts w:ascii="Liberation Serif" w:hAnsi="Liberation Serif" w:cs="Times New Roman"/>
          <w:sz w:val="28"/>
          <w:szCs w:val="28"/>
        </w:rPr>
        <w:t>бюджета</w:t>
      </w:r>
      <w:r w:rsidR="00EC22AE" w:rsidRPr="00EA0F71">
        <w:rPr>
          <w:rFonts w:ascii="Liberation Serif" w:hAnsi="Liberation Serif" w:cs="Times New Roman"/>
          <w:sz w:val="28"/>
          <w:szCs w:val="28"/>
        </w:rPr>
        <w:t xml:space="preserve"> Артемовского городского округа</w:t>
      </w:r>
      <w:r w:rsidRPr="00EA0F71">
        <w:rPr>
          <w:rFonts w:ascii="Liberation Serif" w:hAnsi="Liberation Serif" w:cs="Times New Roman"/>
          <w:sz w:val="28"/>
          <w:szCs w:val="28"/>
        </w:rPr>
        <w:t xml:space="preserve">, финансовых взаимоотношений с </w:t>
      </w:r>
      <w:r w:rsidR="00EC22AE" w:rsidRPr="00EA0F71">
        <w:rPr>
          <w:rFonts w:ascii="Liberation Serif" w:hAnsi="Liberation Serif" w:cs="Times New Roman"/>
          <w:sz w:val="28"/>
          <w:szCs w:val="28"/>
        </w:rPr>
        <w:t xml:space="preserve">федеральным </w:t>
      </w:r>
      <w:r w:rsidRPr="00EA0F71">
        <w:rPr>
          <w:rFonts w:ascii="Liberation Serif" w:hAnsi="Liberation Serif" w:cs="Times New Roman"/>
          <w:sz w:val="28"/>
          <w:szCs w:val="28"/>
        </w:rPr>
        <w:t>бюджет</w:t>
      </w:r>
      <w:r w:rsidR="00EC22AE" w:rsidRPr="00EA0F71">
        <w:rPr>
          <w:rFonts w:ascii="Liberation Serif" w:hAnsi="Liberation Serif" w:cs="Times New Roman"/>
          <w:sz w:val="28"/>
          <w:szCs w:val="28"/>
        </w:rPr>
        <w:t>ом и бюджетом Свердловской области.</w:t>
      </w:r>
    </w:p>
    <w:p w:rsidR="002B0166" w:rsidRPr="00EA0F71" w:rsidRDefault="00FA6470"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Основные направления</w:t>
      </w:r>
      <w:r w:rsidR="00686280" w:rsidRPr="00EA0F71">
        <w:rPr>
          <w:rFonts w:ascii="Liberation Serif" w:hAnsi="Liberation Serif" w:cs="Times New Roman"/>
          <w:sz w:val="28"/>
          <w:szCs w:val="28"/>
        </w:rPr>
        <w:t xml:space="preserve"> бюджетной и налоговой политики </w:t>
      </w:r>
      <w:r>
        <w:rPr>
          <w:rFonts w:ascii="Liberation Serif" w:hAnsi="Liberation Serif" w:cs="Times New Roman"/>
          <w:sz w:val="28"/>
          <w:szCs w:val="28"/>
        </w:rPr>
        <w:t>сохраняют преемственность в отношении определенных ранее приоритетов и скорректированы с учетом текущей экономической ситуации и необходимости реализации первоочередных задач.</w:t>
      </w:r>
    </w:p>
    <w:p w:rsidR="009740DF" w:rsidRPr="00EA0F71" w:rsidRDefault="009740DF" w:rsidP="00FE7670">
      <w:pPr>
        <w:widowControl w:val="0"/>
        <w:autoSpaceDE w:val="0"/>
        <w:autoSpaceDN w:val="0"/>
        <w:adjustRightInd w:val="0"/>
        <w:spacing w:after="0" w:line="240" w:lineRule="auto"/>
        <w:jc w:val="center"/>
        <w:outlineLvl w:val="1"/>
        <w:rPr>
          <w:rFonts w:ascii="Liberation Serif" w:hAnsi="Liberation Serif" w:cs="Times New Roman"/>
          <w:sz w:val="28"/>
          <w:szCs w:val="28"/>
        </w:rPr>
      </w:pPr>
    </w:p>
    <w:p w:rsidR="001C7984" w:rsidRPr="00EA0F71" w:rsidRDefault="00D04CE0" w:rsidP="001C7984">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Глава </w:t>
      </w:r>
      <w:r w:rsidR="00C87CE3" w:rsidRPr="00EA0F71">
        <w:rPr>
          <w:rFonts w:ascii="Liberation Serif" w:hAnsi="Liberation Serif" w:cs="Times New Roman"/>
          <w:b/>
          <w:sz w:val="28"/>
          <w:szCs w:val="28"/>
        </w:rPr>
        <w:t>1.</w:t>
      </w:r>
      <w:r w:rsidR="00512422" w:rsidRPr="00EA0F71">
        <w:rPr>
          <w:rFonts w:ascii="Liberation Serif" w:hAnsi="Liberation Serif" w:cs="Times New Roman"/>
          <w:b/>
          <w:sz w:val="28"/>
          <w:szCs w:val="28"/>
        </w:rPr>
        <w:t xml:space="preserve"> </w:t>
      </w:r>
      <w:r w:rsidR="00C87CE3" w:rsidRPr="00EA0F71">
        <w:rPr>
          <w:rFonts w:ascii="Liberation Serif" w:hAnsi="Liberation Serif" w:cs="Times New Roman"/>
          <w:b/>
          <w:sz w:val="28"/>
          <w:szCs w:val="28"/>
        </w:rPr>
        <w:t>Особенности формирования налоговых и неналоговых доходов местного бюджета на очередной финансовый год, в том числе особенности, связанные с установлением или отменой</w:t>
      </w:r>
      <w:r w:rsidR="001C7984" w:rsidRPr="00EA0F71">
        <w:rPr>
          <w:rFonts w:ascii="Liberation Serif" w:hAnsi="Liberation Serif" w:cs="Times New Roman"/>
          <w:b/>
          <w:sz w:val="28"/>
          <w:szCs w:val="28"/>
        </w:rPr>
        <w:t xml:space="preserve"> </w:t>
      </w:r>
    </w:p>
    <w:p w:rsidR="00402695" w:rsidRPr="00EA0F71" w:rsidRDefault="00C87CE3" w:rsidP="001C7984">
      <w:pPr>
        <w:widowControl w:val="0"/>
        <w:autoSpaceDE w:val="0"/>
        <w:autoSpaceDN w:val="0"/>
        <w:adjustRightInd w:val="0"/>
        <w:spacing w:after="0" w:line="240" w:lineRule="auto"/>
        <w:jc w:val="center"/>
        <w:rPr>
          <w:rFonts w:ascii="Liberation Serif" w:hAnsi="Liberation Serif" w:cs="Times New Roman"/>
          <w:b/>
          <w:sz w:val="28"/>
          <w:szCs w:val="28"/>
        </w:rPr>
      </w:pPr>
      <w:r w:rsidRPr="00EA0F71">
        <w:rPr>
          <w:rFonts w:ascii="Liberation Serif" w:hAnsi="Liberation Serif" w:cs="Times New Roman"/>
          <w:b/>
          <w:sz w:val="28"/>
          <w:szCs w:val="28"/>
        </w:rPr>
        <w:t xml:space="preserve"> местных налогов и сборов</w:t>
      </w:r>
    </w:p>
    <w:p w:rsidR="00402695" w:rsidRPr="00EA0F71" w:rsidRDefault="00402695" w:rsidP="001C7984">
      <w:pPr>
        <w:widowControl w:val="0"/>
        <w:autoSpaceDE w:val="0"/>
        <w:autoSpaceDN w:val="0"/>
        <w:adjustRightInd w:val="0"/>
        <w:spacing w:after="0" w:line="240" w:lineRule="auto"/>
        <w:jc w:val="center"/>
        <w:rPr>
          <w:rFonts w:ascii="Liberation Serif" w:hAnsi="Liberation Serif" w:cs="Times New Roman"/>
          <w:b/>
          <w:sz w:val="28"/>
          <w:szCs w:val="28"/>
        </w:rPr>
      </w:pP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Доходная часть бюджета Артемовского городского округа формируется на основе прогноза социально-экономического развития Артемовского городского округа в условиях действующего законодательства о налогах и сборах и бюджетного законодательства Российской Федерации, а также иного законодательства Российской Федерации, Свердловской </w:t>
      </w:r>
      <w:r w:rsidRPr="00EA0F71">
        <w:rPr>
          <w:rFonts w:ascii="Liberation Serif" w:hAnsi="Liberation Serif" w:cs="Times New Roman"/>
          <w:sz w:val="28"/>
          <w:szCs w:val="28"/>
        </w:rPr>
        <w:lastRenderedPageBreak/>
        <w:t xml:space="preserve">области, </w:t>
      </w:r>
      <w:r w:rsidR="000E602F" w:rsidRPr="00EA0F71">
        <w:rPr>
          <w:rFonts w:ascii="Liberation Serif" w:hAnsi="Liberation Serif" w:cs="Times New Roman"/>
          <w:sz w:val="28"/>
          <w:szCs w:val="28"/>
        </w:rPr>
        <w:t xml:space="preserve">муниципальных правовых </w:t>
      </w:r>
      <w:r w:rsidRPr="00EA0F71">
        <w:rPr>
          <w:rFonts w:ascii="Liberation Serif" w:hAnsi="Liberation Serif" w:cs="Times New Roman"/>
          <w:sz w:val="28"/>
          <w:szCs w:val="28"/>
        </w:rPr>
        <w:t xml:space="preserve">актов </w:t>
      </w:r>
      <w:r w:rsidR="000E602F" w:rsidRPr="00EA0F71">
        <w:rPr>
          <w:rFonts w:ascii="Liberation Serif" w:hAnsi="Liberation Serif" w:cs="Times New Roman"/>
          <w:sz w:val="28"/>
          <w:szCs w:val="28"/>
        </w:rPr>
        <w:t>Артемовского городского округа</w:t>
      </w:r>
      <w:r w:rsidRPr="00EA0F71">
        <w:rPr>
          <w:rFonts w:ascii="Liberation Serif" w:hAnsi="Liberation Serif" w:cs="Times New Roman"/>
          <w:sz w:val="28"/>
          <w:szCs w:val="28"/>
        </w:rPr>
        <w:t>, устанавливающих налоговые и неналоговые доходы бюджета Артемовского городского округа.</w:t>
      </w:r>
    </w:p>
    <w:p w:rsidR="008162C9" w:rsidRPr="00EA0F71" w:rsidRDefault="00E63B7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Начиная с 2017</w:t>
      </w:r>
      <w:r w:rsidR="008162C9" w:rsidRPr="00EA0F71">
        <w:rPr>
          <w:rFonts w:ascii="Liberation Serif" w:hAnsi="Liberation Serif" w:cs="Times New Roman"/>
          <w:sz w:val="28"/>
          <w:szCs w:val="28"/>
        </w:rPr>
        <w:t xml:space="preserve"> года, прогнозируемые объемы поступлений доходов бюджета Артемовского городского округа </w:t>
      </w:r>
      <w:r w:rsidRPr="00EA0F71">
        <w:rPr>
          <w:rFonts w:ascii="Liberation Serif" w:hAnsi="Liberation Serif" w:cs="Times New Roman"/>
          <w:sz w:val="28"/>
          <w:szCs w:val="28"/>
        </w:rPr>
        <w:t>планируются</w:t>
      </w:r>
      <w:r w:rsidR="008162C9" w:rsidRPr="00EA0F71">
        <w:rPr>
          <w:rFonts w:ascii="Liberation Serif" w:hAnsi="Liberation Serif" w:cs="Times New Roman"/>
          <w:sz w:val="28"/>
          <w:szCs w:val="28"/>
        </w:rPr>
        <w:t xml:space="preserve"> на основании показателей, рассчитанных главными администраторами доходов бюджета Артемовского городского округа</w:t>
      </w:r>
      <w:r w:rsidR="000E602F" w:rsidRPr="00EA0F71">
        <w:rPr>
          <w:rFonts w:ascii="Liberation Serif" w:hAnsi="Liberation Serif" w:cs="Times New Roman"/>
          <w:sz w:val="28"/>
          <w:szCs w:val="28"/>
        </w:rPr>
        <w:t>,</w:t>
      </w:r>
      <w:r w:rsidR="008162C9" w:rsidRPr="00EA0F71">
        <w:rPr>
          <w:rFonts w:ascii="Liberation Serif" w:hAnsi="Liberation Serif" w:cs="Times New Roman"/>
          <w:sz w:val="28"/>
          <w:szCs w:val="28"/>
        </w:rPr>
        <w:t xml:space="preserve"> согласно утвержденным ими Методикам прогнозирования поступлений доходов.</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Основными источниками налоговых доходов бюджета Артемовского городского округа являются:</w:t>
      </w:r>
    </w:p>
    <w:p w:rsidR="00322AE9"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1)</w:t>
      </w:r>
      <w:r w:rsidR="008162C9" w:rsidRPr="00EA0F71">
        <w:rPr>
          <w:rFonts w:ascii="Liberation Serif" w:hAnsi="Liberation Serif" w:cs="Times New Roman"/>
          <w:sz w:val="28"/>
          <w:szCs w:val="28"/>
        </w:rPr>
        <w:t> </w:t>
      </w:r>
      <w:r w:rsidR="00D9372D" w:rsidRPr="00EA0F71">
        <w:rPr>
          <w:rFonts w:ascii="Liberation Serif" w:hAnsi="Liberation Serif" w:cs="Times New Roman"/>
          <w:sz w:val="28"/>
          <w:szCs w:val="28"/>
        </w:rPr>
        <w:t>н</w:t>
      </w:r>
      <w:r w:rsidR="008162C9" w:rsidRPr="00EA0F71">
        <w:rPr>
          <w:rFonts w:ascii="Liberation Serif" w:hAnsi="Liberation Serif" w:cs="Times New Roman"/>
          <w:sz w:val="28"/>
          <w:szCs w:val="28"/>
        </w:rPr>
        <w:t xml:space="preserve">алог на доходы физических лиц. </w:t>
      </w:r>
      <w:r w:rsidR="00322AE9" w:rsidRPr="00EA0F71">
        <w:rPr>
          <w:rFonts w:ascii="Liberation Serif" w:hAnsi="Liberation Serif" w:cs="Times New Roman"/>
          <w:sz w:val="28"/>
          <w:szCs w:val="28"/>
        </w:rPr>
        <w:t>В бюджет</w:t>
      </w:r>
      <w:r w:rsidR="008162C9" w:rsidRPr="00EA0F71">
        <w:rPr>
          <w:rFonts w:ascii="Liberation Serif" w:hAnsi="Liberation Serif" w:cs="Times New Roman"/>
          <w:sz w:val="28"/>
          <w:szCs w:val="28"/>
        </w:rPr>
        <w:t xml:space="preserve"> Артемовского городского округа налог на доходы физическ</w:t>
      </w:r>
      <w:r w:rsidR="00AE2F8A" w:rsidRPr="00EA0F71">
        <w:rPr>
          <w:rFonts w:ascii="Liberation Serif" w:hAnsi="Liberation Serif" w:cs="Times New Roman"/>
          <w:sz w:val="28"/>
          <w:szCs w:val="28"/>
        </w:rPr>
        <w:t>их лиц зачисляется по норматив</w:t>
      </w:r>
      <w:r w:rsidR="00322AE9" w:rsidRPr="00EA0F71">
        <w:rPr>
          <w:rFonts w:ascii="Liberation Serif" w:hAnsi="Liberation Serif" w:cs="Times New Roman"/>
          <w:sz w:val="28"/>
          <w:szCs w:val="28"/>
        </w:rPr>
        <w:t>ам, установленным Бюджетным кодексом Российской Федерации, Закон</w:t>
      </w:r>
      <w:r w:rsidR="00060C9B" w:rsidRPr="00EA0F71">
        <w:rPr>
          <w:rFonts w:ascii="Liberation Serif" w:hAnsi="Liberation Serif" w:cs="Times New Roman"/>
          <w:sz w:val="28"/>
          <w:szCs w:val="28"/>
        </w:rPr>
        <w:t xml:space="preserve">ом Свердловской области от 26 декабря </w:t>
      </w:r>
      <w:r w:rsidR="00322AE9" w:rsidRPr="00EA0F71">
        <w:rPr>
          <w:rFonts w:ascii="Liberation Serif" w:hAnsi="Liberation Serif" w:cs="Times New Roman"/>
          <w:sz w:val="28"/>
          <w:szCs w:val="28"/>
        </w:rPr>
        <w:t xml:space="preserve">2011 </w:t>
      </w:r>
      <w:r w:rsidR="00060C9B" w:rsidRPr="00EA0F71">
        <w:rPr>
          <w:rFonts w:ascii="Liberation Serif" w:hAnsi="Liberation Serif" w:cs="Times New Roman"/>
          <w:sz w:val="28"/>
          <w:szCs w:val="28"/>
        </w:rPr>
        <w:t xml:space="preserve">года </w:t>
      </w:r>
      <w:r w:rsidR="00322AE9" w:rsidRPr="00EA0F71">
        <w:rPr>
          <w:rFonts w:ascii="Liberation Serif" w:hAnsi="Liberation Serif" w:cs="Times New Roman"/>
          <w:sz w:val="28"/>
          <w:szCs w:val="28"/>
        </w:rPr>
        <w:t>№ 128-</w:t>
      </w:r>
      <w:r w:rsidR="00060C9B" w:rsidRPr="00EA0F71">
        <w:rPr>
          <w:rFonts w:ascii="Liberation Serif" w:hAnsi="Liberation Serif" w:cs="Times New Roman"/>
          <w:sz w:val="28"/>
          <w:szCs w:val="28"/>
        </w:rPr>
        <w:t>ОЗ</w:t>
      </w:r>
      <w:r w:rsidR="00322AE9" w:rsidRPr="00EA0F71">
        <w:rPr>
          <w:rFonts w:ascii="Liberation Serif" w:hAnsi="Liberation Serif" w:cs="Times New Roman"/>
          <w:sz w:val="28"/>
          <w:szCs w:val="28"/>
        </w:rPr>
        <w:t xml:space="preserve"> «Об установлении единых нормативов отчислений в бюджеты муниципальных образований, расположенных на территории Свердловской области, </w:t>
      </w:r>
      <w:r w:rsidR="007C3A7C" w:rsidRPr="00EA0F71">
        <w:rPr>
          <w:rFonts w:ascii="Liberation Serif" w:hAnsi="Liberation Serif" w:cs="Times New Roman"/>
          <w:sz w:val="28"/>
          <w:szCs w:val="28"/>
        </w:rPr>
        <w:t>от отдельных федеральных налогов, налогов, предусмотренных специальными налоговыми режимами, подлежащих</w:t>
      </w:r>
      <w:r w:rsidR="00322AE9" w:rsidRPr="00EA0F71">
        <w:rPr>
          <w:rFonts w:ascii="Liberation Serif" w:hAnsi="Liberation Serif" w:cs="Times New Roman"/>
          <w:sz w:val="28"/>
          <w:szCs w:val="28"/>
        </w:rPr>
        <w:t xml:space="preserve"> зачислению в областной бюджет» и </w:t>
      </w:r>
      <w:r w:rsidR="006B3C6E" w:rsidRPr="00EA0F71">
        <w:rPr>
          <w:rFonts w:ascii="Liberation Serif" w:hAnsi="Liberation Serif" w:cs="Times New Roman"/>
          <w:sz w:val="28"/>
          <w:szCs w:val="28"/>
        </w:rPr>
        <w:t>З</w:t>
      </w:r>
      <w:r w:rsidR="00322AE9" w:rsidRPr="00EA0F71">
        <w:rPr>
          <w:rFonts w:ascii="Liberation Serif" w:hAnsi="Liberation Serif" w:cs="Times New Roman"/>
          <w:sz w:val="28"/>
          <w:szCs w:val="28"/>
        </w:rPr>
        <w:t>аконом Свердловской области об областном бюджете на очередной финансовый год и плановый период.</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Основными налоговыми агентами, обеспечивающими поступлени</w:t>
      </w:r>
      <w:r w:rsidR="00E66771" w:rsidRPr="00EA0F71">
        <w:rPr>
          <w:rFonts w:ascii="Liberation Serif" w:hAnsi="Liberation Serif" w:cs="Times New Roman"/>
          <w:sz w:val="28"/>
          <w:szCs w:val="28"/>
        </w:rPr>
        <w:t>е</w:t>
      </w:r>
      <w:r w:rsidRPr="00EA0F71">
        <w:rPr>
          <w:rFonts w:ascii="Liberation Serif" w:hAnsi="Liberation Serif" w:cs="Times New Roman"/>
          <w:sz w:val="28"/>
          <w:szCs w:val="28"/>
        </w:rPr>
        <w:t xml:space="preserve"> данного налога</w:t>
      </w:r>
      <w:r w:rsidR="003F5212" w:rsidRPr="00EA0F71">
        <w:rPr>
          <w:rFonts w:ascii="Liberation Serif" w:hAnsi="Liberation Serif" w:cs="Times New Roman"/>
          <w:sz w:val="28"/>
          <w:szCs w:val="28"/>
        </w:rPr>
        <w:t>,</w:t>
      </w:r>
      <w:r w:rsidRPr="00EA0F71">
        <w:rPr>
          <w:rFonts w:ascii="Liberation Serif" w:hAnsi="Liberation Serif" w:cs="Times New Roman"/>
          <w:sz w:val="28"/>
          <w:szCs w:val="28"/>
        </w:rPr>
        <w:t xml:space="preserve"> являются:</w:t>
      </w:r>
    </w:p>
    <w:p w:rsidR="008162C9" w:rsidRPr="00EA0F71" w:rsidRDefault="009740DF"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w:t>
      </w:r>
      <w:r w:rsidR="00060C9B" w:rsidRPr="00EA0F71">
        <w:rPr>
          <w:rFonts w:ascii="Liberation Serif" w:hAnsi="Liberation Serif" w:cs="Times New Roman"/>
          <w:sz w:val="28"/>
          <w:szCs w:val="28"/>
        </w:rPr>
        <w:t>с</w:t>
      </w:r>
      <w:r w:rsidR="008162C9" w:rsidRPr="00EA0F71">
        <w:rPr>
          <w:rFonts w:ascii="Liberation Serif" w:hAnsi="Liberation Serif" w:cs="Times New Roman"/>
          <w:sz w:val="28"/>
          <w:szCs w:val="28"/>
        </w:rPr>
        <w:t>труктурные подразделения ОАО «РЖД»;</w:t>
      </w:r>
    </w:p>
    <w:p w:rsidR="008162C9" w:rsidRPr="00EA0F71" w:rsidRDefault="009740DF"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w:t>
      </w:r>
      <w:r w:rsidR="008162C9" w:rsidRPr="00EA0F71">
        <w:rPr>
          <w:rFonts w:ascii="Liberation Serif" w:hAnsi="Liberation Serif" w:cs="Times New Roman"/>
          <w:sz w:val="28"/>
          <w:szCs w:val="28"/>
        </w:rPr>
        <w:t>ОАО «МРСК Урала» филиал «Свердловэнерго»;</w:t>
      </w:r>
    </w:p>
    <w:p w:rsidR="008162C9" w:rsidRDefault="009740DF"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w:t>
      </w:r>
      <w:r w:rsidR="008162C9" w:rsidRPr="00EA0F71">
        <w:rPr>
          <w:rFonts w:ascii="Liberation Serif" w:hAnsi="Liberation Serif" w:cs="Times New Roman"/>
          <w:sz w:val="28"/>
          <w:szCs w:val="28"/>
        </w:rPr>
        <w:t>АО «АМЗ «Вентпром»;</w:t>
      </w:r>
    </w:p>
    <w:p w:rsidR="005A6110" w:rsidRPr="00EA0F71" w:rsidRDefault="005A611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ООО «Птицефабрика Артемовская»;</w:t>
      </w:r>
    </w:p>
    <w:p w:rsidR="008162C9" w:rsidRPr="00EA0F71" w:rsidRDefault="009740DF"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w:t>
      </w:r>
      <w:r w:rsidR="008162C9" w:rsidRPr="00EA0F71">
        <w:rPr>
          <w:rFonts w:ascii="Liberation Serif" w:hAnsi="Liberation Serif" w:cs="Times New Roman"/>
          <w:sz w:val="28"/>
          <w:szCs w:val="28"/>
        </w:rPr>
        <w:t xml:space="preserve">АО </w:t>
      </w:r>
      <w:r w:rsidR="00154EA4" w:rsidRPr="00154EA4">
        <w:rPr>
          <w:rFonts w:ascii="Liberation Serif" w:hAnsi="Liberation Serif" w:cs="Times New Roman"/>
          <w:sz w:val="28"/>
          <w:szCs w:val="28"/>
        </w:rPr>
        <w:t>«</w:t>
      </w:r>
      <w:r w:rsidR="00330AD1">
        <w:rPr>
          <w:rFonts w:ascii="Liberation Serif" w:hAnsi="Liberation Serif" w:cs="Times New Roman"/>
          <w:sz w:val="28"/>
          <w:szCs w:val="28"/>
        </w:rPr>
        <w:t>ОМК Стальной путь</w:t>
      </w:r>
      <w:r w:rsidR="008162C9" w:rsidRPr="00EA0F71">
        <w:rPr>
          <w:rFonts w:ascii="Liberation Serif" w:hAnsi="Liberation Serif" w:cs="Times New Roman"/>
          <w:sz w:val="28"/>
          <w:szCs w:val="28"/>
        </w:rPr>
        <w:t>»;</w:t>
      </w:r>
    </w:p>
    <w:p w:rsidR="00C87ABD" w:rsidRPr="00EA0F71" w:rsidRDefault="0069314F"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ОА</w:t>
      </w:r>
      <w:r w:rsidR="0067081C" w:rsidRPr="00EA0F71">
        <w:rPr>
          <w:rFonts w:ascii="Liberation Serif" w:hAnsi="Liberation Serif" w:cs="Times New Roman"/>
          <w:sz w:val="28"/>
          <w:szCs w:val="28"/>
        </w:rPr>
        <w:t>О «Егоршинский радиозавод»</w:t>
      </w:r>
      <w:r w:rsidR="00B90B3B" w:rsidRPr="00EA0F71">
        <w:rPr>
          <w:rFonts w:ascii="Liberation Serif" w:hAnsi="Liberation Serif" w:cs="Times New Roman"/>
          <w:sz w:val="28"/>
          <w:szCs w:val="28"/>
        </w:rPr>
        <w:t>;</w:t>
      </w:r>
    </w:p>
    <w:p w:rsidR="00AC6371" w:rsidRDefault="00AC6371"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АО «Красногвардейский </w:t>
      </w:r>
      <w:r w:rsidR="00060C9B" w:rsidRPr="00EA0F71">
        <w:rPr>
          <w:rFonts w:ascii="Liberation Serif" w:hAnsi="Liberation Serif" w:cs="Times New Roman"/>
          <w:sz w:val="28"/>
          <w:szCs w:val="28"/>
        </w:rPr>
        <w:t>м</w:t>
      </w:r>
      <w:r w:rsidRPr="00EA0F71">
        <w:rPr>
          <w:rFonts w:ascii="Liberation Serif" w:hAnsi="Liberation Serif" w:cs="Times New Roman"/>
          <w:sz w:val="28"/>
          <w:szCs w:val="28"/>
        </w:rPr>
        <w:t>ашиностроительный завод»;</w:t>
      </w:r>
    </w:p>
    <w:p w:rsidR="005A6110" w:rsidRPr="00EA0F71" w:rsidRDefault="005A611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ОП АО «УСПК</w:t>
      </w:r>
      <w:r w:rsidR="00874A8C">
        <w:rPr>
          <w:rFonts w:ascii="Liberation Serif" w:hAnsi="Liberation Serif" w:cs="Times New Roman"/>
          <w:sz w:val="28"/>
          <w:szCs w:val="28"/>
        </w:rPr>
        <w:t>» «</w:t>
      </w:r>
      <w:r>
        <w:rPr>
          <w:rFonts w:ascii="Liberation Serif" w:hAnsi="Liberation Serif" w:cs="Times New Roman"/>
          <w:sz w:val="28"/>
          <w:szCs w:val="28"/>
        </w:rPr>
        <w:t>Машиностроительный завод»;</w:t>
      </w:r>
    </w:p>
    <w:p w:rsidR="00AC6371" w:rsidRPr="00EA0F71" w:rsidRDefault="00AC6371"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учреждения</w:t>
      </w:r>
      <w:r w:rsidR="00606D8D" w:rsidRPr="00EA0F71">
        <w:rPr>
          <w:rFonts w:ascii="Liberation Serif" w:hAnsi="Liberation Serif" w:cs="Times New Roman"/>
          <w:sz w:val="28"/>
          <w:szCs w:val="28"/>
        </w:rPr>
        <w:t xml:space="preserve"> бюджетной сферы</w:t>
      </w:r>
      <w:r w:rsidRPr="00EA0F71">
        <w:rPr>
          <w:rFonts w:ascii="Liberation Serif" w:hAnsi="Liberation Serif" w:cs="Times New Roman"/>
          <w:sz w:val="28"/>
          <w:szCs w:val="28"/>
        </w:rPr>
        <w:t>;</w:t>
      </w:r>
    </w:p>
    <w:p w:rsidR="00B61EE9"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w:t>
      </w:r>
      <w:r w:rsidR="001F05FB" w:rsidRPr="00EA0F71">
        <w:rPr>
          <w:rFonts w:ascii="Liberation Serif" w:hAnsi="Liberation Serif" w:cs="Times New Roman"/>
          <w:sz w:val="28"/>
          <w:szCs w:val="28"/>
        </w:rPr>
        <w:t>) </w:t>
      </w:r>
      <w:r w:rsidR="00FF294A">
        <w:rPr>
          <w:rFonts w:ascii="Liberation Serif" w:hAnsi="Liberation Serif" w:cs="Times New Roman"/>
          <w:sz w:val="28"/>
          <w:szCs w:val="28"/>
        </w:rPr>
        <w:t>согласно</w:t>
      </w:r>
      <w:r w:rsidR="008162C9" w:rsidRPr="00B61EE9">
        <w:rPr>
          <w:rFonts w:ascii="Liberation Serif" w:hAnsi="Liberation Serif" w:cs="Times New Roman"/>
          <w:sz w:val="28"/>
          <w:szCs w:val="28"/>
        </w:rPr>
        <w:t xml:space="preserve"> </w:t>
      </w:r>
      <w:r w:rsidR="00FF294A">
        <w:rPr>
          <w:rFonts w:ascii="Liberation Serif" w:hAnsi="Liberation Serif" w:cs="Times New Roman"/>
          <w:sz w:val="28"/>
          <w:szCs w:val="28"/>
        </w:rPr>
        <w:t>Закона</w:t>
      </w:r>
      <w:r w:rsidR="00154EA4" w:rsidRPr="00B61EE9">
        <w:rPr>
          <w:rFonts w:ascii="Liberation Serif" w:hAnsi="Liberation Serif" w:cs="Times New Roman"/>
          <w:sz w:val="28"/>
          <w:szCs w:val="28"/>
        </w:rPr>
        <w:t xml:space="preserve"> Свердловской области от 19 ноября 2020 года </w:t>
      </w:r>
      <w:r w:rsidR="00FF294A">
        <w:rPr>
          <w:rFonts w:ascii="Liberation Serif" w:hAnsi="Liberation Serif" w:cs="Times New Roman"/>
          <w:sz w:val="28"/>
          <w:szCs w:val="28"/>
        </w:rPr>
        <w:t xml:space="preserve">                  </w:t>
      </w:r>
      <w:r w:rsidR="00154EA4" w:rsidRPr="00B61EE9">
        <w:rPr>
          <w:rFonts w:ascii="Liberation Serif" w:hAnsi="Liberation Serif" w:cs="Times New Roman"/>
          <w:sz w:val="28"/>
          <w:szCs w:val="28"/>
        </w:rPr>
        <w:t>№ 115-ОЗ приостановлено действие с 01.01.2021 до 01.01.2022 статьи 2-1 Закона Свердловской области от 26 декабря 2011 года № 128-ОЗ «Об установлении единых нормативов отчислений в бюджеты муниципальных образований, расположенных на территории Свердловской области, от отдельных федеральных налогов, налогов, предусмотренных специальными налоговыми режимами, подлежащих зачислению в областной бюджет</w:t>
      </w:r>
      <w:r w:rsidR="00B61EE9">
        <w:rPr>
          <w:rFonts w:ascii="Liberation Serif" w:hAnsi="Liberation Serif" w:cs="Times New Roman"/>
          <w:sz w:val="28"/>
          <w:szCs w:val="28"/>
        </w:rPr>
        <w:t>».</w:t>
      </w:r>
    </w:p>
    <w:p w:rsidR="008162C9" w:rsidRPr="00EA0F71" w:rsidRDefault="00B61EE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Законом Свердловской области от 10 декабря 2020 года № 144-ОЗ</w:t>
      </w:r>
      <w:r w:rsidR="00A2412E">
        <w:rPr>
          <w:rFonts w:ascii="Liberation Serif" w:hAnsi="Liberation Serif" w:cs="Times New Roman"/>
          <w:sz w:val="28"/>
          <w:szCs w:val="28"/>
        </w:rPr>
        <w:t xml:space="preserve"> «Об областном бюджете на 2021 год и плановый период 2022 и 2023 годов»</w:t>
      </w:r>
      <w:r>
        <w:rPr>
          <w:rFonts w:ascii="Liberation Serif" w:hAnsi="Liberation Serif" w:cs="Times New Roman"/>
          <w:sz w:val="28"/>
          <w:szCs w:val="28"/>
        </w:rPr>
        <w:t xml:space="preserve"> с                  1 января</w:t>
      </w:r>
      <w:r w:rsidR="00154EA4" w:rsidRPr="00B61EE9">
        <w:rPr>
          <w:rFonts w:ascii="Liberation Serif" w:hAnsi="Liberation Serif" w:cs="Times New Roman"/>
          <w:sz w:val="28"/>
          <w:szCs w:val="28"/>
        </w:rPr>
        <w:t xml:space="preserve"> </w:t>
      </w:r>
      <w:r>
        <w:rPr>
          <w:rFonts w:ascii="Liberation Serif" w:hAnsi="Liberation Serif" w:cs="Times New Roman"/>
          <w:sz w:val="28"/>
          <w:szCs w:val="28"/>
        </w:rPr>
        <w:t xml:space="preserve">2021 года </w:t>
      </w:r>
      <w:r w:rsidR="00154EA4" w:rsidRPr="00B61EE9">
        <w:rPr>
          <w:rFonts w:ascii="Liberation Serif" w:hAnsi="Liberation Serif" w:cs="Times New Roman"/>
          <w:sz w:val="28"/>
          <w:szCs w:val="28"/>
        </w:rPr>
        <w:t>установлен дифференцированный норматив отчислений в бюджеты муниципальных и городских округов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w:t>
      </w:r>
      <w:r w:rsidR="000B46BC" w:rsidRPr="00B61EE9">
        <w:rPr>
          <w:rFonts w:ascii="Liberation Serif" w:hAnsi="Liberation Serif" w:cs="Times New Roman"/>
          <w:sz w:val="28"/>
          <w:szCs w:val="28"/>
        </w:rPr>
        <w:t xml:space="preserve"> и </w:t>
      </w:r>
      <w:r w:rsidR="000B46BC" w:rsidRPr="00B61EE9">
        <w:rPr>
          <w:rFonts w:ascii="Liberation Serif" w:hAnsi="Liberation Serif" w:cs="Times New Roman"/>
          <w:sz w:val="28"/>
          <w:szCs w:val="28"/>
        </w:rPr>
        <w:lastRenderedPageBreak/>
        <w:t>законодательством о налогах и сборах в областной бюджет</w:t>
      </w:r>
      <w:r>
        <w:rPr>
          <w:rFonts w:ascii="Liberation Serif" w:hAnsi="Liberation Serif" w:cs="Times New Roman"/>
          <w:sz w:val="28"/>
          <w:szCs w:val="28"/>
        </w:rPr>
        <w:t>, в размере 53,4 %</w:t>
      </w:r>
      <w:r w:rsidR="000B2EF9" w:rsidRPr="00B61EE9">
        <w:rPr>
          <w:rFonts w:ascii="Liberation Serif" w:hAnsi="Liberation Serif" w:cs="Times New Roman"/>
          <w:sz w:val="28"/>
          <w:szCs w:val="28"/>
        </w:rPr>
        <w:t>;</w:t>
      </w:r>
    </w:p>
    <w:p w:rsidR="008162C9" w:rsidRPr="00EA0F71"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w:t>
      </w:r>
      <w:r w:rsidR="001F05FB" w:rsidRPr="00EA0F71">
        <w:rPr>
          <w:rFonts w:ascii="Liberation Serif" w:hAnsi="Liberation Serif" w:cs="Times New Roman"/>
          <w:sz w:val="28"/>
          <w:szCs w:val="28"/>
        </w:rPr>
        <w:t>) </w:t>
      </w:r>
      <w:r w:rsidR="00D9372D" w:rsidRPr="00EA0F71">
        <w:rPr>
          <w:rFonts w:ascii="Liberation Serif" w:hAnsi="Liberation Serif" w:cs="Times New Roman"/>
          <w:sz w:val="28"/>
          <w:szCs w:val="28"/>
        </w:rPr>
        <w:t>а</w:t>
      </w:r>
      <w:r w:rsidR="008162C9" w:rsidRPr="00EA0F71">
        <w:rPr>
          <w:rFonts w:ascii="Liberation Serif" w:hAnsi="Liberation Serif" w:cs="Times New Roman"/>
          <w:sz w:val="28"/>
          <w:szCs w:val="28"/>
        </w:rPr>
        <w:t>кцизы по подакцизным товарам (продукции), производимые на территории Российской Федерации.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устанавливается исходя из протяженности автомобильных дорог общего пользования местного значения ежегодно законом</w:t>
      </w:r>
      <w:r w:rsidR="00D9372D" w:rsidRPr="00EA0F71">
        <w:rPr>
          <w:rFonts w:ascii="Liberation Serif" w:hAnsi="Liberation Serif" w:cs="Times New Roman"/>
          <w:sz w:val="28"/>
          <w:szCs w:val="28"/>
        </w:rPr>
        <w:t xml:space="preserve"> Свердловской области</w:t>
      </w:r>
      <w:r w:rsidR="008162C9" w:rsidRPr="00EA0F71">
        <w:rPr>
          <w:rFonts w:ascii="Liberation Serif" w:hAnsi="Liberation Serif" w:cs="Times New Roman"/>
          <w:sz w:val="28"/>
          <w:szCs w:val="28"/>
        </w:rPr>
        <w:t xml:space="preserve"> об областном бюджете на очередной финансовый год и плановый период;</w:t>
      </w:r>
    </w:p>
    <w:p w:rsidR="008162C9" w:rsidRPr="00EA0F71"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4</w:t>
      </w:r>
      <w:r w:rsidR="001F05FB" w:rsidRPr="00EA0F71">
        <w:rPr>
          <w:rFonts w:ascii="Liberation Serif" w:hAnsi="Liberation Serif" w:cs="Times New Roman"/>
          <w:sz w:val="28"/>
          <w:szCs w:val="28"/>
        </w:rPr>
        <w:t>) </w:t>
      </w:r>
      <w:r w:rsidR="00D9372D" w:rsidRPr="00EA0F71">
        <w:rPr>
          <w:rFonts w:ascii="Liberation Serif" w:hAnsi="Liberation Serif" w:cs="Times New Roman"/>
          <w:sz w:val="28"/>
          <w:szCs w:val="28"/>
        </w:rPr>
        <w:t>е</w:t>
      </w:r>
      <w:r w:rsidR="008162C9" w:rsidRPr="00EA0F71">
        <w:rPr>
          <w:rFonts w:ascii="Liberation Serif" w:hAnsi="Liberation Serif" w:cs="Times New Roman"/>
          <w:sz w:val="28"/>
          <w:szCs w:val="28"/>
        </w:rPr>
        <w:t>диный сельскохозяйственный налог. Норматив зачислений единого сельскохозяйственного налога в доходы бюджета Артемовского городского округа составляет 100</w:t>
      </w:r>
      <w:r w:rsidR="000E602F" w:rsidRPr="00EA0F71">
        <w:rPr>
          <w:rFonts w:ascii="Liberation Serif" w:hAnsi="Liberation Serif" w:cs="Times New Roman"/>
          <w:sz w:val="28"/>
          <w:szCs w:val="28"/>
        </w:rPr>
        <w:t> </w:t>
      </w:r>
      <w:r w:rsidR="008162C9" w:rsidRPr="00EA0F71">
        <w:rPr>
          <w:rFonts w:ascii="Liberation Serif" w:hAnsi="Liberation Serif" w:cs="Times New Roman"/>
          <w:sz w:val="28"/>
          <w:szCs w:val="28"/>
        </w:rPr>
        <w:t>%;</w:t>
      </w:r>
    </w:p>
    <w:p w:rsidR="008162C9" w:rsidRPr="00EA0F71"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5</w:t>
      </w:r>
      <w:r w:rsidR="001F05FB" w:rsidRPr="00EA0F71">
        <w:rPr>
          <w:rFonts w:ascii="Liberation Serif" w:hAnsi="Liberation Serif" w:cs="Times New Roman"/>
          <w:sz w:val="28"/>
          <w:szCs w:val="28"/>
        </w:rPr>
        <w:t>) </w:t>
      </w:r>
      <w:r w:rsidR="00D9372D" w:rsidRPr="00EA0F71">
        <w:rPr>
          <w:rFonts w:ascii="Liberation Serif" w:hAnsi="Liberation Serif" w:cs="Times New Roman"/>
          <w:sz w:val="28"/>
          <w:szCs w:val="28"/>
        </w:rPr>
        <w:t>н</w:t>
      </w:r>
      <w:r w:rsidR="008162C9" w:rsidRPr="00EA0F71">
        <w:rPr>
          <w:rFonts w:ascii="Liberation Serif" w:hAnsi="Liberation Serif" w:cs="Times New Roman"/>
          <w:sz w:val="28"/>
          <w:szCs w:val="28"/>
        </w:rPr>
        <w:t>алог на имущество физических лиц. Норматив зачислений налога на имущество физических лиц в доходы бюджета Артемовского городского округа составляет 100</w:t>
      </w:r>
      <w:r w:rsidR="000E602F" w:rsidRPr="00EA0F71">
        <w:rPr>
          <w:rFonts w:ascii="Liberation Serif" w:hAnsi="Liberation Serif" w:cs="Times New Roman"/>
          <w:sz w:val="28"/>
          <w:szCs w:val="28"/>
        </w:rPr>
        <w:t> </w:t>
      </w:r>
      <w:r w:rsidR="008162C9" w:rsidRPr="00EA0F71">
        <w:rPr>
          <w:rFonts w:ascii="Liberation Serif" w:hAnsi="Liberation Serif" w:cs="Times New Roman"/>
          <w:sz w:val="28"/>
          <w:szCs w:val="28"/>
        </w:rPr>
        <w:t>%;</w:t>
      </w:r>
    </w:p>
    <w:p w:rsidR="008162C9" w:rsidRPr="00EA0F71"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6</w:t>
      </w:r>
      <w:r w:rsidR="001F05FB" w:rsidRPr="00EA0F71">
        <w:rPr>
          <w:rFonts w:ascii="Liberation Serif" w:hAnsi="Liberation Serif" w:cs="Times New Roman"/>
          <w:sz w:val="28"/>
          <w:szCs w:val="28"/>
        </w:rPr>
        <w:t>) </w:t>
      </w:r>
      <w:r w:rsidR="00D9372D" w:rsidRPr="00EA0F71">
        <w:rPr>
          <w:rFonts w:ascii="Liberation Serif" w:hAnsi="Liberation Serif" w:cs="Times New Roman"/>
          <w:sz w:val="28"/>
          <w:szCs w:val="28"/>
        </w:rPr>
        <w:t>з</w:t>
      </w:r>
      <w:r w:rsidR="008162C9" w:rsidRPr="00EA0F71">
        <w:rPr>
          <w:rFonts w:ascii="Liberation Serif" w:hAnsi="Liberation Serif" w:cs="Times New Roman"/>
          <w:sz w:val="28"/>
          <w:szCs w:val="28"/>
        </w:rPr>
        <w:t>емельный налог. Норматив зачислений земельного налога в доходы бюджета Артемовского городского округа составляет 100</w:t>
      </w:r>
      <w:r w:rsidR="000E602F" w:rsidRPr="00EA0F71">
        <w:rPr>
          <w:rFonts w:ascii="Liberation Serif" w:hAnsi="Liberation Serif" w:cs="Times New Roman"/>
          <w:sz w:val="28"/>
          <w:szCs w:val="28"/>
        </w:rPr>
        <w:t> </w:t>
      </w:r>
      <w:r w:rsidR="008162C9" w:rsidRPr="00EA0F71">
        <w:rPr>
          <w:rFonts w:ascii="Liberation Serif" w:hAnsi="Liberation Serif" w:cs="Times New Roman"/>
          <w:sz w:val="28"/>
          <w:szCs w:val="28"/>
        </w:rPr>
        <w:t>%.</w:t>
      </w:r>
    </w:p>
    <w:p w:rsidR="00AE2C8A" w:rsidRPr="00EA0F71" w:rsidRDefault="00AE2C8A" w:rsidP="00F324A3">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3A2E03" w:rsidRPr="00EA0F71" w:rsidRDefault="00D04CE0" w:rsidP="00FE7670">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Глава </w:t>
      </w:r>
      <w:r w:rsidR="003A2E03" w:rsidRPr="00EA0F71">
        <w:rPr>
          <w:rFonts w:ascii="Liberation Serif" w:hAnsi="Liberation Serif" w:cs="Times New Roman"/>
          <w:b/>
          <w:sz w:val="28"/>
          <w:szCs w:val="28"/>
        </w:rPr>
        <w:t>2.</w:t>
      </w:r>
      <w:r w:rsidR="00512422" w:rsidRPr="00EA0F71">
        <w:rPr>
          <w:rFonts w:ascii="Liberation Serif" w:hAnsi="Liberation Serif" w:cs="Times New Roman"/>
          <w:b/>
          <w:sz w:val="28"/>
          <w:szCs w:val="28"/>
        </w:rPr>
        <w:t xml:space="preserve"> </w:t>
      </w:r>
      <w:r w:rsidR="003A2E03" w:rsidRPr="00EA0F71">
        <w:rPr>
          <w:rFonts w:ascii="Liberation Serif" w:hAnsi="Liberation Serif" w:cs="Times New Roman"/>
          <w:b/>
          <w:sz w:val="28"/>
          <w:szCs w:val="28"/>
        </w:rPr>
        <w:t>Осуществляемые и планируемые меры по увеличению поступлений в местный бюджет</w:t>
      </w:r>
    </w:p>
    <w:p w:rsidR="00402695" w:rsidRPr="00EA0F71" w:rsidRDefault="00402695" w:rsidP="00FE7670">
      <w:pPr>
        <w:widowControl w:val="0"/>
        <w:autoSpaceDE w:val="0"/>
        <w:autoSpaceDN w:val="0"/>
        <w:adjustRightInd w:val="0"/>
        <w:spacing w:after="0" w:line="240" w:lineRule="auto"/>
        <w:jc w:val="center"/>
        <w:rPr>
          <w:rFonts w:ascii="Liberation Serif" w:hAnsi="Liberation Serif" w:cs="Times New Roman"/>
          <w:b/>
          <w:sz w:val="28"/>
          <w:szCs w:val="28"/>
        </w:rPr>
      </w:pPr>
    </w:p>
    <w:p w:rsidR="001F05FB"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Основные направления налоговой полит</w:t>
      </w:r>
      <w:r w:rsidR="00E81988">
        <w:rPr>
          <w:rFonts w:ascii="Liberation Serif" w:hAnsi="Liberation Serif" w:cs="Times New Roman"/>
          <w:sz w:val="28"/>
          <w:szCs w:val="28"/>
        </w:rPr>
        <w:t>ики на среднесрочный период 2022 - 2024</w:t>
      </w:r>
      <w:r w:rsidRPr="00EA0F71">
        <w:rPr>
          <w:rFonts w:ascii="Liberation Serif" w:hAnsi="Liberation Serif" w:cs="Times New Roman"/>
          <w:sz w:val="28"/>
          <w:szCs w:val="28"/>
        </w:rPr>
        <w:t xml:space="preserve"> годов определены с учетом преемственности ранее </w:t>
      </w:r>
      <w:r w:rsidR="00AB63B7">
        <w:rPr>
          <w:rFonts w:ascii="Liberation Serif" w:hAnsi="Liberation Serif" w:cs="Times New Roman"/>
          <w:sz w:val="28"/>
          <w:szCs w:val="28"/>
        </w:rPr>
        <w:t xml:space="preserve">поставленных </w:t>
      </w:r>
      <w:r w:rsidR="00AB63B7" w:rsidRPr="00EA0F71">
        <w:rPr>
          <w:rFonts w:ascii="Liberation Serif" w:hAnsi="Liberation Serif" w:cs="Times New Roman"/>
          <w:sz w:val="28"/>
          <w:szCs w:val="28"/>
        </w:rPr>
        <w:t>целей</w:t>
      </w:r>
      <w:r w:rsidRPr="00EA0F71">
        <w:rPr>
          <w:rFonts w:ascii="Liberation Serif" w:hAnsi="Liberation Serif" w:cs="Times New Roman"/>
          <w:sz w:val="28"/>
          <w:szCs w:val="28"/>
        </w:rPr>
        <w:t xml:space="preserve"> и задач, суть которых состоит в сохранении и развитии налогового потенциала, обеспечивающего бюджетную устойчивость в среднесрочной перспективе. Важнейшим фактором проводимой налоговой политики является необходимость поддержания сбалансированности бюджета, что возможно лишь при последовательном увеличении доходов.</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Налоговая политика Артемовского городского округа ориентирована на поддержание достигнутого уровня налогового потенциала и создание условий для дальнейшего роста налоговых и неналоговых доходов бюджета и условий, препятствующих сокращению поступлений.</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В связи с этим стратегическими </w:t>
      </w:r>
      <w:r w:rsidR="00DB11B1" w:rsidRPr="00EA0F71">
        <w:rPr>
          <w:rFonts w:ascii="Liberation Serif" w:hAnsi="Liberation Serif" w:cs="Times New Roman"/>
          <w:sz w:val="28"/>
          <w:szCs w:val="28"/>
        </w:rPr>
        <w:t>з</w:t>
      </w:r>
      <w:r w:rsidR="00E81988">
        <w:rPr>
          <w:rFonts w:ascii="Liberation Serif" w:hAnsi="Liberation Serif" w:cs="Times New Roman"/>
          <w:sz w:val="28"/>
          <w:szCs w:val="28"/>
        </w:rPr>
        <w:t>адачами в области доходов в 2022 - 2024</w:t>
      </w:r>
      <w:r w:rsidRPr="00EA0F71">
        <w:rPr>
          <w:rFonts w:ascii="Liberation Serif" w:hAnsi="Liberation Serif" w:cs="Times New Roman"/>
          <w:sz w:val="28"/>
          <w:szCs w:val="28"/>
        </w:rPr>
        <w:t xml:space="preserve"> годах являются:</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1) усиление системы администрирования налоговых и неналоговых доходов в целях повышения их собираемости и минимизации недоимки;</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2) развитие налогового потенциала Артемовского городского </w:t>
      </w:r>
      <w:r w:rsidR="00DB11B1" w:rsidRPr="00EA0F71">
        <w:rPr>
          <w:rFonts w:ascii="Liberation Serif" w:hAnsi="Liberation Serif" w:cs="Times New Roman"/>
          <w:sz w:val="28"/>
          <w:szCs w:val="28"/>
        </w:rPr>
        <w:t>округа посредством</w:t>
      </w:r>
      <w:r w:rsidRPr="00EA0F71">
        <w:rPr>
          <w:rFonts w:ascii="Liberation Serif" w:hAnsi="Liberation Serif" w:cs="Times New Roman"/>
          <w:sz w:val="28"/>
          <w:szCs w:val="28"/>
        </w:rPr>
        <w:t xml:space="preserve"> укрепления налоговой дисциплины, в том числе путем повышения эффективности работы межведомственных и административной комиссий;</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3) создание благоприятных условий для обеспечения инвестиционной привлекательности Артемовского городского округа;</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4) максимально эффективное использование и управление </w:t>
      </w:r>
      <w:r w:rsidRPr="00EA0F71">
        <w:rPr>
          <w:rFonts w:ascii="Liberation Serif" w:hAnsi="Liberation Serif" w:cs="Times New Roman"/>
          <w:sz w:val="28"/>
          <w:szCs w:val="28"/>
        </w:rPr>
        <w:lastRenderedPageBreak/>
        <w:t>муниципальным имуществом;</w:t>
      </w:r>
    </w:p>
    <w:p w:rsidR="008162C9"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5) проведение </w:t>
      </w:r>
      <w:r w:rsidR="00E81988">
        <w:rPr>
          <w:rFonts w:ascii="Liberation Serif" w:hAnsi="Liberation Serif" w:cs="Times New Roman"/>
          <w:sz w:val="28"/>
          <w:szCs w:val="28"/>
        </w:rPr>
        <w:t>ежегодной оценки</w:t>
      </w:r>
      <w:r w:rsidRPr="00EA0F71">
        <w:rPr>
          <w:rFonts w:ascii="Liberation Serif" w:hAnsi="Liberation Serif" w:cs="Times New Roman"/>
          <w:sz w:val="28"/>
          <w:szCs w:val="28"/>
        </w:rPr>
        <w:t xml:space="preserve"> эффективности </w:t>
      </w:r>
      <w:r w:rsidR="008A048D">
        <w:rPr>
          <w:rFonts w:ascii="Liberation Serif" w:hAnsi="Liberation Serif" w:cs="Times New Roman"/>
          <w:sz w:val="28"/>
          <w:szCs w:val="28"/>
        </w:rPr>
        <w:t>налоговых расходов Артемовского городского округа.</w:t>
      </w:r>
    </w:p>
    <w:p w:rsidR="00E81988" w:rsidRPr="00EA0F71" w:rsidRDefault="00E81988"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8A048D">
        <w:rPr>
          <w:rFonts w:ascii="Liberation Serif" w:hAnsi="Liberation Serif" w:cs="Times New Roman"/>
          <w:sz w:val="28"/>
          <w:szCs w:val="28"/>
        </w:rPr>
        <w:t xml:space="preserve">По </w:t>
      </w:r>
      <w:r w:rsidR="008A048D" w:rsidRPr="008A048D">
        <w:rPr>
          <w:rFonts w:ascii="Liberation Serif" w:hAnsi="Liberation Serif" w:cs="Times New Roman"/>
          <w:sz w:val="28"/>
          <w:szCs w:val="28"/>
        </w:rPr>
        <w:t>результатам</w:t>
      </w:r>
      <w:r w:rsidR="008A048D">
        <w:rPr>
          <w:rFonts w:ascii="Liberation Serif" w:hAnsi="Liberation Serif" w:cs="Times New Roman"/>
          <w:sz w:val="28"/>
          <w:szCs w:val="28"/>
        </w:rPr>
        <w:t xml:space="preserve"> проведенной оценки эффективности </w:t>
      </w:r>
      <w:r w:rsidR="008A048D" w:rsidRPr="008A048D">
        <w:rPr>
          <w:rFonts w:ascii="Liberation Serif" w:hAnsi="Liberation Serif" w:cs="Times New Roman"/>
          <w:sz w:val="28"/>
          <w:szCs w:val="28"/>
        </w:rPr>
        <w:t>налоговых расходов Артемовского городского округа</w:t>
      </w:r>
      <w:r w:rsidR="008A048D">
        <w:rPr>
          <w:rFonts w:ascii="Liberation Serif" w:hAnsi="Liberation Serif" w:cs="Times New Roman"/>
          <w:sz w:val="28"/>
          <w:szCs w:val="28"/>
        </w:rPr>
        <w:t xml:space="preserve"> за 2020 год все налоговые льготы, которыми воспользовались налогоплательщики, признаны эффективными.</w:t>
      </w:r>
    </w:p>
    <w:p w:rsidR="00E66771" w:rsidRPr="00EA0F71" w:rsidRDefault="003A2E0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В целях увеличения налоговых и неналоговых поступлений в бюджет Артемовского городского округа</w:t>
      </w:r>
      <w:r w:rsidR="00E66771" w:rsidRPr="00EA0F71">
        <w:rPr>
          <w:rFonts w:ascii="Liberation Serif" w:hAnsi="Liberation Serif" w:cs="Times New Roman"/>
          <w:sz w:val="28"/>
          <w:szCs w:val="28"/>
        </w:rPr>
        <w:t>:</w:t>
      </w:r>
    </w:p>
    <w:p w:rsidR="00E66771" w:rsidRPr="00EA0F71" w:rsidRDefault="00E66771"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1)</w:t>
      </w:r>
      <w:r w:rsidR="00CF0E0A" w:rsidRPr="00EA0F71">
        <w:rPr>
          <w:rFonts w:ascii="Liberation Serif" w:hAnsi="Liberation Serif" w:cs="Times New Roman"/>
          <w:sz w:val="28"/>
          <w:szCs w:val="28"/>
        </w:rPr>
        <w:t xml:space="preserve"> реализуется План мероприятий по повышению доходного потенциала Артемо</w:t>
      </w:r>
      <w:r w:rsidR="00DB11B1" w:rsidRPr="00EA0F71">
        <w:rPr>
          <w:rFonts w:ascii="Liberation Serif" w:hAnsi="Liberation Serif" w:cs="Times New Roman"/>
          <w:sz w:val="28"/>
          <w:szCs w:val="28"/>
        </w:rPr>
        <w:t>вского городского округа на 2019-2021</w:t>
      </w:r>
      <w:r w:rsidR="00984307" w:rsidRPr="00EA0F71">
        <w:rPr>
          <w:rFonts w:ascii="Liberation Serif" w:hAnsi="Liberation Serif" w:cs="Times New Roman"/>
          <w:sz w:val="28"/>
          <w:szCs w:val="28"/>
        </w:rPr>
        <w:t xml:space="preserve"> годы</w:t>
      </w:r>
      <w:r w:rsidR="00EF0B6C" w:rsidRPr="00EA0F71">
        <w:rPr>
          <w:rFonts w:ascii="Liberation Serif" w:hAnsi="Liberation Serif" w:cs="Times New Roman"/>
          <w:sz w:val="28"/>
          <w:szCs w:val="28"/>
        </w:rPr>
        <w:t xml:space="preserve">, утвержденный </w:t>
      </w:r>
      <w:r w:rsidR="003A2E03" w:rsidRPr="00EA0F71">
        <w:rPr>
          <w:rFonts w:ascii="Liberation Serif" w:hAnsi="Liberation Serif" w:cs="Times New Roman"/>
          <w:sz w:val="28"/>
          <w:szCs w:val="28"/>
        </w:rPr>
        <w:t>постановление</w:t>
      </w:r>
      <w:r w:rsidR="00EF0B6C" w:rsidRPr="00EA0F71">
        <w:rPr>
          <w:rFonts w:ascii="Liberation Serif" w:hAnsi="Liberation Serif" w:cs="Times New Roman"/>
          <w:sz w:val="28"/>
          <w:szCs w:val="28"/>
        </w:rPr>
        <w:t>м</w:t>
      </w:r>
      <w:r w:rsidR="003A2E03" w:rsidRPr="00EA0F71">
        <w:rPr>
          <w:rFonts w:ascii="Liberation Serif" w:hAnsi="Liberation Serif" w:cs="Times New Roman"/>
          <w:sz w:val="28"/>
          <w:szCs w:val="28"/>
        </w:rPr>
        <w:t xml:space="preserve"> Администрации Артемов</w:t>
      </w:r>
      <w:r w:rsidR="00DB11B1" w:rsidRPr="00EA0F71">
        <w:rPr>
          <w:rFonts w:ascii="Liberation Serif" w:hAnsi="Liberation Serif" w:cs="Times New Roman"/>
          <w:sz w:val="28"/>
          <w:szCs w:val="28"/>
        </w:rPr>
        <w:t>ского городского округа от 17.04.2019</w:t>
      </w:r>
      <w:r w:rsidR="003A2E03" w:rsidRPr="00EA0F71">
        <w:rPr>
          <w:rFonts w:ascii="Liberation Serif" w:hAnsi="Liberation Serif" w:cs="Times New Roman"/>
          <w:sz w:val="28"/>
          <w:szCs w:val="28"/>
        </w:rPr>
        <w:t xml:space="preserve"> № </w:t>
      </w:r>
      <w:r w:rsidR="00DB11B1" w:rsidRPr="00EA0F71">
        <w:rPr>
          <w:rFonts w:ascii="Liberation Serif" w:hAnsi="Liberation Serif" w:cs="Times New Roman"/>
          <w:sz w:val="28"/>
          <w:szCs w:val="28"/>
        </w:rPr>
        <w:t>429</w:t>
      </w:r>
      <w:r w:rsidR="003A2E03" w:rsidRPr="00EA0F71">
        <w:rPr>
          <w:rFonts w:ascii="Liberation Serif" w:hAnsi="Liberation Serif" w:cs="Times New Roman"/>
          <w:sz w:val="28"/>
          <w:szCs w:val="28"/>
        </w:rPr>
        <w:t>-ПА</w:t>
      </w:r>
      <w:r w:rsidR="00783E5A">
        <w:rPr>
          <w:rFonts w:ascii="Liberation Serif" w:hAnsi="Liberation Serif" w:cs="Times New Roman"/>
          <w:sz w:val="28"/>
          <w:szCs w:val="28"/>
        </w:rPr>
        <w:t xml:space="preserve"> (с изменениями)</w:t>
      </w:r>
      <w:r w:rsidR="00984307" w:rsidRPr="00EA0F71">
        <w:rPr>
          <w:rFonts w:ascii="Liberation Serif" w:hAnsi="Liberation Serif" w:cs="Times New Roman"/>
          <w:sz w:val="28"/>
          <w:szCs w:val="28"/>
        </w:rPr>
        <w:t>;</w:t>
      </w:r>
      <w:r w:rsidR="003A2E03" w:rsidRPr="00EA0F71">
        <w:rPr>
          <w:rFonts w:ascii="Liberation Serif" w:hAnsi="Liberation Serif" w:cs="Times New Roman"/>
          <w:sz w:val="28"/>
          <w:szCs w:val="28"/>
        </w:rPr>
        <w:t xml:space="preserve"> </w:t>
      </w:r>
    </w:p>
    <w:p w:rsidR="00E66771" w:rsidRPr="00EA0F71" w:rsidRDefault="00E66771"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2) осуществляют деятельность совещательные органы:</w:t>
      </w:r>
    </w:p>
    <w:p w:rsidR="003A2E03" w:rsidRPr="00EA0F71" w:rsidRDefault="003A2E0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734CB2" w:rsidRPr="00EA0F71">
        <w:rPr>
          <w:rFonts w:ascii="Liberation Serif" w:hAnsi="Liberation Serif" w:cs="Times New Roman"/>
          <w:sz w:val="28"/>
          <w:szCs w:val="28"/>
        </w:rPr>
        <w:t> </w:t>
      </w:r>
      <w:r w:rsidRPr="00EA0F71">
        <w:rPr>
          <w:rFonts w:ascii="Liberation Serif" w:hAnsi="Liberation Serif" w:cs="Times New Roman"/>
          <w:sz w:val="28"/>
          <w:szCs w:val="28"/>
        </w:rPr>
        <w:t>межведомственная комиссия по вопросам укрепления финансовой самостоятельности бюджета Артемовского городского округа;</w:t>
      </w:r>
    </w:p>
    <w:p w:rsidR="003A2E03" w:rsidRPr="00EA0F71" w:rsidRDefault="003A2E0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734CB2" w:rsidRPr="00EA0F71">
        <w:rPr>
          <w:rFonts w:ascii="Liberation Serif" w:hAnsi="Liberation Serif" w:cs="Times New Roman"/>
          <w:sz w:val="28"/>
          <w:szCs w:val="28"/>
        </w:rPr>
        <w:t> </w:t>
      </w:r>
      <w:r w:rsidR="003A17E9" w:rsidRPr="00EA0F71">
        <w:rPr>
          <w:rFonts w:ascii="Liberation Serif" w:hAnsi="Liberation Serif" w:cs="Times New Roman"/>
          <w:sz w:val="28"/>
          <w:szCs w:val="28"/>
        </w:rPr>
        <w:t>межведомственная к</w:t>
      </w:r>
      <w:r w:rsidRPr="00EA0F71">
        <w:rPr>
          <w:rFonts w:ascii="Liberation Serif" w:hAnsi="Liberation Serif" w:cs="Times New Roman"/>
          <w:sz w:val="28"/>
          <w:szCs w:val="28"/>
        </w:rPr>
        <w:t>омиссия по выявлению неучтенных объектов недвижимости и земельных участков, используемых без оформления прав на них, на территории Артемовского городского округа;</w:t>
      </w:r>
    </w:p>
    <w:p w:rsidR="00E23D4A" w:rsidRPr="00EA0F71" w:rsidRDefault="00E23D4A"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734CB2" w:rsidRPr="00EA0F71">
        <w:rPr>
          <w:rFonts w:ascii="Liberation Serif" w:hAnsi="Liberation Serif" w:cs="Times New Roman"/>
          <w:sz w:val="28"/>
          <w:szCs w:val="28"/>
        </w:rPr>
        <w:t> </w:t>
      </w:r>
      <w:r w:rsidRPr="00EA0F71">
        <w:rPr>
          <w:rFonts w:ascii="Liberation Serif" w:hAnsi="Liberation Serif" w:cs="Times New Roman"/>
          <w:sz w:val="28"/>
          <w:szCs w:val="28"/>
        </w:rPr>
        <w:t>рабочая группа по снижению неформальной занятости, легализации заработной платы, повышению собираемости страховых взносов во внебюджетные фонды.</w:t>
      </w:r>
    </w:p>
    <w:p w:rsidR="00512422" w:rsidRPr="00EA0F71" w:rsidRDefault="00512422"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В 20</w:t>
      </w:r>
      <w:r w:rsidR="00E81988">
        <w:rPr>
          <w:rFonts w:ascii="Liberation Serif" w:hAnsi="Liberation Serif" w:cs="Times New Roman"/>
          <w:sz w:val="28"/>
          <w:szCs w:val="28"/>
        </w:rPr>
        <w:t>20</w:t>
      </w:r>
      <w:r w:rsidRPr="00EA0F71">
        <w:rPr>
          <w:rFonts w:ascii="Liberation Serif" w:hAnsi="Liberation Serif" w:cs="Times New Roman"/>
          <w:sz w:val="28"/>
          <w:szCs w:val="28"/>
        </w:rPr>
        <w:t xml:space="preserve"> году было проведено:</w:t>
      </w:r>
    </w:p>
    <w:p w:rsidR="001847DD" w:rsidRPr="00EA0F71" w:rsidRDefault="00512422" w:rsidP="00E81988">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1)</w:t>
      </w:r>
      <w:r w:rsidR="00734CB2" w:rsidRPr="00EA0F71">
        <w:rPr>
          <w:rFonts w:ascii="Liberation Serif" w:hAnsi="Liberation Serif" w:cs="Times New Roman"/>
          <w:sz w:val="28"/>
          <w:szCs w:val="28"/>
        </w:rPr>
        <w:t> </w:t>
      </w:r>
      <w:r w:rsidR="00E81988">
        <w:rPr>
          <w:rFonts w:ascii="Liberation Serif" w:hAnsi="Liberation Serif" w:cs="Times New Roman"/>
          <w:sz w:val="28"/>
          <w:szCs w:val="28"/>
        </w:rPr>
        <w:t>1 заседание</w:t>
      </w:r>
      <w:r w:rsidR="00DD096B" w:rsidRPr="00EA0F71">
        <w:rPr>
          <w:rFonts w:ascii="Liberation Serif" w:hAnsi="Liberation Serif" w:cs="Times New Roman"/>
          <w:sz w:val="28"/>
          <w:szCs w:val="28"/>
        </w:rPr>
        <w:t xml:space="preserve"> межведомственной комиссии по вопросам укрепления финансовой самостоятельности бюджета Артемовского городского округа. </w:t>
      </w:r>
    </w:p>
    <w:p w:rsidR="001847DD" w:rsidRPr="00EA0F71" w:rsidRDefault="001847DD"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По вопросу снижения недоимки заслушано </w:t>
      </w:r>
      <w:r w:rsidR="00E81988">
        <w:rPr>
          <w:rFonts w:ascii="Liberation Serif" w:hAnsi="Liberation Serif" w:cs="Times New Roman"/>
          <w:sz w:val="28"/>
          <w:szCs w:val="28"/>
        </w:rPr>
        <w:t>19</w:t>
      </w:r>
      <w:r w:rsidRPr="00EA0F71">
        <w:rPr>
          <w:rFonts w:ascii="Liberation Serif" w:hAnsi="Liberation Serif" w:cs="Times New Roman"/>
          <w:sz w:val="28"/>
          <w:szCs w:val="28"/>
        </w:rPr>
        <w:t xml:space="preserve"> хозяйствующих субъектов.</w:t>
      </w:r>
    </w:p>
    <w:p w:rsidR="0034242B" w:rsidRPr="00EA0F71" w:rsidRDefault="00512422"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Погашена недоимка </w:t>
      </w:r>
      <w:r w:rsidR="00946566" w:rsidRPr="00EA0F71">
        <w:rPr>
          <w:rFonts w:ascii="Liberation Serif" w:hAnsi="Liberation Serif" w:cs="Times New Roman"/>
          <w:sz w:val="28"/>
          <w:szCs w:val="28"/>
        </w:rPr>
        <w:t xml:space="preserve">в </w:t>
      </w:r>
      <w:r w:rsidRPr="00EA0F71">
        <w:rPr>
          <w:rFonts w:ascii="Liberation Serif" w:hAnsi="Liberation Serif" w:cs="Times New Roman"/>
          <w:sz w:val="28"/>
          <w:szCs w:val="28"/>
        </w:rPr>
        <w:t xml:space="preserve">сумме </w:t>
      </w:r>
      <w:r w:rsidR="00E81988">
        <w:rPr>
          <w:rFonts w:ascii="Liberation Serif" w:hAnsi="Liberation Serif" w:cs="Times New Roman"/>
          <w:sz w:val="28"/>
          <w:szCs w:val="28"/>
        </w:rPr>
        <w:t>3 900</w:t>
      </w:r>
      <w:r w:rsidRPr="00EA0F71">
        <w:rPr>
          <w:rFonts w:ascii="Liberation Serif" w:hAnsi="Liberation Serif" w:cs="Times New Roman"/>
          <w:sz w:val="28"/>
          <w:szCs w:val="28"/>
        </w:rPr>
        <w:t xml:space="preserve"> тыс.</w:t>
      </w:r>
      <w:r w:rsidR="00F7789A" w:rsidRPr="00EA0F71">
        <w:rPr>
          <w:rFonts w:ascii="Liberation Serif" w:hAnsi="Liberation Serif" w:cs="Times New Roman"/>
          <w:sz w:val="28"/>
          <w:szCs w:val="28"/>
        </w:rPr>
        <w:t> </w:t>
      </w:r>
      <w:r w:rsidRPr="00EA0F71">
        <w:rPr>
          <w:rFonts w:ascii="Liberation Serif" w:hAnsi="Liberation Serif" w:cs="Times New Roman"/>
          <w:sz w:val="28"/>
          <w:szCs w:val="28"/>
        </w:rPr>
        <w:t>руб</w:t>
      </w:r>
      <w:r w:rsidR="00F7789A" w:rsidRPr="00EA0F71">
        <w:rPr>
          <w:rFonts w:ascii="Liberation Serif" w:hAnsi="Liberation Serif" w:cs="Times New Roman"/>
          <w:sz w:val="28"/>
          <w:szCs w:val="28"/>
        </w:rPr>
        <w:t>лей</w:t>
      </w:r>
      <w:r w:rsidRPr="00EA0F71">
        <w:rPr>
          <w:rFonts w:ascii="Liberation Serif" w:hAnsi="Liberation Serif" w:cs="Times New Roman"/>
          <w:sz w:val="28"/>
          <w:szCs w:val="28"/>
        </w:rPr>
        <w:t xml:space="preserve"> (из них </w:t>
      </w:r>
      <w:r w:rsidR="00CE1B6D" w:rsidRPr="00EA0F71">
        <w:rPr>
          <w:rFonts w:ascii="Liberation Serif" w:hAnsi="Liberation Serif" w:cs="Times New Roman"/>
          <w:sz w:val="28"/>
          <w:szCs w:val="28"/>
        </w:rPr>
        <w:t>налог на доходы физических лиц</w:t>
      </w:r>
      <w:r w:rsidR="00CE1B6D">
        <w:rPr>
          <w:rFonts w:ascii="Liberation Serif" w:hAnsi="Liberation Serif" w:cs="Times New Roman"/>
          <w:sz w:val="28"/>
          <w:szCs w:val="28"/>
        </w:rPr>
        <w:t xml:space="preserve"> – </w:t>
      </w:r>
      <w:r w:rsidR="00783E5A">
        <w:rPr>
          <w:rFonts w:ascii="Liberation Serif" w:hAnsi="Liberation Serif" w:cs="Times New Roman"/>
          <w:sz w:val="28"/>
          <w:szCs w:val="28"/>
        </w:rPr>
        <w:t>3 9</w:t>
      </w:r>
      <w:r w:rsidR="00E81988">
        <w:rPr>
          <w:rFonts w:ascii="Liberation Serif" w:hAnsi="Liberation Serif" w:cs="Times New Roman"/>
          <w:sz w:val="28"/>
          <w:szCs w:val="28"/>
        </w:rPr>
        <w:t>54</w:t>
      </w:r>
      <w:r w:rsidR="00F7789A" w:rsidRPr="00EA0F71">
        <w:rPr>
          <w:rFonts w:ascii="Liberation Serif" w:hAnsi="Liberation Serif" w:cs="Times New Roman"/>
          <w:sz w:val="28"/>
          <w:szCs w:val="28"/>
        </w:rPr>
        <w:t> </w:t>
      </w:r>
      <w:r w:rsidRPr="00EA0F71">
        <w:rPr>
          <w:rFonts w:ascii="Liberation Serif" w:hAnsi="Liberation Serif" w:cs="Times New Roman"/>
          <w:sz w:val="28"/>
          <w:szCs w:val="28"/>
        </w:rPr>
        <w:t>тыс.</w:t>
      </w:r>
      <w:r w:rsidR="00F7789A" w:rsidRPr="00EA0F71">
        <w:rPr>
          <w:rFonts w:ascii="Liberation Serif" w:hAnsi="Liberation Serif" w:cs="Times New Roman"/>
          <w:sz w:val="28"/>
          <w:szCs w:val="28"/>
        </w:rPr>
        <w:t> </w:t>
      </w:r>
      <w:r w:rsidRPr="00EA0F71">
        <w:rPr>
          <w:rFonts w:ascii="Liberation Serif" w:hAnsi="Liberation Serif" w:cs="Times New Roman"/>
          <w:sz w:val="28"/>
          <w:szCs w:val="28"/>
        </w:rPr>
        <w:t>руб</w:t>
      </w:r>
      <w:r w:rsidR="00F7789A" w:rsidRPr="00EA0F71">
        <w:rPr>
          <w:rFonts w:ascii="Liberation Serif" w:hAnsi="Liberation Serif" w:cs="Times New Roman"/>
          <w:sz w:val="28"/>
          <w:szCs w:val="28"/>
        </w:rPr>
        <w:t xml:space="preserve">лей, налог на имущество </w:t>
      </w:r>
      <w:r w:rsidR="00460DE8" w:rsidRPr="00EA0F71">
        <w:rPr>
          <w:rFonts w:ascii="Liberation Serif" w:hAnsi="Liberation Serif" w:cs="Times New Roman"/>
          <w:sz w:val="28"/>
          <w:szCs w:val="28"/>
        </w:rPr>
        <w:t>физических лиц</w:t>
      </w:r>
      <w:r w:rsidR="00F7789A" w:rsidRPr="00EA0F71">
        <w:rPr>
          <w:rFonts w:ascii="Liberation Serif" w:hAnsi="Liberation Serif" w:cs="Times New Roman"/>
          <w:sz w:val="28"/>
          <w:szCs w:val="28"/>
        </w:rPr>
        <w:t xml:space="preserve"> – </w:t>
      </w:r>
      <w:r w:rsidR="00E81988">
        <w:rPr>
          <w:rFonts w:ascii="Liberation Serif" w:hAnsi="Liberation Serif" w:cs="Times New Roman"/>
          <w:sz w:val="28"/>
          <w:szCs w:val="28"/>
        </w:rPr>
        <w:t>88</w:t>
      </w:r>
      <w:r w:rsidR="00B95B46" w:rsidRPr="00EA0F71">
        <w:rPr>
          <w:rFonts w:ascii="Liberation Serif" w:hAnsi="Liberation Serif" w:cs="Times New Roman"/>
          <w:sz w:val="28"/>
          <w:szCs w:val="28"/>
        </w:rPr>
        <w:t> </w:t>
      </w:r>
      <w:r w:rsidR="00F7789A" w:rsidRPr="00EA0F71">
        <w:rPr>
          <w:rFonts w:ascii="Liberation Serif" w:hAnsi="Liberation Serif" w:cs="Times New Roman"/>
          <w:sz w:val="28"/>
          <w:szCs w:val="28"/>
        </w:rPr>
        <w:t>тыс. рублей</w:t>
      </w:r>
      <w:r w:rsidR="00EC7714" w:rsidRPr="00EA0F71">
        <w:rPr>
          <w:rFonts w:ascii="Liberation Serif" w:hAnsi="Liberation Serif" w:cs="Times New Roman"/>
          <w:sz w:val="28"/>
          <w:szCs w:val="28"/>
        </w:rPr>
        <w:t xml:space="preserve">, налог, </w:t>
      </w:r>
      <w:r w:rsidR="009E5ABD" w:rsidRPr="00EA0F71">
        <w:rPr>
          <w:rFonts w:ascii="Liberation Serif" w:hAnsi="Liberation Serif" w:cs="Times New Roman"/>
          <w:sz w:val="28"/>
          <w:szCs w:val="28"/>
        </w:rPr>
        <w:t>уплачиваемый</w:t>
      </w:r>
      <w:r w:rsidR="00EC7714" w:rsidRPr="00EA0F71">
        <w:rPr>
          <w:rFonts w:ascii="Liberation Serif" w:hAnsi="Liberation Serif" w:cs="Times New Roman"/>
          <w:sz w:val="28"/>
          <w:szCs w:val="28"/>
        </w:rPr>
        <w:t xml:space="preserve"> в связи с применением упрощенной системы налогообложения – </w:t>
      </w:r>
      <w:r w:rsidR="00E81988">
        <w:rPr>
          <w:rFonts w:ascii="Liberation Serif" w:hAnsi="Liberation Serif" w:cs="Times New Roman"/>
          <w:sz w:val="28"/>
          <w:szCs w:val="28"/>
        </w:rPr>
        <w:t>632</w:t>
      </w:r>
      <w:r w:rsidR="00EC7714" w:rsidRPr="00EA0F71">
        <w:rPr>
          <w:rFonts w:ascii="Liberation Serif" w:hAnsi="Liberation Serif" w:cs="Times New Roman"/>
          <w:sz w:val="28"/>
          <w:szCs w:val="28"/>
        </w:rPr>
        <w:t xml:space="preserve"> тыс. рублей, </w:t>
      </w:r>
      <w:r w:rsidR="000C58EF" w:rsidRPr="000C58EF">
        <w:rPr>
          <w:rFonts w:ascii="Liberation Serif" w:hAnsi="Liberation Serif" w:cs="Times New Roman"/>
          <w:sz w:val="28"/>
          <w:szCs w:val="28"/>
        </w:rPr>
        <w:t>единый налог на вмененный доход</w:t>
      </w:r>
      <w:r w:rsidR="00EC7714" w:rsidRPr="00EA0F71">
        <w:rPr>
          <w:rFonts w:ascii="Liberation Serif" w:hAnsi="Liberation Serif" w:cs="Times New Roman"/>
          <w:sz w:val="28"/>
          <w:szCs w:val="28"/>
        </w:rPr>
        <w:t xml:space="preserve"> – </w:t>
      </w:r>
      <w:r w:rsidR="00783E5A">
        <w:rPr>
          <w:rFonts w:ascii="Liberation Serif" w:hAnsi="Liberation Serif" w:cs="Times New Roman"/>
          <w:sz w:val="28"/>
          <w:szCs w:val="28"/>
        </w:rPr>
        <w:t>4</w:t>
      </w:r>
      <w:r w:rsidR="00EC7714" w:rsidRPr="00EA0F71">
        <w:rPr>
          <w:rFonts w:ascii="Liberation Serif" w:hAnsi="Liberation Serif" w:cs="Times New Roman"/>
          <w:sz w:val="28"/>
          <w:szCs w:val="28"/>
        </w:rPr>
        <w:t xml:space="preserve"> тыс. рублей</w:t>
      </w:r>
      <w:r w:rsidR="000A5CA4" w:rsidRPr="00EA0F71">
        <w:rPr>
          <w:rFonts w:ascii="Liberation Serif" w:hAnsi="Liberation Serif" w:cs="Times New Roman"/>
          <w:sz w:val="28"/>
          <w:szCs w:val="28"/>
        </w:rPr>
        <w:t>, земельный налог –</w:t>
      </w:r>
      <w:r w:rsidR="00460DE8" w:rsidRPr="00EA0F71">
        <w:rPr>
          <w:rFonts w:ascii="Liberation Serif" w:hAnsi="Liberation Serif" w:cs="Times New Roman"/>
          <w:sz w:val="28"/>
          <w:szCs w:val="28"/>
        </w:rPr>
        <w:t xml:space="preserve"> </w:t>
      </w:r>
      <w:r w:rsidR="00E81988">
        <w:rPr>
          <w:rFonts w:ascii="Liberation Serif" w:hAnsi="Liberation Serif" w:cs="Times New Roman"/>
          <w:sz w:val="28"/>
          <w:szCs w:val="28"/>
        </w:rPr>
        <w:t>3</w:t>
      </w:r>
      <w:r w:rsidR="00E63B7D" w:rsidRPr="00EA0F71">
        <w:rPr>
          <w:rFonts w:ascii="Liberation Serif" w:hAnsi="Liberation Serif" w:cs="Times New Roman"/>
          <w:sz w:val="28"/>
          <w:szCs w:val="28"/>
        </w:rPr>
        <w:t xml:space="preserve"> тыс. рублей</w:t>
      </w:r>
      <w:r w:rsidR="00460DE8" w:rsidRPr="00EA0F71">
        <w:rPr>
          <w:rFonts w:ascii="Liberation Serif" w:hAnsi="Liberation Serif" w:cs="Times New Roman"/>
          <w:sz w:val="28"/>
          <w:szCs w:val="28"/>
        </w:rPr>
        <w:t xml:space="preserve">, транспортный налог – </w:t>
      </w:r>
      <w:r w:rsidR="00E81988">
        <w:rPr>
          <w:rFonts w:ascii="Liberation Serif" w:hAnsi="Liberation Serif" w:cs="Times New Roman"/>
          <w:sz w:val="28"/>
          <w:szCs w:val="28"/>
        </w:rPr>
        <w:t>32</w:t>
      </w:r>
      <w:r w:rsidR="00460DE8" w:rsidRPr="00EA0F71">
        <w:rPr>
          <w:rFonts w:ascii="Liberation Serif" w:hAnsi="Liberation Serif" w:cs="Times New Roman"/>
          <w:sz w:val="28"/>
          <w:szCs w:val="28"/>
        </w:rPr>
        <w:t xml:space="preserve"> тыс. рублей</w:t>
      </w:r>
      <w:r w:rsidR="00E81988">
        <w:rPr>
          <w:rFonts w:ascii="Liberation Serif" w:hAnsi="Liberation Serif" w:cs="Times New Roman"/>
          <w:sz w:val="28"/>
          <w:szCs w:val="28"/>
        </w:rPr>
        <w:t>, налог на прибыль организаций – 29 тыс. рублей, прочие неналоговые доходы – 158</w:t>
      </w:r>
      <w:r w:rsidR="00783E5A">
        <w:rPr>
          <w:rFonts w:ascii="Liberation Serif" w:hAnsi="Liberation Serif" w:cs="Times New Roman"/>
          <w:sz w:val="28"/>
          <w:szCs w:val="28"/>
        </w:rPr>
        <w:t xml:space="preserve"> тыс. </w:t>
      </w:r>
      <w:r w:rsidR="002948B1">
        <w:rPr>
          <w:rFonts w:ascii="Liberation Serif" w:hAnsi="Liberation Serif" w:cs="Times New Roman"/>
          <w:sz w:val="28"/>
          <w:szCs w:val="28"/>
        </w:rPr>
        <w:t>рублей</w:t>
      </w:r>
      <w:r w:rsidR="00897EA4" w:rsidRPr="00EA0F71">
        <w:rPr>
          <w:rFonts w:ascii="Liberation Serif" w:hAnsi="Liberation Serif" w:cs="Times New Roman"/>
          <w:sz w:val="28"/>
          <w:szCs w:val="28"/>
        </w:rPr>
        <w:t>);</w:t>
      </w:r>
    </w:p>
    <w:p w:rsidR="00C77FCD" w:rsidRPr="00EA0F71" w:rsidRDefault="00512422"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F6221B">
        <w:rPr>
          <w:rFonts w:ascii="Liberation Serif" w:hAnsi="Liberation Serif" w:cs="Times New Roman"/>
          <w:sz w:val="28"/>
          <w:szCs w:val="28"/>
        </w:rPr>
        <w:t>2)</w:t>
      </w:r>
      <w:r w:rsidR="00734CB2" w:rsidRPr="00F6221B">
        <w:rPr>
          <w:rFonts w:ascii="Liberation Serif" w:hAnsi="Liberation Serif" w:cs="Times New Roman"/>
          <w:sz w:val="28"/>
          <w:szCs w:val="28"/>
        </w:rPr>
        <w:t> </w:t>
      </w:r>
      <w:r w:rsidR="000A5CA4" w:rsidRPr="00F6221B">
        <w:rPr>
          <w:rFonts w:ascii="Liberation Serif" w:hAnsi="Liberation Serif" w:cs="Times New Roman"/>
          <w:sz w:val="28"/>
          <w:szCs w:val="28"/>
        </w:rPr>
        <w:t>5</w:t>
      </w:r>
      <w:r w:rsidR="003A17E9" w:rsidRPr="00F6221B">
        <w:rPr>
          <w:rFonts w:ascii="Liberation Serif" w:hAnsi="Liberation Serif" w:cs="Times New Roman"/>
          <w:sz w:val="28"/>
          <w:szCs w:val="28"/>
        </w:rPr>
        <w:t xml:space="preserve"> рейдов межведомственной к</w:t>
      </w:r>
      <w:r w:rsidR="00B95B46" w:rsidRPr="00F6221B">
        <w:rPr>
          <w:rFonts w:ascii="Liberation Serif" w:hAnsi="Liberation Serif" w:cs="Times New Roman"/>
          <w:sz w:val="28"/>
          <w:szCs w:val="28"/>
        </w:rPr>
        <w:t>омиссии по выявлению неучтенных объектов недвижимости и земельных участков</w:t>
      </w:r>
      <w:r w:rsidR="00AC2191" w:rsidRPr="00F6221B">
        <w:rPr>
          <w:rFonts w:ascii="Liberation Serif" w:hAnsi="Liberation Serif" w:cs="Times New Roman"/>
          <w:sz w:val="28"/>
          <w:szCs w:val="28"/>
        </w:rPr>
        <w:t>,</w:t>
      </w:r>
      <w:r w:rsidR="00B95B46" w:rsidRPr="00F6221B">
        <w:rPr>
          <w:rFonts w:ascii="Liberation Serif" w:hAnsi="Liberation Serif" w:cs="Times New Roman"/>
          <w:sz w:val="28"/>
          <w:szCs w:val="28"/>
        </w:rPr>
        <w:t xml:space="preserve"> используемых без оформления прав на них.</w:t>
      </w:r>
      <w:r w:rsidR="00E81988">
        <w:rPr>
          <w:rFonts w:ascii="Liberation Serif" w:hAnsi="Liberation Serif" w:cs="Times New Roman"/>
          <w:sz w:val="28"/>
          <w:szCs w:val="28"/>
        </w:rPr>
        <w:t xml:space="preserve"> В рамках работы комиссии за 2020</w:t>
      </w:r>
      <w:r w:rsidR="00460DE8" w:rsidRPr="00F6221B">
        <w:rPr>
          <w:rFonts w:ascii="Liberation Serif" w:hAnsi="Liberation Serif" w:cs="Times New Roman"/>
          <w:sz w:val="28"/>
          <w:szCs w:val="28"/>
        </w:rPr>
        <w:t xml:space="preserve"> </w:t>
      </w:r>
      <w:r w:rsidR="003615AB" w:rsidRPr="00F6221B">
        <w:rPr>
          <w:rFonts w:ascii="Liberation Serif" w:hAnsi="Liberation Serif" w:cs="Times New Roman"/>
          <w:sz w:val="28"/>
          <w:szCs w:val="28"/>
        </w:rPr>
        <w:t>год</w:t>
      </w:r>
      <w:r w:rsidR="00060C9B" w:rsidRPr="00F6221B">
        <w:rPr>
          <w:rFonts w:ascii="Liberation Serif" w:hAnsi="Liberation Serif" w:cs="Times New Roman"/>
          <w:sz w:val="28"/>
          <w:szCs w:val="28"/>
        </w:rPr>
        <w:t xml:space="preserve"> выявлено</w:t>
      </w:r>
      <w:r w:rsidR="001945E5" w:rsidRPr="00F6221B">
        <w:rPr>
          <w:rFonts w:ascii="Liberation Serif" w:hAnsi="Liberation Serif" w:cs="Times New Roman"/>
          <w:sz w:val="28"/>
          <w:szCs w:val="28"/>
        </w:rPr>
        <w:t xml:space="preserve"> </w:t>
      </w:r>
      <w:r w:rsidR="00E81988">
        <w:rPr>
          <w:rFonts w:ascii="Liberation Serif" w:hAnsi="Liberation Serif" w:cs="Times New Roman"/>
          <w:sz w:val="28"/>
          <w:szCs w:val="28"/>
        </w:rPr>
        <w:t>219</w:t>
      </w:r>
      <w:r w:rsidR="001945E5" w:rsidRPr="00F6221B">
        <w:rPr>
          <w:rFonts w:ascii="Liberation Serif" w:hAnsi="Liberation Serif" w:cs="Times New Roman"/>
          <w:sz w:val="28"/>
          <w:szCs w:val="28"/>
        </w:rPr>
        <w:t xml:space="preserve"> земельных участк</w:t>
      </w:r>
      <w:r w:rsidR="00F6221B">
        <w:rPr>
          <w:rFonts w:ascii="Liberation Serif" w:hAnsi="Liberation Serif" w:cs="Times New Roman"/>
          <w:sz w:val="28"/>
          <w:szCs w:val="28"/>
        </w:rPr>
        <w:t>ов</w:t>
      </w:r>
      <w:r w:rsidR="001945E5" w:rsidRPr="00F6221B">
        <w:rPr>
          <w:rFonts w:ascii="Liberation Serif" w:hAnsi="Liberation Serif" w:cs="Times New Roman"/>
          <w:sz w:val="28"/>
          <w:szCs w:val="28"/>
        </w:rPr>
        <w:t>, фактически используемых гражданами без оформления правоустанавливающих документов</w:t>
      </w:r>
      <w:r w:rsidR="00E81988">
        <w:rPr>
          <w:rFonts w:ascii="Liberation Serif" w:hAnsi="Liberation Serif" w:cs="Times New Roman"/>
          <w:sz w:val="28"/>
          <w:szCs w:val="28"/>
        </w:rPr>
        <w:t xml:space="preserve"> и 48 объектов недвижимого имущества, на которые не оформлены правоустанавливающие документы</w:t>
      </w:r>
      <w:r w:rsidR="001945E5" w:rsidRPr="00F6221B">
        <w:rPr>
          <w:rFonts w:ascii="Liberation Serif" w:hAnsi="Liberation Serif" w:cs="Times New Roman"/>
          <w:sz w:val="28"/>
          <w:szCs w:val="28"/>
        </w:rPr>
        <w:t>, всем гражданам даны рекомендации по оформлению объектов недвижимости в собственность с целью прохождения государственной регистрации прав на домовладения и земельные участки и постановки на налоговый учет.</w:t>
      </w:r>
      <w:r w:rsidR="003615AB" w:rsidRPr="00F6221B">
        <w:rPr>
          <w:rFonts w:ascii="Liberation Serif" w:hAnsi="Liberation Serif" w:cs="Times New Roman"/>
          <w:sz w:val="28"/>
          <w:szCs w:val="28"/>
        </w:rPr>
        <w:t xml:space="preserve"> </w:t>
      </w:r>
      <w:r w:rsidRPr="00F6221B">
        <w:rPr>
          <w:rFonts w:ascii="Liberation Serif" w:hAnsi="Liberation Serif" w:cs="Times New Roman"/>
          <w:sz w:val="28"/>
          <w:szCs w:val="28"/>
        </w:rPr>
        <w:t xml:space="preserve">Зарегистрировано право собственности на </w:t>
      </w:r>
      <w:r w:rsidR="00E81988">
        <w:rPr>
          <w:rFonts w:ascii="Liberation Serif" w:hAnsi="Liberation Serif" w:cs="Times New Roman"/>
          <w:sz w:val="28"/>
          <w:szCs w:val="28"/>
        </w:rPr>
        <w:t>90 земельных участков</w:t>
      </w:r>
      <w:r w:rsidRPr="00F6221B">
        <w:rPr>
          <w:rFonts w:ascii="Liberation Serif" w:hAnsi="Liberation Serif" w:cs="Times New Roman"/>
          <w:sz w:val="28"/>
          <w:szCs w:val="28"/>
        </w:rPr>
        <w:t>, договор</w:t>
      </w:r>
      <w:r w:rsidR="008E719B" w:rsidRPr="00F6221B">
        <w:rPr>
          <w:rFonts w:ascii="Liberation Serif" w:hAnsi="Liberation Serif" w:cs="Times New Roman"/>
          <w:sz w:val="28"/>
          <w:szCs w:val="28"/>
        </w:rPr>
        <w:t>ы</w:t>
      </w:r>
      <w:r w:rsidRPr="00F6221B">
        <w:rPr>
          <w:rFonts w:ascii="Liberation Serif" w:hAnsi="Liberation Serif" w:cs="Times New Roman"/>
          <w:sz w:val="28"/>
          <w:szCs w:val="28"/>
        </w:rPr>
        <w:t xml:space="preserve"> аренды оформлены на </w:t>
      </w:r>
      <w:r w:rsidR="00E81988">
        <w:rPr>
          <w:rFonts w:ascii="Liberation Serif" w:hAnsi="Liberation Serif" w:cs="Times New Roman"/>
          <w:sz w:val="28"/>
          <w:szCs w:val="28"/>
        </w:rPr>
        <w:t>80 участков</w:t>
      </w:r>
      <w:r w:rsidR="00897EA4" w:rsidRPr="00F6221B">
        <w:rPr>
          <w:rFonts w:ascii="Liberation Serif" w:hAnsi="Liberation Serif" w:cs="Times New Roman"/>
          <w:sz w:val="28"/>
          <w:szCs w:val="28"/>
        </w:rPr>
        <w:t>;</w:t>
      </w:r>
    </w:p>
    <w:p w:rsidR="007244BD" w:rsidRPr="00EA0F71" w:rsidRDefault="00F064F5"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lastRenderedPageBreak/>
        <w:t>3) </w:t>
      </w:r>
      <w:r w:rsidR="00E81988">
        <w:rPr>
          <w:rFonts w:ascii="Liberation Serif" w:hAnsi="Liberation Serif" w:cs="Times New Roman"/>
          <w:sz w:val="28"/>
          <w:szCs w:val="28"/>
        </w:rPr>
        <w:t>5</w:t>
      </w:r>
      <w:r w:rsidR="002A5596" w:rsidRPr="00EA0F71">
        <w:rPr>
          <w:rFonts w:ascii="Liberation Serif" w:hAnsi="Liberation Serif" w:cs="Times New Roman"/>
          <w:sz w:val="28"/>
          <w:szCs w:val="28"/>
        </w:rPr>
        <w:t xml:space="preserve"> заседаний </w:t>
      </w:r>
      <w:r w:rsidRPr="00EA0F71">
        <w:rPr>
          <w:rFonts w:ascii="Liberation Serif" w:hAnsi="Liberation Serif" w:cs="Times New Roman"/>
          <w:sz w:val="28"/>
          <w:szCs w:val="28"/>
        </w:rPr>
        <w:t>рабочей группы</w:t>
      </w:r>
      <w:r w:rsidR="003A17E9" w:rsidRPr="00EA0F71">
        <w:rPr>
          <w:rFonts w:ascii="Liberation Serif" w:hAnsi="Liberation Serif"/>
        </w:rPr>
        <w:t xml:space="preserve"> </w:t>
      </w:r>
      <w:r w:rsidR="003A17E9" w:rsidRPr="00EA0F71">
        <w:rPr>
          <w:rFonts w:ascii="Liberation Serif" w:hAnsi="Liberation Serif" w:cs="Times New Roman"/>
          <w:sz w:val="28"/>
          <w:szCs w:val="28"/>
        </w:rPr>
        <w:t>по снижению неформальной занятости, легализации заработной платы, повышению собираемости страховых взносов во внебюджетные фонды</w:t>
      </w:r>
      <w:r w:rsidR="007244BD" w:rsidRPr="00EA0F71">
        <w:rPr>
          <w:rFonts w:ascii="Liberation Serif" w:hAnsi="Liberation Serif" w:cs="Times New Roman"/>
          <w:sz w:val="28"/>
          <w:szCs w:val="28"/>
        </w:rPr>
        <w:t>.</w:t>
      </w:r>
    </w:p>
    <w:p w:rsidR="007244BD" w:rsidRPr="00EA0F71" w:rsidRDefault="007244BD"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По результатам проведенных заседаний:</w:t>
      </w:r>
    </w:p>
    <w:p w:rsidR="00F064F5" w:rsidRPr="00EA0F71" w:rsidRDefault="00F064F5"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91BAE" w:rsidRPr="00EA0F71">
        <w:rPr>
          <w:rFonts w:ascii="Liberation Serif" w:hAnsi="Liberation Serif" w:cs="Times New Roman"/>
          <w:sz w:val="28"/>
          <w:szCs w:val="28"/>
        </w:rPr>
        <w:t>выявлено</w:t>
      </w:r>
      <w:r w:rsidRPr="00EA0F71">
        <w:rPr>
          <w:rFonts w:ascii="Liberation Serif" w:hAnsi="Liberation Serif" w:cs="Times New Roman"/>
          <w:sz w:val="28"/>
          <w:szCs w:val="28"/>
        </w:rPr>
        <w:t xml:space="preserve"> </w:t>
      </w:r>
      <w:r w:rsidR="00990B50">
        <w:rPr>
          <w:rFonts w:ascii="Liberation Serif" w:hAnsi="Liberation Serif" w:cs="Times New Roman"/>
          <w:sz w:val="28"/>
          <w:szCs w:val="28"/>
        </w:rPr>
        <w:t>43 организации</w:t>
      </w:r>
      <w:r w:rsidR="00991BAE" w:rsidRPr="00EA0F71">
        <w:rPr>
          <w:rFonts w:ascii="Liberation Serif" w:hAnsi="Liberation Serif" w:cs="Times New Roman"/>
          <w:sz w:val="28"/>
          <w:szCs w:val="28"/>
        </w:rPr>
        <w:t>, имеющи</w:t>
      </w:r>
      <w:r w:rsidR="00990B50">
        <w:rPr>
          <w:rFonts w:ascii="Liberation Serif" w:hAnsi="Liberation Serif" w:cs="Times New Roman"/>
          <w:sz w:val="28"/>
          <w:szCs w:val="28"/>
        </w:rPr>
        <w:t>е</w:t>
      </w:r>
      <w:r w:rsidRPr="00EA0F71">
        <w:rPr>
          <w:rFonts w:ascii="Liberation Serif" w:hAnsi="Liberation Serif" w:cs="Times New Roman"/>
          <w:sz w:val="28"/>
          <w:szCs w:val="28"/>
        </w:rPr>
        <w:t xml:space="preserve"> неформальные трудовые отношения;</w:t>
      </w:r>
    </w:p>
    <w:p w:rsidR="00EF69A9" w:rsidRPr="00EA0F71" w:rsidRDefault="00F064F5"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AB7A72">
        <w:rPr>
          <w:rFonts w:ascii="Liberation Serif" w:hAnsi="Liberation Serif" w:cs="Times New Roman"/>
          <w:sz w:val="28"/>
          <w:szCs w:val="28"/>
        </w:rPr>
        <w:t xml:space="preserve">заключено </w:t>
      </w:r>
      <w:r w:rsidR="00990B50">
        <w:rPr>
          <w:rFonts w:ascii="Liberation Serif" w:hAnsi="Liberation Serif" w:cs="Times New Roman"/>
          <w:sz w:val="28"/>
          <w:szCs w:val="28"/>
        </w:rPr>
        <w:t>199 договоров</w:t>
      </w:r>
      <w:r w:rsidR="00AB7A72">
        <w:rPr>
          <w:rFonts w:ascii="Liberation Serif" w:hAnsi="Liberation Serif" w:cs="Times New Roman"/>
          <w:sz w:val="28"/>
          <w:szCs w:val="28"/>
        </w:rPr>
        <w:t xml:space="preserve"> с</w:t>
      </w:r>
      <w:r w:rsidRPr="00EA0F71">
        <w:rPr>
          <w:rFonts w:ascii="Liberation Serif" w:hAnsi="Liberation Serif" w:cs="Times New Roman"/>
          <w:sz w:val="28"/>
          <w:szCs w:val="28"/>
        </w:rPr>
        <w:t xml:space="preserve"> гражданами, имевши</w:t>
      </w:r>
      <w:r w:rsidR="00AB7A72">
        <w:rPr>
          <w:rFonts w:ascii="Liberation Serif" w:hAnsi="Liberation Serif" w:cs="Times New Roman"/>
          <w:sz w:val="28"/>
          <w:szCs w:val="28"/>
        </w:rPr>
        <w:t>х</w:t>
      </w:r>
      <w:r w:rsidRPr="00EA0F71">
        <w:rPr>
          <w:rFonts w:ascii="Liberation Serif" w:hAnsi="Liberation Serif" w:cs="Times New Roman"/>
          <w:sz w:val="28"/>
          <w:szCs w:val="28"/>
        </w:rPr>
        <w:t xml:space="preserve"> неформальные трудовые отношения</w:t>
      </w:r>
      <w:r w:rsidR="00AB7A72">
        <w:rPr>
          <w:rFonts w:ascii="Liberation Serif" w:hAnsi="Liberation Serif" w:cs="Times New Roman"/>
          <w:sz w:val="28"/>
          <w:szCs w:val="28"/>
        </w:rPr>
        <w:t>.</w:t>
      </w:r>
    </w:p>
    <w:p w:rsidR="00CC1896" w:rsidRPr="00EA0F71" w:rsidRDefault="00FA6470" w:rsidP="00DA7BF3">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Кроме того, в доход</w:t>
      </w:r>
      <w:r w:rsidR="008A3746" w:rsidRPr="00EA0F71">
        <w:rPr>
          <w:rFonts w:ascii="Liberation Serif" w:hAnsi="Liberation Serif" w:cs="Times New Roman"/>
          <w:sz w:val="28"/>
          <w:szCs w:val="28"/>
        </w:rPr>
        <w:t xml:space="preserve"> местного бюджета зачисляются административные штрафы, налагаемые </w:t>
      </w:r>
      <w:r w:rsidR="003978C0" w:rsidRPr="00EA0F71">
        <w:rPr>
          <w:rFonts w:ascii="Liberation Serif" w:hAnsi="Liberation Serif" w:cs="Times New Roman"/>
          <w:sz w:val="28"/>
          <w:szCs w:val="28"/>
        </w:rPr>
        <w:t>Административной комиссией Артемовс</w:t>
      </w:r>
      <w:r w:rsidR="00803C95" w:rsidRPr="00EA0F71">
        <w:rPr>
          <w:rFonts w:ascii="Liberation Serif" w:hAnsi="Liberation Serif" w:cs="Times New Roman"/>
          <w:sz w:val="28"/>
          <w:szCs w:val="28"/>
        </w:rPr>
        <w:t>кого городского округа. В 2</w:t>
      </w:r>
      <w:r w:rsidR="00990B50">
        <w:rPr>
          <w:rFonts w:ascii="Liberation Serif" w:hAnsi="Liberation Serif" w:cs="Times New Roman"/>
          <w:sz w:val="28"/>
          <w:szCs w:val="28"/>
        </w:rPr>
        <w:t>020</w:t>
      </w:r>
      <w:r w:rsidR="003978C0" w:rsidRPr="00EA0F71">
        <w:rPr>
          <w:rFonts w:ascii="Liberation Serif" w:hAnsi="Liberation Serif" w:cs="Times New Roman"/>
          <w:sz w:val="28"/>
          <w:szCs w:val="28"/>
        </w:rPr>
        <w:t xml:space="preserve"> </w:t>
      </w:r>
      <w:r w:rsidR="00460DE8" w:rsidRPr="00EA0F71">
        <w:rPr>
          <w:rFonts w:ascii="Liberation Serif" w:hAnsi="Liberation Serif" w:cs="Times New Roman"/>
          <w:sz w:val="28"/>
          <w:szCs w:val="28"/>
        </w:rPr>
        <w:t>году Административной</w:t>
      </w:r>
      <w:r w:rsidR="00DA7BF3" w:rsidRPr="00EA0F71">
        <w:rPr>
          <w:rFonts w:ascii="Liberation Serif" w:hAnsi="Liberation Serif" w:cs="Times New Roman"/>
          <w:sz w:val="28"/>
          <w:szCs w:val="28"/>
        </w:rPr>
        <w:t xml:space="preserve"> комиссией</w:t>
      </w:r>
      <w:r w:rsidR="00CC1896" w:rsidRPr="00EA0F71">
        <w:rPr>
          <w:rFonts w:ascii="Liberation Serif" w:hAnsi="Liberation Serif" w:cs="Times New Roman"/>
          <w:sz w:val="28"/>
          <w:szCs w:val="28"/>
        </w:rPr>
        <w:t xml:space="preserve"> Артемовского городского округа рассмотрено </w:t>
      </w:r>
      <w:r w:rsidR="00803C95" w:rsidRPr="00EA0F71">
        <w:rPr>
          <w:rFonts w:ascii="Liberation Serif" w:hAnsi="Liberation Serif" w:cs="Times New Roman"/>
          <w:sz w:val="28"/>
          <w:szCs w:val="28"/>
        </w:rPr>
        <w:t>1</w:t>
      </w:r>
      <w:r w:rsidR="00990B50">
        <w:rPr>
          <w:rFonts w:ascii="Liberation Serif" w:hAnsi="Liberation Serif" w:cs="Times New Roman"/>
          <w:sz w:val="28"/>
          <w:szCs w:val="28"/>
        </w:rPr>
        <w:t>2</w:t>
      </w:r>
      <w:r w:rsidR="00CC1896" w:rsidRPr="00EA0F71">
        <w:rPr>
          <w:rFonts w:ascii="Liberation Serif" w:hAnsi="Liberation Serif" w:cs="Times New Roman"/>
          <w:sz w:val="28"/>
          <w:szCs w:val="28"/>
        </w:rPr>
        <w:t xml:space="preserve"> дел, назначено штрафов на сумму</w:t>
      </w:r>
      <w:r w:rsidR="00DA7BF3" w:rsidRPr="00EA0F71">
        <w:rPr>
          <w:rFonts w:ascii="Liberation Serif" w:hAnsi="Liberation Serif" w:cs="Times New Roman"/>
          <w:sz w:val="28"/>
          <w:szCs w:val="28"/>
        </w:rPr>
        <w:t xml:space="preserve"> </w:t>
      </w:r>
      <w:r w:rsidR="00990B50">
        <w:rPr>
          <w:rFonts w:ascii="Liberation Serif" w:hAnsi="Liberation Serif" w:cs="Times New Roman"/>
          <w:sz w:val="28"/>
          <w:szCs w:val="28"/>
        </w:rPr>
        <w:t>70</w:t>
      </w:r>
      <w:r w:rsidR="00460DE8" w:rsidRPr="00EA0F71">
        <w:rPr>
          <w:rFonts w:ascii="Liberation Serif" w:hAnsi="Liberation Serif" w:cs="Times New Roman"/>
          <w:sz w:val="28"/>
          <w:szCs w:val="28"/>
        </w:rPr>
        <w:t xml:space="preserve"> тыс.</w:t>
      </w:r>
      <w:r w:rsidR="00CC1896" w:rsidRPr="00EA0F71">
        <w:rPr>
          <w:rFonts w:ascii="Liberation Serif" w:hAnsi="Liberation Serif" w:cs="Times New Roman"/>
          <w:sz w:val="28"/>
          <w:szCs w:val="28"/>
        </w:rPr>
        <w:t xml:space="preserve"> рублей, в бюджет Артемовского городского округа </w:t>
      </w:r>
      <w:r w:rsidR="00DA7BF3" w:rsidRPr="00EA0F71">
        <w:rPr>
          <w:rFonts w:ascii="Liberation Serif" w:hAnsi="Liberation Serif" w:cs="Times New Roman"/>
          <w:sz w:val="28"/>
          <w:szCs w:val="28"/>
        </w:rPr>
        <w:t>внесено</w:t>
      </w:r>
      <w:r w:rsidR="00CC1896" w:rsidRPr="00EA0F71">
        <w:rPr>
          <w:rFonts w:ascii="Liberation Serif" w:hAnsi="Liberation Serif" w:cs="Times New Roman"/>
          <w:sz w:val="28"/>
          <w:szCs w:val="28"/>
        </w:rPr>
        <w:t xml:space="preserve"> </w:t>
      </w:r>
      <w:r w:rsidR="00990B50">
        <w:rPr>
          <w:rFonts w:ascii="Liberation Serif" w:hAnsi="Liberation Serif" w:cs="Times New Roman"/>
          <w:sz w:val="28"/>
          <w:szCs w:val="28"/>
        </w:rPr>
        <w:t>63 тыс. рублей.</w:t>
      </w:r>
    </w:p>
    <w:p w:rsidR="003A2E03" w:rsidRPr="00EA0F71" w:rsidRDefault="00990B50"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За 1 полугодие 2021</w:t>
      </w:r>
      <w:r w:rsidR="003A2E03" w:rsidRPr="00EA0F71">
        <w:rPr>
          <w:rFonts w:ascii="Liberation Serif" w:hAnsi="Liberation Serif" w:cs="Times New Roman"/>
          <w:sz w:val="28"/>
          <w:szCs w:val="28"/>
        </w:rPr>
        <w:t xml:space="preserve"> года проведено:</w:t>
      </w:r>
    </w:p>
    <w:p w:rsidR="00990B50" w:rsidRPr="00990B50" w:rsidRDefault="008F7705" w:rsidP="008F7705">
      <w:pPr>
        <w:pStyle w:val="a9"/>
        <w:widowControl w:val="0"/>
        <w:numPr>
          <w:ilvl w:val="0"/>
          <w:numId w:val="4"/>
        </w:numPr>
        <w:autoSpaceDE w:val="0"/>
        <w:autoSpaceDN w:val="0"/>
        <w:adjustRightInd w:val="0"/>
        <w:spacing w:after="0" w:line="240" w:lineRule="auto"/>
        <w:ind w:left="0" w:firstLine="709"/>
        <w:jc w:val="both"/>
        <w:rPr>
          <w:rFonts w:ascii="Liberation Serif" w:hAnsi="Liberation Serif" w:cs="Times New Roman"/>
          <w:sz w:val="28"/>
          <w:szCs w:val="28"/>
        </w:rPr>
      </w:pPr>
      <w:r>
        <w:rPr>
          <w:rFonts w:ascii="Liberation Serif" w:hAnsi="Liberation Serif" w:cs="Times New Roman"/>
          <w:sz w:val="28"/>
          <w:szCs w:val="28"/>
        </w:rPr>
        <w:t>ю</w:t>
      </w:r>
      <w:r w:rsidR="00990B50">
        <w:rPr>
          <w:rFonts w:ascii="Liberation Serif" w:hAnsi="Liberation Serif" w:cs="Times New Roman"/>
          <w:sz w:val="28"/>
          <w:szCs w:val="28"/>
        </w:rPr>
        <w:t>ридическим лицам, имеющим задолженность</w:t>
      </w:r>
      <w:r>
        <w:rPr>
          <w:rFonts w:ascii="Liberation Serif" w:hAnsi="Liberation Serif" w:cs="Times New Roman"/>
          <w:sz w:val="28"/>
          <w:szCs w:val="28"/>
        </w:rPr>
        <w:t xml:space="preserve"> </w:t>
      </w:r>
      <w:r w:rsidRPr="008F7705">
        <w:rPr>
          <w:rFonts w:ascii="Liberation Serif" w:hAnsi="Liberation Serif" w:cs="Times New Roman"/>
          <w:sz w:val="28"/>
          <w:szCs w:val="28"/>
        </w:rPr>
        <w:t>по налогам в консолидированный бюджет Свердловской области</w:t>
      </w:r>
      <w:r>
        <w:rPr>
          <w:rFonts w:ascii="Liberation Serif" w:hAnsi="Liberation Serif" w:cs="Times New Roman"/>
          <w:sz w:val="28"/>
          <w:szCs w:val="28"/>
        </w:rPr>
        <w:t xml:space="preserve"> направлено 34 письма</w:t>
      </w:r>
      <w:r w:rsidRPr="008F7705">
        <w:t xml:space="preserve"> </w:t>
      </w:r>
      <w:r w:rsidRPr="008F7705">
        <w:rPr>
          <w:rFonts w:ascii="Liberation Serif" w:hAnsi="Liberation Serif" w:cs="Times New Roman"/>
          <w:sz w:val="28"/>
          <w:szCs w:val="28"/>
        </w:rPr>
        <w:t>с рекомендацией провести сверку с Межрайонной ИФНС России № 23 по Свердлов</w:t>
      </w:r>
      <w:r>
        <w:rPr>
          <w:rFonts w:ascii="Liberation Serif" w:hAnsi="Liberation Serif" w:cs="Times New Roman"/>
          <w:sz w:val="28"/>
          <w:szCs w:val="28"/>
        </w:rPr>
        <w:t>ской области и предоставлением информации о принимаемых мерах по ее погашению. И</w:t>
      </w:r>
      <w:r w:rsidR="007A5AC5">
        <w:rPr>
          <w:rFonts w:ascii="Liberation Serif" w:hAnsi="Liberation Serif" w:cs="Times New Roman"/>
          <w:sz w:val="28"/>
          <w:szCs w:val="28"/>
        </w:rPr>
        <w:t>з них 16 юридических лиц погасили задолженность полностью или частично.</w:t>
      </w:r>
    </w:p>
    <w:p w:rsidR="00D3617F" w:rsidRPr="00EA0F71" w:rsidRDefault="00D3617F" w:rsidP="00D3617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Погашена недоимка в сумме </w:t>
      </w:r>
      <w:r w:rsidR="007A5AC5">
        <w:rPr>
          <w:rFonts w:ascii="Liberation Serif" w:hAnsi="Liberation Serif" w:cs="Times New Roman"/>
          <w:sz w:val="28"/>
          <w:szCs w:val="28"/>
        </w:rPr>
        <w:t>5 387</w:t>
      </w:r>
      <w:r w:rsidRPr="00EA0F71">
        <w:rPr>
          <w:rFonts w:ascii="Liberation Serif" w:hAnsi="Liberation Serif" w:cs="Times New Roman"/>
          <w:sz w:val="28"/>
          <w:szCs w:val="28"/>
        </w:rPr>
        <w:t xml:space="preserve"> тыс. рублей (</w:t>
      </w:r>
      <w:r w:rsidR="0047335C" w:rsidRPr="00EA0F71">
        <w:rPr>
          <w:rFonts w:ascii="Liberation Serif" w:hAnsi="Liberation Serif" w:cs="Times New Roman"/>
          <w:sz w:val="28"/>
          <w:szCs w:val="28"/>
        </w:rPr>
        <w:t>в том числе</w:t>
      </w:r>
      <w:r w:rsidRPr="00EA0F71">
        <w:rPr>
          <w:rFonts w:ascii="Liberation Serif" w:hAnsi="Liberation Serif" w:cs="Times New Roman"/>
          <w:sz w:val="28"/>
          <w:szCs w:val="28"/>
        </w:rPr>
        <w:t xml:space="preserve"> </w:t>
      </w:r>
      <w:r w:rsidR="00CE1B6D" w:rsidRPr="00CE1B6D">
        <w:rPr>
          <w:rFonts w:ascii="Liberation Serif" w:hAnsi="Liberation Serif" w:cs="Times New Roman"/>
          <w:sz w:val="28"/>
          <w:szCs w:val="28"/>
        </w:rPr>
        <w:t>налог на доходы физических лиц</w:t>
      </w:r>
      <w:r w:rsidR="00CE1B6D">
        <w:rPr>
          <w:rFonts w:ascii="Liberation Serif" w:hAnsi="Liberation Serif" w:cs="Times New Roman"/>
          <w:sz w:val="28"/>
          <w:szCs w:val="28"/>
        </w:rPr>
        <w:t xml:space="preserve"> – </w:t>
      </w:r>
      <w:r w:rsidR="007A5AC5">
        <w:rPr>
          <w:rFonts w:ascii="Liberation Serif" w:hAnsi="Liberation Serif" w:cs="Times New Roman"/>
          <w:sz w:val="28"/>
          <w:szCs w:val="28"/>
        </w:rPr>
        <w:t>4 140</w:t>
      </w:r>
      <w:r w:rsidRPr="00EA0F71">
        <w:rPr>
          <w:rFonts w:ascii="Liberation Serif" w:hAnsi="Liberation Serif" w:cs="Times New Roman"/>
          <w:sz w:val="28"/>
          <w:szCs w:val="28"/>
        </w:rPr>
        <w:t xml:space="preserve"> тыс. рублей, налог, взимаемый в связи с применением упрощенной системы налогообложения – </w:t>
      </w:r>
      <w:r w:rsidR="007A5AC5">
        <w:rPr>
          <w:rFonts w:ascii="Liberation Serif" w:hAnsi="Liberation Serif" w:cs="Times New Roman"/>
          <w:sz w:val="28"/>
          <w:szCs w:val="28"/>
        </w:rPr>
        <w:t>845</w:t>
      </w:r>
      <w:r w:rsidRPr="00EA0F71">
        <w:rPr>
          <w:rFonts w:ascii="Liberation Serif" w:hAnsi="Liberation Serif" w:cs="Times New Roman"/>
          <w:sz w:val="28"/>
          <w:szCs w:val="28"/>
        </w:rPr>
        <w:t xml:space="preserve"> тыс. рублей, </w:t>
      </w:r>
      <w:r w:rsidR="000C58EF" w:rsidRPr="000C58EF">
        <w:rPr>
          <w:rFonts w:ascii="Liberation Serif" w:hAnsi="Liberation Serif" w:cs="Times New Roman"/>
          <w:sz w:val="28"/>
          <w:szCs w:val="28"/>
        </w:rPr>
        <w:t>единый налог на вмененный доход</w:t>
      </w:r>
      <w:r w:rsidR="00AB477E" w:rsidRPr="00EA0F71">
        <w:rPr>
          <w:rFonts w:ascii="Liberation Serif" w:hAnsi="Liberation Serif" w:cs="Times New Roman"/>
          <w:sz w:val="28"/>
          <w:szCs w:val="28"/>
        </w:rPr>
        <w:t xml:space="preserve"> </w:t>
      </w:r>
      <w:r w:rsidR="00460DE8" w:rsidRPr="00EA0F71">
        <w:rPr>
          <w:rFonts w:ascii="Liberation Serif" w:hAnsi="Liberation Serif" w:cs="Times New Roman"/>
          <w:sz w:val="28"/>
          <w:szCs w:val="28"/>
        </w:rPr>
        <w:t xml:space="preserve">– </w:t>
      </w:r>
      <w:r w:rsidR="007A5AC5">
        <w:rPr>
          <w:rFonts w:ascii="Liberation Serif" w:hAnsi="Liberation Serif" w:cs="Times New Roman"/>
          <w:sz w:val="28"/>
          <w:szCs w:val="28"/>
        </w:rPr>
        <w:t>55</w:t>
      </w:r>
      <w:r w:rsidRPr="00EA0F71">
        <w:rPr>
          <w:rFonts w:ascii="Liberation Serif" w:hAnsi="Liberation Serif" w:cs="Times New Roman"/>
          <w:sz w:val="28"/>
          <w:szCs w:val="28"/>
        </w:rPr>
        <w:t xml:space="preserve"> тыс. рублей</w:t>
      </w:r>
      <w:r w:rsidR="00460DE8" w:rsidRPr="00EA0F71">
        <w:rPr>
          <w:rFonts w:ascii="Liberation Serif" w:hAnsi="Liberation Serif" w:cs="Times New Roman"/>
          <w:sz w:val="28"/>
          <w:szCs w:val="28"/>
        </w:rPr>
        <w:t xml:space="preserve">, налог на имущество физических лиц – </w:t>
      </w:r>
      <w:r w:rsidR="007A5AC5">
        <w:rPr>
          <w:rFonts w:ascii="Liberation Serif" w:hAnsi="Liberation Serif" w:cs="Times New Roman"/>
          <w:sz w:val="28"/>
          <w:szCs w:val="28"/>
        </w:rPr>
        <w:t>88</w:t>
      </w:r>
      <w:r w:rsidR="00460DE8" w:rsidRPr="00EA0F71">
        <w:rPr>
          <w:rFonts w:ascii="Liberation Serif" w:hAnsi="Liberation Serif" w:cs="Times New Roman"/>
          <w:sz w:val="28"/>
          <w:szCs w:val="28"/>
        </w:rPr>
        <w:t xml:space="preserve"> тыс. рублей, </w:t>
      </w:r>
      <w:r w:rsidR="007A5AC5">
        <w:rPr>
          <w:rFonts w:ascii="Liberation Serif" w:hAnsi="Liberation Serif" w:cs="Times New Roman"/>
          <w:sz w:val="28"/>
          <w:szCs w:val="28"/>
        </w:rPr>
        <w:t xml:space="preserve">транспортный налог – 143 тыс. рублей, земельный налог – 1 тыс. рублей, </w:t>
      </w:r>
      <w:r w:rsidR="00C27535">
        <w:rPr>
          <w:rFonts w:ascii="Liberation Serif" w:hAnsi="Liberation Serif" w:cs="Times New Roman"/>
          <w:sz w:val="28"/>
          <w:szCs w:val="28"/>
        </w:rPr>
        <w:t xml:space="preserve">прочие неналоговые доходы - </w:t>
      </w:r>
      <w:r w:rsidR="007A5AC5">
        <w:rPr>
          <w:rFonts w:ascii="Liberation Serif" w:hAnsi="Liberation Serif" w:cs="Times New Roman"/>
          <w:sz w:val="28"/>
          <w:szCs w:val="28"/>
        </w:rPr>
        <w:t>115</w:t>
      </w:r>
      <w:r w:rsidR="001D0982" w:rsidRPr="00EA0F71">
        <w:rPr>
          <w:rFonts w:ascii="Liberation Serif" w:hAnsi="Liberation Serif" w:cs="Times New Roman"/>
          <w:sz w:val="28"/>
          <w:szCs w:val="28"/>
        </w:rPr>
        <w:t xml:space="preserve"> тыс. рублей</w:t>
      </w:r>
      <w:r w:rsidR="00897EA4" w:rsidRPr="00EA0F71">
        <w:rPr>
          <w:rFonts w:ascii="Liberation Serif" w:hAnsi="Liberation Serif" w:cs="Times New Roman"/>
          <w:sz w:val="28"/>
          <w:szCs w:val="28"/>
        </w:rPr>
        <w:t>);</w:t>
      </w:r>
    </w:p>
    <w:p w:rsidR="001463AB" w:rsidRPr="00EA0F71" w:rsidRDefault="003A2E0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2)</w:t>
      </w:r>
      <w:r w:rsidR="00734CB2" w:rsidRPr="00EA0F71">
        <w:rPr>
          <w:rFonts w:ascii="Liberation Serif" w:hAnsi="Liberation Serif" w:cs="Times New Roman"/>
          <w:sz w:val="28"/>
          <w:szCs w:val="28"/>
        </w:rPr>
        <w:t xml:space="preserve"> </w:t>
      </w:r>
      <w:r w:rsidR="007A5AC5">
        <w:rPr>
          <w:rFonts w:ascii="Liberation Serif" w:hAnsi="Liberation Serif" w:cs="Times New Roman"/>
          <w:sz w:val="28"/>
          <w:szCs w:val="28"/>
        </w:rPr>
        <w:t>2</w:t>
      </w:r>
      <w:r w:rsidR="00C27535">
        <w:rPr>
          <w:rFonts w:ascii="Liberation Serif" w:hAnsi="Liberation Serif" w:cs="Times New Roman"/>
          <w:sz w:val="28"/>
          <w:szCs w:val="28"/>
        </w:rPr>
        <w:t xml:space="preserve"> рейд</w:t>
      </w:r>
      <w:r w:rsidR="007A5AC5">
        <w:rPr>
          <w:rFonts w:ascii="Liberation Serif" w:hAnsi="Liberation Serif" w:cs="Times New Roman"/>
          <w:sz w:val="28"/>
          <w:szCs w:val="28"/>
        </w:rPr>
        <w:t>а</w:t>
      </w:r>
      <w:r w:rsidR="00383E47" w:rsidRPr="00EA0F71">
        <w:rPr>
          <w:rFonts w:ascii="Liberation Serif" w:hAnsi="Liberation Serif" w:cs="Times New Roman"/>
          <w:sz w:val="28"/>
          <w:szCs w:val="28"/>
        </w:rPr>
        <w:t xml:space="preserve"> межведомственной </w:t>
      </w:r>
      <w:r w:rsidR="000E2480" w:rsidRPr="00EA0F71">
        <w:rPr>
          <w:rFonts w:ascii="Liberation Serif" w:hAnsi="Liberation Serif" w:cs="Times New Roman"/>
          <w:sz w:val="28"/>
          <w:szCs w:val="28"/>
        </w:rPr>
        <w:t>к</w:t>
      </w:r>
      <w:r w:rsidR="00383E47" w:rsidRPr="00EA0F71">
        <w:rPr>
          <w:rFonts w:ascii="Liberation Serif" w:hAnsi="Liberation Serif" w:cs="Times New Roman"/>
          <w:sz w:val="28"/>
          <w:szCs w:val="28"/>
        </w:rPr>
        <w:t xml:space="preserve">омиссии по выявлению неучтенных объектов </w:t>
      </w:r>
      <w:r w:rsidRPr="00EA0F71">
        <w:rPr>
          <w:rFonts w:ascii="Liberation Serif" w:hAnsi="Liberation Serif" w:cs="Times New Roman"/>
          <w:sz w:val="28"/>
          <w:szCs w:val="28"/>
        </w:rPr>
        <w:t xml:space="preserve">недвижимости и земельных участков, используемых без оформления прав на них. В рамках работы комиссии </w:t>
      </w:r>
      <w:r w:rsidR="00C27535">
        <w:rPr>
          <w:rFonts w:ascii="Liberation Serif" w:hAnsi="Liberation Serif" w:cs="Times New Roman"/>
          <w:sz w:val="28"/>
          <w:szCs w:val="28"/>
        </w:rPr>
        <w:t xml:space="preserve">выявлено </w:t>
      </w:r>
      <w:r w:rsidR="001503AE">
        <w:rPr>
          <w:rFonts w:ascii="Liberation Serif" w:hAnsi="Liberation Serif" w:cs="Times New Roman"/>
          <w:sz w:val="28"/>
          <w:szCs w:val="28"/>
        </w:rPr>
        <w:t>139</w:t>
      </w:r>
      <w:r w:rsidR="001D0982" w:rsidRPr="00EA0F71">
        <w:rPr>
          <w:rFonts w:ascii="Liberation Serif" w:hAnsi="Liberation Serif" w:cs="Times New Roman"/>
          <w:sz w:val="28"/>
          <w:szCs w:val="28"/>
        </w:rPr>
        <w:t xml:space="preserve"> </w:t>
      </w:r>
      <w:r w:rsidRPr="00EA0F71">
        <w:rPr>
          <w:rFonts w:ascii="Liberation Serif" w:hAnsi="Liberation Serif" w:cs="Times New Roman"/>
          <w:sz w:val="28"/>
          <w:szCs w:val="28"/>
        </w:rPr>
        <w:t>земельных участк</w:t>
      </w:r>
      <w:r w:rsidR="00383E47" w:rsidRPr="00EA0F71">
        <w:rPr>
          <w:rFonts w:ascii="Liberation Serif" w:hAnsi="Liberation Serif" w:cs="Times New Roman"/>
          <w:sz w:val="28"/>
          <w:szCs w:val="28"/>
        </w:rPr>
        <w:t>ов</w:t>
      </w:r>
      <w:r w:rsidR="00856BF3" w:rsidRPr="00EA0F71">
        <w:rPr>
          <w:rFonts w:ascii="Liberation Serif" w:hAnsi="Liberation Serif" w:cs="Times New Roman"/>
          <w:sz w:val="28"/>
          <w:szCs w:val="28"/>
        </w:rPr>
        <w:t>, фактически используемых</w:t>
      </w:r>
      <w:r w:rsidRPr="00EA0F71">
        <w:rPr>
          <w:rFonts w:ascii="Liberation Serif" w:hAnsi="Liberation Serif" w:cs="Times New Roman"/>
          <w:sz w:val="28"/>
          <w:szCs w:val="28"/>
        </w:rPr>
        <w:t xml:space="preserve"> гражданами без оформления правоустанавливающих документов</w:t>
      </w:r>
      <w:r w:rsidR="001503AE">
        <w:rPr>
          <w:rFonts w:ascii="Liberation Serif" w:hAnsi="Liberation Serif" w:cs="Times New Roman"/>
          <w:sz w:val="28"/>
          <w:szCs w:val="28"/>
        </w:rPr>
        <w:t xml:space="preserve"> и 6 объектов</w:t>
      </w:r>
      <w:r w:rsidR="001503AE" w:rsidRPr="001503AE">
        <w:t xml:space="preserve"> </w:t>
      </w:r>
      <w:r w:rsidR="001503AE" w:rsidRPr="001503AE">
        <w:rPr>
          <w:rFonts w:ascii="Liberation Serif" w:hAnsi="Liberation Serif" w:cs="Times New Roman"/>
          <w:sz w:val="28"/>
          <w:szCs w:val="28"/>
        </w:rPr>
        <w:t>недвижимого имущества, на которые не оформлены правоустанавливающие документы</w:t>
      </w:r>
      <w:r w:rsidR="001503AE">
        <w:rPr>
          <w:rFonts w:ascii="Liberation Serif" w:hAnsi="Liberation Serif" w:cs="Times New Roman"/>
          <w:sz w:val="28"/>
          <w:szCs w:val="28"/>
        </w:rPr>
        <w:t>,</w:t>
      </w:r>
      <w:r w:rsidRPr="00EA0F71">
        <w:rPr>
          <w:rFonts w:ascii="Liberation Serif" w:hAnsi="Liberation Serif" w:cs="Times New Roman"/>
          <w:sz w:val="28"/>
          <w:szCs w:val="28"/>
        </w:rPr>
        <w:t xml:space="preserve"> </w:t>
      </w:r>
      <w:r w:rsidR="00512422" w:rsidRPr="00EA0F71">
        <w:rPr>
          <w:rFonts w:ascii="Liberation Serif" w:hAnsi="Liberation Serif" w:cs="Times New Roman"/>
          <w:sz w:val="28"/>
          <w:szCs w:val="28"/>
        </w:rPr>
        <w:t>в</w:t>
      </w:r>
      <w:r w:rsidRPr="00EA0F71">
        <w:rPr>
          <w:rFonts w:ascii="Liberation Serif" w:hAnsi="Liberation Serif" w:cs="Times New Roman"/>
          <w:sz w:val="28"/>
          <w:szCs w:val="28"/>
        </w:rPr>
        <w:t xml:space="preserve">сем гражданам даны рекомендации по оформлению объектов недвижимости в собственность с целью прохождения государственной регистрации прав на домовладения и земельные участки и постановки на налоговый учет. Зарегистрировано право собственности на </w:t>
      </w:r>
      <w:r w:rsidR="001503AE">
        <w:rPr>
          <w:rFonts w:ascii="Liberation Serif" w:hAnsi="Liberation Serif" w:cs="Times New Roman"/>
          <w:sz w:val="28"/>
          <w:szCs w:val="28"/>
        </w:rPr>
        <w:t>56</w:t>
      </w:r>
      <w:r w:rsidRPr="00EA0F71">
        <w:rPr>
          <w:rFonts w:ascii="Liberation Serif" w:hAnsi="Liberation Serif" w:cs="Times New Roman"/>
          <w:sz w:val="28"/>
          <w:szCs w:val="28"/>
        </w:rPr>
        <w:t xml:space="preserve"> земельных участк</w:t>
      </w:r>
      <w:r w:rsidR="00991BAE" w:rsidRPr="00EA0F71">
        <w:rPr>
          <w:rFonts w:ascii="Liberation Serif" w:hAnsi="Liberation Serif" w:cs="Times New Roman"/>
          <w:sz w:val="28"/>
          <w:szCs w:val="28"/>
        </w:rPr>
        <w:t>ов</w:t>
      </w:r>
      <w:r w:rsidRPr="00EA0F71">
        <w:rPr>
          <w:rFonts w:ascii="Liberation Serif" w:hAnsi="Liberation Serif" w:cs="Times New Roman"/>
          <w:sz w:val="28"/>
          <w:szCs w:val="28"/>
        </w:rPr>
        <w:t>, договор</w:t>
      </w:r>
      <w:r w:rsidR="00512422" w:rsidRPr="00EA0F71">
        <w:rPr>
          <w:rFonts w:ascii="Liberation Serif" w:hAnsi="Liberation Serif" w:cs="Times New Roman"/>
          <w:sz w:val="28"/>
          <w:szCs w:val="28"/>
        </w:rPr>
        <w:t>ы</w:t>
      </w:r>
      <w:r w:rsidRPr="00EA0F71">
        <w:rPr>
          <w:rFonts w:ascii="Liberation Serif" w:hAnsi="Liberation Serif" w:cs="Times New Roman"/>
          <w:sz w:val="28"/>
          <w:szCs w:val="28"/>
        </w:rPr>
        <w:t xml:space="preserve"> аренды оформлены на </w:t>
      </w:r>
      <w:r w:rsidR="001503AE">
        <w:rPr>
          <w:rFonts w:ascii="Liberation Serif" w:hAnsi="Liberation Serif" w:cs="Times New Roman"/>
          <w:sz w:val="28"/>
          <w:szCs w:val="28"/>
        </w:rPr>
        <w:t>66</w:t>
      </w:r>
      <w:r w:rsidR="00C27535">
        <w:rPr>
          <w:rFonts w:ascii="Liberation Serif" w:hAnsi="Liberation Serif" w:cs="Times New Roman"/>
          <w:sz w:val="28"/>
          <w:szCs w:val="28"/>
        </w:rPr>
        <w:t xml:space="preserve"> </w:t>
      </w:r>
      <w:r w:rsidR="001D0982" w:rsidRPr="00EA0F71">
        <w:rPr>
          <w:rFonts w:ascii="Liberation Serif" w:hAnsi="Liberation Serif" w:cs="Times New Roman"/>
          <w:sz w:val="28"/>
          <w:szCs w:val="28"/>
        </w:rPr>
        <w:t>участ</w:t>
      </w:r>
      <w:r w:rsidR="001503AE">
        <w:rPr>
          <w:rFonts w:ascii="Liberation Serif" w:hAnsi="Liberation Serif" w:cs="Times New Roman"/>
          <w:sz w:val="28"/>
          <w:szCs w:val="28"/>
        </w:rPr>
        <w:t>ков</w:t>
      </w:r>
      <w:r w:rsidR="00897EA4" w:rsidRPr="00EA0F71">
        <w:rPr>
          <w:rFonts w:ascii="Liberation Serif" w:hAnsi="Liberation Serif" w:cs="Times New Roman"/>
          <w:sz w:val="28"/>
          <w:szCs w:val="28"/>
        </w:rPr>
        <w:t>;</w:t>
      </w:r>
    </w:p>
    <w:p w:rsidR="00EF69A9" w:rsidRPr="00EA0F71" w:rsidRDefault="00E23D4A"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3)</w:t>
      </w:r>
      <w:r w:rsidR="00734CB2" w:rsidRPr="00EA0F71">
        <w:rPr>
          <w:rFonts w:ascii="Liberation Serif" w:hAnsi="Liberation Serif" w:cs="Times New Roman"/>
          <w:sz w:val="28"/>
          <w:szCs w:val="28"/>
        </w:rPr>
        <w:t> </w:t>
      </w:r>
      <w:r w:rsidR="00470ABC">
        <w:rPr>
          <w:rFonts w:ascii="Liberation Serif" w:hAnsi="Liberation Serif" w:cs="Times New Roman"/>
          <w:sz w:val="28"/>
          <w:szCs w:val="28"/>
        </w:rPr>
        <w:t>4</w:t>
      </w:r>
      <w:r w:rsidR="00EF69A9" w:rsidRPr="00EA0F71">
        <w:rPr>
          <w:rFonts w:ascii="Liberation Serif" w:hAnsi="Liberation Serif" w:cs="Times New Roman"/>
          <w:sz w:val="28"/>
          <w:szCs w:val="28"/>
        </w:rPr>
        <w:t xml:space="preserve"> заседани</w:t>
      </w:r>
      <w:r w:rsidR="00470ABC">
        <w:rPr>
          <w:rFonts w:ascii="Liberation Serif" w:hAnsi="Liberation Serif" w:cs="Times New Roman"/>
          <w:sz w:val="28"/>
          <w:szCs w:val="28"/>
        </w:rPr>
        <w:t>я</w:t>
      </w:r>
      <w:r w:rsidR="00EF69A9" w:rsidRPr="00EA0F71">
        <w:rPr>
          <w:rFonts w:ascii="Liberation Serif" w:hAnsi="Liberation Serif" w:cs="Times New Roman"/>
          <w:sz w:val="28"/>
          <w:szCs w:val="28"/>
        </w:rPr>
        <w:t xml:space="preserve"> рабочей группы</w:t>
      </w:r>
      <w:r w:rsidR="003A17E9" w:rsidRPr="00EA0F71">
        <w:rPr>
          <w:rFonts w:ascii="Liberation Serif" w:hAnsi="Liberation Serif"/>
        </w:rPr>
        <w:t xml:space="preserve"> </w:t>
      </w:r>
      <w:r w:rsidR="003A17E9" w:rsidRPr="00EA0F71">
        <w:rPr>
          <w:rFonts w:ascii="Liberation Serif" w:hAnsi="Liberation Serif" w:cs="Times New Roman"/>
          <w:sz w:val="28"/>
          <w:szCs w:val="28"/>
        </w:rPr>
        <w:t>по снижению неформальной занятости, легализации заработной платы, повышению собираемости страховых взносов во внебюджетные фонды</w:t>
      </w:r>
      <w:r w:rsidR="00EF69A9" w:rsidRPr="00EA0F71">
        <w:rPr>
          <w:rFonts w:ascii="Liberation Serif" w:hAnsi="Liberation Serif" w:cs="Times New Roman"/>
          <w:sz w:val="28"/>
          <w:szCs w:val="28"/>
        </w:rPr>
        <w:t>.</w:t>
      </w:r>
    </w:p>
    <w:p w:rsidR="00EF69A9" w:rsidRPr="00EA0F71" w:rsidRDefault="00EF69A9"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По результатам проведенных заседаний:</w:t>
      </w:r>
    </w:p>
    <w:p w:rsidR="00EF69A9" w:rsidRPr="00EA0F71" w:rsidRDefault="00EF69A9"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A46C82" w:rsidRPr="00EA0F71">
        <w:rPr>
          <w:rFonts w:ascii="Liberation Serif" w:hAnsi="Liberation Serif" w:cs="Times New Roman"/>
          <w:sz w:val="28"/>
          <w:szCs w:val="28"/>
        </w:rPr>
        <w:t>выявлено</w:t>
      </w:r>
      <w:r w:rsidR="00991BAE" w:rsidRPr="00EA0F71">
        <w:rPr>
          <w:rFonts w:ascii="Liberation Serif" w:hAnsi="Liberation Serif" w:cs="Times New Roman"/>
          <w:sz w:val="28"/>
          <w:szCs w:val="28"/>
        </w:rPr>
        <w:t xml:space="preserve"> </w:t>
      </w:r>
      <w:r w:rsidR="00470ABC">
        <w:rPr>
          <w:rFonts w:ascii="Liberation Serif" w:hAnsi="Liberation Serif" w:cs="Times New Roman"/>
          <w:sz w:val="28"/>
          <w:szCs w:val="28"/>
        </w:rPr>
        <w:t>17</w:t>
      </w:r>
      <w:r w:rsidR="00991BAE" w:rsidRPr="00EA0F71">
        <w:rPr>
          <w:rFonts w:ascii="Liberation Serif" w:hAnsi="Liberation Serif" w:cs="Times New Roman"/>
          <w:sz w:val="28"/>
          <w:szCs w:val="28"/>
        </w:rPr>
        <w:t xml:space="preserve"> организаций</w:t>
      </w:r>
      <w:r w:rsidR="00A46C82" w:rsidRPr="00EA0F71">
        <w:rPr>
          <w:rFonts w:ascii="Liberation Serif" w:hAnsi="Liberation Serif" w:cs="Times New Roman"/>
          <w:sz w:val="28"/>
          <w:szCs w:val="28"/>
        </w:rPr>
        <w:t>, имеющих</w:t>
      </w:r>
      <w:r w:rsidRPr="00EA0F71">
        <w:rPr>
          <w:rFonts w:ascii="Liberation Serif" w:hAnsi="Liberation Serif" w:cs="Times New Roman"/>
          <w:sz w:val="28"/>
          <w:szCs w:val="28"/>
        </w:rPr>
        <w:t xml:space="preserve"> неформальные трудовые отношения</w:t>
      </w:r>
      <w:r w:rsidR="000E2480" w:rsidRPr="00EA0F71">
        <w:rPr>
          <w:rFonts w:ascii="Liberation Serif" w:hAnsi="Liberation Serif" w:cs="Times New Roman"/>
          <w:sz w:val="28"/>
          <w:szCs w:val="28"/>
        </w:rPr>
        <w:t>;</w:t>
      </w:r>
    </w:p>
    <w:p w:rsidR="00EF69A9" w:rsidRPr="00EA0F71" w:rsidRDefault="00EF69A9"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lastRenderedPageBreak/>
        <w:t>-</w:t>
      </w:r>
      <w:r w:rsidR="00EA0196" w:rsidRPr="00EA0F71">
        <w:rPr>
          <w:rFonts w:ascii="Liberation Serif" w:hAnsi="Liberation Serif" w:cs="Times New Roman"/>
          <w:sz w:val="28"/>
          <w:szCs w:val="28"/>
        </w:rPr>
        <w:t> </w:t>
      </w:r>
      <w:r w:rsidRPr="00EA0F71">
        <w:rPr>
          <w:rFonts w:ascii="Liberation Serif" w:hAnsi="Liberation Serif" w:cs="Times New Roman"/>
          <w:sz w:val="28"/>
          <w:szCs w:val="28"/>
        </w:rPr>
        <w:t xml:space="preserve">заключено </w:t>
      </w:r>
      <w:r w:rsidR="0043047F">
        <w:rPr>
          <w:rFonts w:ascii="Liberation Serif" w:hAnsi="Liberation Serif" w:cs="Times New Roman"/>
          <w:sz w:val="28"/>
          <w:szCs w:val="28"/>
        </w:rPr>
        <w:t>128</w:t>
      </w:r>
      <w:r w:rsidR="00AB7A72">
        <w:rPr>
          <w:rFonts w:ascii="Liberation Serif" w:hAnsi="Liberation Serif" w:cs="Times New Roman"/>
          <w:sz w:val="28"/>
          <w:szCs w:val="28"/>
        </w:rPr>
        <w:t xml:space="preserve"> договоров</w:t>
      </w:r>
      <w:r w:rsidRPr="00EA0F71">
        <w:rPr>
          <w:rFonts w:ascii="Liberation Serif" w:hAnsi="Liberation Serif" w:cs="Times New Roman"/>
          <w:sz w:val="28"/>
          <w:szCs w:val="28"/>
        </w:rPr>
        <w:t xml:space="preserve"> с гражданами, имевши</w:t>
      </w:r>
      <w:r w:rsidR="007244BD" w:rsidRPr="00EA0F71">
        <w:rPr>
          <w:rFonts w:ascii="Liberation Serif" w:hAnsi="Liberation Serif" w:cs="Times New Roman"/>
          <w:sz w:val="28"/>
          <w:szCs w:val="28"/>
        </w:rPr>
        <w:t>х</w:t>
      </w:r>
      <w:r w:rsidRPr="00EA0F71">
        <w:rPr>
          <w:rFonts w:ascii="Liberation Serif" w:hAnsi="Liberation Serif" w:cs="Times New Roman"/>
          <w:sz w:val="28"/>
          <w:szCs w:val="28"/>
        </w:rPr>
        <w:t xml:space="preserve"> неформальные трудовые отношения.</w:t>
      </w:r>
    </w:p>
    <w:p w:rsidR="003A2E03" w:rsidRPr="00EA0F71" w:rsidRDefault="0047335C"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Административной комиссией</w:t>
      </w:r>
      <w:r w:rsidR="003A2E03" w:rsidRPr="00EA0F71">
        <w:rPr>
          <w:rFonts w:ascii="Liberation Serif" w:hAnsi="Liberation Serif" w:cs="Times New Roman"/>
          <w:sz w:val="28"/>
          <w:szCs w:val="28"/>
        </w:rPr>
        <w:t xml:space="preserve"> Артемовского гор</w:t>
      </w:r>
      <w:r w:rsidR="001D0982" w:rsidRPr="00EA0F71">
        <w:rPr>
          <w:rFonts w:ascii="Liberation Serif" w:hAnsi="Liberation Serif" w:cs="Times New Roman"/>
          <w:sz w:val="28"/>
          <w:szCs w:val="28"/>
        </w:rPr>
        <w:t>одского</w:t>
      </w:r>
      <w:r w:rsidR="0043047F">
        <w:rPr>
          <w:rFonts w:ascii="Liberation Serif" w:hAnsi="Liberation Serif" w:cs="Times New Roman"/>
          <w:sz w:val="28"/>
          <w:szCs w:val="28"/>
        </w:rPr>
        <w:t xml:space="preserve"> округа в </w:t>
      </w:r>
      <w:r w:rsidR="00DB2648">
        <w:rPr>
          <w:rFonts w:ascii="Liberation Serif" w:hAnsi="Liberation Serif" w:cs="Times New Roman"/>
          <w:sz w:val="28"/>
          <w:szCs w:val="28"/>
        </w:rPr>
        <w:t xml:space="preserve">                      </w:t>
      </w:r>
      <w:r w:rsidR="0043047F">
        <w:rPr>
          <w:rFonts w:ascii="Liberation Serif" w:hAnsi="Liberation Serif" w:cs="Times New Roman"/>
          <w:sz w:val="28"/>
          <w:szCs w:val="28"/>
        </w:rPr>
        <w:t>1 полугодии 2021</w:t>
      </w:r>
      <w:r w:rsidR="003A2E03" w:rsidRPr="00EA0F71">
        <w:rPr>
          <w:rFonts w:ascii="Liberation Serif" w:hAnsi="Liberation Serif" w:cs="Times New Roman"/>
          <w:sz w:val="28"/>
          <w:szCs w:val="28"/>
        </w:rPr>
        <w:t xml:space="preserve"> года рассмотрено </w:t>
      </w:r>
      <w:r w:rsidR="0043047F">
        <w:rPr>
          <w:rFonts w:ascii="Liberation Serif" w:hAnsi="Liberation Serif" w:cs="Times New Roman"/>
          <w:sz w:val="28"/>
          <w:szCs w:val="28"/>
        </w:rPr>
        <w:t>2</w:t>
      </w:r>
      <w:r w:rsidR="003A2E03" w:rsidRPr="00EA0F71">
        <w:rPr>
          <w:rFonts w:ascii="Liberation Serif" w:hAnsi="Liberation Serif" w:cs="Times New Roman"/>
          <w:sz w:val="28"/>
          <w:szCs w:val="28"/>
        </w:rPr>
        <w:t xml:space="preserve"> дел</w:t>
      </w:r>
      <w:r w:rsidR="0043047F">
        <w:rPr>
          <w:rFonts w:ascii="Liberation Serif" w:hAnsi="Liberation Serif" w:cs="Times New Roman"/>
          <w:sz w:val="28"/>
          <w:szCs w:val="28"/>
        </w:rPr>
        <w:t>а</w:t>
      </w:r>
      <w:r w:rsidR="003A2E03" w:rsidRPr="00EA0F71">
        <w:rPr>
          <w:rFonts w:ascii="Liberation Serif" w:hAnsi="Liberation Serif" w:cs="Times New Roman"/>
          <w:sz w:val="28"/>
          <w:szCs w:val="28"/>
        </w:rPr>
        <w:t xml:space="preserve">, назначено штрафов на сумму </w:t>
      </w:r>
      <w:r w:rsidR="00DB2648">
        <w:rPr>
          <w:rFonts w:ascii="Liberation Serif" w:hAnsi="Liberation Serif" w:cs="Times New Roman"/>
          <w:sz w:val="28"/>
          <w:szCs w:val="28"/>
        </w:rPr>
        <w:t xml:space="preserve">                 </w:t>
      </w:r>
      <w:r w:rsidR="0043047F">
        <w:rPr>
          <w:rFonts w:ascii="Liberation Serif" w:hAnsi="Liberation Serif" w:cs="Times New Roman"/>
          <w:sz w:val="28"/>
          <w:szCs w:val="28"/>
        </w:rPr>
        <w:t>11</w:t>
      </w:r>
      <w:r w:rsidR="001D0982" w:rsidRPr="00EA0F71">
        <w:rPr>
          <w:rFonts w:ascii="Liberation Serif" w:hAnsi="Liberation Serif" w:cs="Times New Roman"/>
          <w:sz w:val="28"/>
          <w:szCs w:val="28"/>
        </w:rPr>
        <w:t xml:space="preserve"> тыс.</w:t>
      </w:r>
      <w:r w:rsidR="003A2E03" w:rsidRPr="00EA0F71">
        <w:rPr>
          <w:rFonts w:ascii="Liberation Serif" w:hAnsi="Liberation Serif" w:cs="Times New Roman"/>
          <w:sz w:val="28"/>
          <w:szCs w:val="28"/>
        </w:rPr>
        <w:t xml:space="preserve"> руб</w:t>
      </w:r>
      <w:r w:rsidR="001463AB" w:rsidRPr="00EA0F71">
        <w:rPr>
          <w:rFonts w:ascii="Liberation Serif" w:hAnsi="Liberation Serif" w:cs="Times New Roman"/>
          <w:sz w:val="28"/>
          <w:szCs w:val="28"/>
        </w:rPr>
        <w:t>лей</w:t>
      </w:r>
      <w:r w:rsidR="003A2E03" w:rsidRPr="00EA0F71">
        <w:rPr>
          <w:rFonts w:ascii="Liberation Serif" w:hAnsi="Liberation Serif" w:cs="Times New Roman"/>
          <w:sz w:val="28"/>
          <w:szCs w:val="28"/>
        </w:rPr>
        <w:t xml:space="preserve">, в бюджет </w:t>
      </w:r>
      <w:r w:rsidR="00512422" w:rsidRPr="00EA0F71">
        <w:rPr>
          <w:rFonts w:ascii="Liberation Serif" w:hAnsi="Liberation Serif" w:cs="Times New Roman"/>
          <w:sz w:val="28"/>
          <w:szCs w:val="28"/>
        </w:rPr>
        <w:t xml:space="preserve">Артемовского городского округа </w:t>
      </w:r>
      <w:r w:rsidR="003A2E03" w:rsidRPr="00EA0F71">
        <w:rPr>
          <w:rFonts w:ascii="Liberation Serif" w:hAnsi="Liberation Serif" w:cs="Times New Roman"/>
          <w:sz w:val="28"/>
          <w:szCs w:val="28"/>
        </w:rPr>
        <w:t xml:space="preserve">внесено </w:t>
      </w:r>
      <w:r w:rsidR="0043047F">
        <w:rPr>
          <w:rFonts w:ascii="Liberation Serif" w:hAnsi="Liberation Serif" w:cs="Times New Roman"/>
          <w:sz w:val="28"/>
          <w:szCs w:val="28"/>
        </w:rPr>
        <w:t>26</w:t>
      </w:r>
      <w:r w:rsidR="003A2E03" w:rsidRPr="00EA0F71">
        <w:rPr>
          <w:rFonts w:ascii="Liberation Serif" w:hAnsi="Liberation Serif" w:cs="Times New Roman"/>
          <w:sz w:val="28"/>
          <w:szCs w:val="28"/>
        </w:rPr>
        <w:t xml:space="preserve"> тыс. руб</w:t>
      </w:r>
      <w:r w:rsidR="001463AB" w:rsidRPr="00EA0F71">
        <w:rPr>
          <w:rFonts w:ascii="Liberation Serif" w:hAnsi="Liberation Serif" w:cs="Times New Roman"/>
          <w:sz w:val="28"/>
          <w:szCs w:val="28"/>
        </w:rPr>
        <w:t>лей</w:t>
      </w:r>
      <w:r w:rsidR="00AB63B7">
        <w:rPr>
          <w:rFonts w:ascii="Liberation Serif" w:hAnsi="Liberation Serif" w:cs="Times New Roman"/>
          <w:sz w:val="28"/>
          <w:szCs w:val="28"/>
        </w:rPr>
        <w:t xml:space="preserve"> </w:t>
      </w:r>
      <w:r w:rsidR="00AB63B7" w:rsidRPr="00695C0C">
        <w:rPr>
          <w:rFonts w:ascii="Liberation Serif" w:hAnsi="Liberation Serif" w:cs="Times New Roman"/>
          <w:sz w:val="28"/>
          <w:szCs w:val="28"/>
        </w:rPr>
        <w:t xml:space="preserve">(из них </w:t>
      </w:r>
      <w:r w:rsidR="0043047F">
        <w:rPr>
          <w:rFonts w:ascii="Liberation Serif" w:hAnsi="Liberation Serif" w:cs="Times New Roman"/>
          <w:sz w:val="28"/>
          <w:szCs w:val="28"/>
        </w:rPr>
        <w:t>15</w:t>
      </w:r>
      <w:r w:rsidR="00F6221B">
        <w:rPr>
          <w:rFonts w:ascii="Liberation Serif" w:hAnsi="Liberation Serif" w:cs="Times New Roman"/>
          <w:sz w:val="28"/>
          <w:szCs w:val="28"/>
        </w:rPr>
        <w:t xml:space="preserve"> тыс. рублей</w:t>
      </w:r>
      <w:r w:rsidR="00AB63B7" w:rsidRPr="00695C0C">
        <w:rPr>
          <w:rFonts w:ascii="Liberation Serif" w:hAnsi="Liberation Serif" w:cs="Times New Roman"/>
          <w:sz w:val="28"/>
          <w:szCs w:val="28"/>
        </w:rPr>
        <w:t xml:space="preserve"> сумма прошлых лет).</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В </w:t>
      </w:r>
      <w:r w:rsidR="0047335C" w:rsidRPr="00EA0F71">
        <w:rPr>
          <w:rFonts w:ascii="Liberation Serif" w:hAnsi="Liberation Serif" w:cs="Times New Roman"/>
          <w:sz w:val="28"/>
          <w:szCs w:val="28"/>
        </w:rPr>
        <w:t>целях</w:t>
      </w:r>
      <w:r w:rsidRPr="00EA0F71">
        <w:rPr>
          <w:rFonts w:ascii="Liberation Serif" w:hAnsi="Liberation Serif" w:cs="Times New Roman"/>
          <w:sz w:val="28"/>
          <w:szCs w:val="28"/>
        </w:rPr>
        <w:t xml:space="preserve"> увеличения поступлений налоговых и неналоговых доходов в бюджет Артемовского городского округа необходимо и в дальнейшем:</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47335C" w:rsidRPr="00EA0F71">
        <w:rPr>
          <w:rFonts w:ascii="Liberation Serif" w:hAnsi="Liberation Serif" w:cs="Times New Roman"/>
          <w:sz w:val="28"/>
          <w:szCs w:val="28"/>
        </w:rPr>
        <w:t xml:space="preserve">проводить работу, направленную на повышение эффективности </w:t>
      </w:r>
      <w:r w:rsidR="008162C9" w:rsidRPr="00EA0F71">
        <w:rPr>
          <w:rFonts w:ascii="Liberation Serif" w:hAnsi="Liberation Serif" w:cs="Times New Roman"/>
          <w:sz w:val="28"/>
          <w:szCs w:val="28"/>
        </w:rPr>
        <w:t>взаимодействия правоохранительных и контролирующих органов, расположенных на территории Артемовского городского округа, по выявлению</w:t>
      </w:r>
      <w:r w:rsidR="0047335C" w:rsidRPr="00EA0F71">
        <w:rPr>
          <w:rFonts w:ascii="Liberation Serif" w:hAnsi="Liberation Serif" w:cs="Times New Roman"/>
          <w:sz w:val="28"/>
          <w:szCs w:val="28"/>
        </w:rPr>
        <w:t xml:space="preserve"> и пресечению</w:t>
      </w:r>
      <w:r w:rsidR="008162C9" w:rsidRPr="00EA0F71">
        <w:rPr>
          <w:rFonts w:ascii="Liberation Serif" w:hAnsi="Liberation Serif" w:cs="Times New Roman"/>
          <w:sz w:val="28"/>
          <w:szCs w:val="28"/>
        </w:rPr>
        <w:t xml:space="preserve"> налоговых правонарушений, в том числе по применению скрытых форм оплаты труда;</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продолжить работу по снижению неформальной занятости, урегулированию социально-трудовых отношений с целью увеличения поступлений налога на доходы физических лиц и страховых взносов во внебюджетные фонды;</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повысить эффективность управления объектами муниципальной собственности;</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рационально использовать имеющееся имущество и обеспечить полноту поступлений в бюджет Артемовского городского округа доходов от продажи находящегося в муниципальной собственности имущества;</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 xml:space="preserve">повысить эффективность </w:t>
      </w:r>
      <w:r w:rsidR="008C534A" w:rsidRPr="00EA0F71">
        <w:rPr>
          <w:rFonts w:ascii="Liberation Serif" w:hAnsi="Liberation Serif" w:cs="Times New Roman"/>
          <w:sz w:val="28"/>
          <w:szCs w:val="28"/>
        </w:rPr>
        <w:t>проведения</w:t>
      </w:r>
      <w:r w:rsidR="008162C9" w:rsidRPr="00EA0F71">
        <w:rPr>
          <w:rFonts w:ascii="Liberation Serif" w:hAnsi="Liberation Serif" w:cs="Times New Roman"/>
          <w:sz w:val="28"/>
          <w:szCs w:val="28"/>
        </w:rPr>
        <w:t xml:space="preserve"> конкурсов по продаже муниципальной собственности;</w:t>
      </w:r>
    </w:p>
    <w:p w:rsidR="008162C9"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принять меры по мобилизации дополнительных доходов бюджета Артемовского городского округа за счет улучшения качества налогового администрирования;</w:t>
      </w:r>
    </w:p>
    <w:p w:rsidR="00FA6470" w:rsidRPr="00EA0F71" w:rsidRDefault="00FA6470"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повысить качество претензионной и исковой работы с неплательщиками с целью осуществления мер, направленных на безусловное взыскание просроченной дебиторской задолженности в бюджет;</w:t>
      </w:r>
    </w:p>
    <w:p w:rsidR="008162C9" w:rsidRPr="00EA0F71" w:rsidRDefault="00FA7DBD"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расширить применение концессионных соглашений, заключаемых в рамк</w:t>
      </w:r>
      <w:r w:rsidR="008C534A" w:rsidRPr="00EA0F71">
        <w:rPr>
          <w:rFonts w:ascii="Liberation Serif" w:hAnsi="Liberation Serif" w:cs="Times New Roman"/>
          <w:sz w:val="28"/>
          <w:szCs w:val="28"/>
        </w:rPr>
        <w:t xml:space="preserve">ах Федерального закона от 21 июля </w:t>
      </w:r>
      <w:r w:rsidR="008162C9" w:rsidRPr="00EA0F71">
        <w:rPr>
          <w:rFonts w:ascii="Liberation Serif" w:hAnsi="Liberation Serif" w:cs="Times New Roman"/>
          <w:sz w:val="28"/>
          <w:szCs w:val="28"/>
        </w:rPr>
        <w:t>2005</w:t>
      </w:r>
      <w:r w:rsidR="008C534A" w:rsidRPr="00EA0F71">
        <w:rPr>
          <w:rFonts w:ascii="Liberation Serif" w:hAnsi="Liberation Serif" w:cs="Times New Roman"/>
          <w:sz w:val="28"/>
          <w:szCs w:val="28"/>
        </w:rPr>
        <w:t xml:space="preserve"> года</w:t>
      </w:r>
      <w:r w:rsidR="008162C9" w:rsidRPr="00EA0F71">
        <w:rPr>
          <w:rFonts w:ascii="Liberation Serif" w:hAnsi="Liberation Serif" w:cs="Times New Roman"/>
          <w:sz w:val="28"/>
          <w:szCs w:val="28"/>
        </w:rPr>
        <w:t xml:space="preserve"> № 115-ФЗ «О концессионных соглашениях».</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При реализации налоговой и бюджетной политики следует сосредоточиться на решении следующих основных задач:</w:t>
      </w:r>
    </w:p>
    <w:p w:rsidR="008162C9"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 xml:space="preserve">активизация работы всех администраторов платежей в плане достоверного планирования доходных источников, анализа исполнения плановых назначений и недопущения </w:t>
      </w:r>
      <w:r w:rsidR="00C46E9F" w:rsidRPr="00EA0F71">
        <w:rPr>
          <w:rFonts w:ascii="Liberation Serif" w:hAnsi="Liberation Serif" w:cs="Times New Roman"/>
          <w:sz w:val="28"/>
          <w:szCs w:val="28"/>
        </w:rPr>
        <w:t>образования</w:t>
      </w:r>
      <w:r w:rsidR="008162C9" w:rsidRPr="00EA0F71">
        <w:rPr>
          <w:rFonts w:ascii="Liberation Serif" w:hAnsi="Liberation Serif" w:cs="Times New Roman"/>
          <w:sz w:val="28"/>
          <w:szCs w:val="28"/>
        </w:rPr>
        <w:t xml:space="preserve"> «невыясненных поступлений»;</w:t>
      </w:r>
    </w:p>
    <w:p w:rsidR="008162C9"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организация совместной работы с налоговыми органами по выявлению налоговых агентов, осуществляющих</w:t>
      </w:r>
      <w:r w:rsidRPr="00EA0F71">
        <w:rPr>
          <w:rFonts w:ascii="Liberation Serif" w:hAnsi="Liberation Serif" w:cs="Times New Roman"/>
          <w:sz w:val="28"/>
          <w:szCs w:val="28"/>
        </w:rPr>
        <w:t xml:space="preserve"> </w:t>
      </w:r>
      <w:r w:rsidR="008162C9" w:rsidRPr="00EA0F71">
        <w:rPr>
          <w:rFonts w:ascii="Liberation Serif" w:hAnsi="Liberation Serif" w:cs="Times New Roman"/>
          <w:sz w:val="28"/>
          <w:szCs w:val="28"/>
        </w:rPr>
        <w:t>деятельность на территории Артемовского городского округа и уклоняющихся от уплаты налога на доходы физических лиц;</w:t>
      </w:r>
    </w:p>
    <w:p w:rsidR="008162C9"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 xml:space="preserve">повышение эффективности управления имуществом, находящимся в </w:t>
      </w:r>
      <w:r w:rsidR="008162C9" w:rsidRPr="00EA0F71">
        <w:rPr>
          <w:rFonts w:ascii="Liberation Serif" w:hAnsi="Liberation Serif" w:cs="Times New Roman"/>
          <w:sz w:val="28"/>
          <w:szCs w:val="28"/>
        </w:rPr>
        <w:lastRenderedPageBreak/>
        <w:t>собственности Артемовского городского округа;</w:t>
      </w:r>
    </w:p>
    <w:p w:rsidR="008162C9" w:rsidRPr="00EA0F71" w:rsidRDefault="001F05FB"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индексация базовой ставки арендной платы нежилых помещений, находящихся в муниципальной собственности, и платы за установку рекламной конструкции с использованием муниципального имущества, платы за пользование жилыми помещениями (плата за наем) муниципального жилого фонда пропорционально росту цен на недвижимость;</w:t>
      </w:r>
    </w:p>
    <w:p w:rsidR="007A2666" w:rsidRDefault="001F05FB" w:rsidP="000C58E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8162C9" w:rsidRPr="00EA0F71">
        <w:rPr>
          <w:rFonts w:ascii="Liberation Serif" w:hAnsi="Liberation Serif" w:cs="Times New Roman"/>
          <w:sz w:val="28"/>
          <w:szCs w:val="28"/>
        </w:rPr>
        <w:t xml:space="preserve">активизация работы </w:t>
      </w:r>
      <w:r w:rsidR="00FE1D37">
        <w:rPr>
          <w:rFonts w:ascii="Liberation Serif" w:hAnsi="Liberation Serif" w:cs="Times New Roman"/>
          <w:sz w:val="28"/>
          <w:szCs w:val="28"/>
        </w:rPr>
        <w:t xml:space="preserve">должностных лиц, </w:t>
      </w:r>
      <w:r w:rsidR="008C534A" w:rsidRPr="00EA0F71">
        <w:rPr>
          <w:rFonts w:ascii="Liberation Serif" w:hAnsi="Liberation Serif" w:cs="Times New Roman"/>
          <w:sz w:val="28"/>
          <w:szCs w:val="28"/>
        </w:rPr>
        <w:t>уполномоченны</w:t>
      </w:r>
      <w:r w:rsidR="00FE1D37">
        <w:rPr>
          <w:rFonts w:ascii="Liberation Serif" w:hAnsi="Liberation Serif" w:cs="Times New Roman"/>
          <w:sz w:val="28"/>
          <w:szCs w:val="28"/>
        </w:rPr>
        <w:t>х составлять протоколы об административных правонарушениях, по оформлению, составлению протоколов,</w:t>
      </w:r>
      <w:r w:rsidR="008C534A" w:rsidRPr="00EA0F71">
        <w:rPr>
          <w:rFonts w:ascii="Liberation Serif" w:hAnsi="Liberation Serif" w:cs="Times New Roman"/>
          <w:sz w:val="28"/>
          <w:szCs w:val="28"/>
        </w:rPr>
        <w:t xml:space="preserve"> </w:t>
      </w:r>
      <w:r w:rsidR="00FE1D37">
        <w:rPr>
          <w:rFonts w:ascii="Liberation Serif" w:hAnsi="Liberation Serif" w:cs="Times New Roman"/>
          <w:sz w:val="28"/>
          <w:szCs w:val="28"/>
        </w:rPr>
        <w:t>направлению их для рассмотрения в Административную комиссию Артемовского городского округа</w:t>
      </w:r>
      <w:r w:rsidR="000C58EF">
        <w:rPr>
          <w:rFonts w:ascii="Liberation Serif" w:hAnsi="Liberation Serif" w:cs="Times New Roman"/>
          <w:sz w:val="28"/>
          <w:szCs w:val="28"/>
        </w:rPr>
        <w:t>.</w:t>
      </w:r>
    </w:p>
    <w:p w:rsidR="000C58EF" w:rsidRPr="00EA0F71" w:rsidRDefault="000C58EF" w:rsidP="000C58EF">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271C7A" w:rsidRPr="00EA0F71" w:rsidRDefault="00D04CE0" w:rsidP="00FE7670">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Глава </w:t>
      </w:r>
      <w:r w:rsidR="00271C7A" w:rsidRPr="00EA0F71">
        <w:rPr>
          <w:rFonts w:ascii="Liberation Serif" w:hAnsi="Liberation Serif" w:cs="Times New Roman"/>
          <w:b/>
          <w:sz w:val="28"/>
          <w:szCs w:val="28"/>
        </w:rPr>
        <w:t>3.</w:t>
      </w:r>
      <w:r w:rsidR="00512422" w:rsidRPr="00EA0F71">
        <w:rPr>
          <w:rFonts w:ascii="Liberation Serif" w:hAnsi="Liberation Serif" w:cs="Times New Roman"/>
          <w:b/>
          <w:sz w:val="28"/>
          <w:szCs w:val="28"/>
        </w:rPr>
        <w:t xml:space="preserve"> </w:t>
      </w:r>
      <w:r w:rsidR="00271C7A" w:rsidRPr="00EA0F71">
        <w:rPr>
          <w:rFonts w:ascii="Liberation Serif" w:hAnsi="Liberation Serif" w:cs="Times New Roman"/>
          <w:b/>
          <w:sz w:val="28"/>
          <w:szCs w:val="28"/>
        </w:rPr>
        <w:t>Особенности формирования расходных обязательств, в том числе особенности формирования расходов инвестиционного характера</w:t>
      </w:r>
    </w:p>
    <w:p w:rsidR="00402695" w:rsidRPr="00EA0F71" w:rsidRDefault="00402695" w:rsidP="00FE7670">
      <w:pPr>
        <w:widowControl w:val="0"/>
        <w:autoSpaceDE w:val="0"/>
        <w:autoSpaceDN w:val="0"/>
        <w:adjustRightInd w:val="0"/>
        <w:spacing w:after="0" w:line="240" w:lineRule="auto"/>
        <w:jc w:val="center"/>
        <w:rPr>
          <w:rFonts w:ascii="Liberation Serif" w:hAnsi="Liberation Serif" w:cs="Times New Roman"/>
          <w:b/>
          <w:sz w:val="28"/>
          <w:szCs w:val="28"/>
        </w:rPr>
      </w:pP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Расходная часть бюджета Артемо</w:t>
      </w:r>
      <w:r w:rsidR="00931000" w:rsidRPr="00EA0F71">
        <w:rPr>
          <w:rFonts w:ascii="Liberation Serif" w:hAnsi="Liberation Serif" w:cs="Times New Roman"/>
          <w:sz w:val="28"/>
          <w:szCs w:val="28"/>
        </w:rPr>
        <w:t xml:space="preserve">вского </w:t>
      </w:r>
      <w:r w:rsidR="0089212E">
        <w:rPr>
          <w:rFonts w:ascii="Liberation Serif" w:hAnsi="Liberation Serif" w:cs="Times New Roman"/>
          <w:sz w:val="28"/>
          <w:szCs w:val="28"/>
        </w:rPr>
        <w:t>городского округа на 2022</w:t>
      </w:r>
      <w:r w:rsidR="00023F17" w:rsidRPr="00EA0F71">
        <w:rPr>
          <w:rFonts w:ascii="Liberation Serif" w:hAnsi="Liberation Serif" w:cs="Times New Roman"/>
          <w:sz w:val="28"/>
          <w:szCs w:val="28"/>
        </w:rPr>
        <w:t xml:space="preserve"> год и плановый пер</w:t>
      </w:r>
      <w:r w:rsidR="0089212E">
        <w:rPr>
          <w:rFonts w:ascii="Liberation Serif" w:hAnsi="Liberation Serif" w:cs="Times New Roman"/>
          <w:sz w:val="28"/>
          <w:szCs w:val="28"/>
        </w:rPr>
        <w:t>иод 2023-2024</w:t>
      </w:r>
      <w:r w:rsidRPr="00EA0F71">
        <w:rPr>
          <w:rFonts w:ascii="Liberation Serif" w:hAnsi="Liberation Serif" w:cs="Times New Roman"/>
          <w:sz w:val="28"/>
          <w:szCs w:val="28"/>
        </w:rPr>
        <w:t xml:space="preserve"> годов будет сформирована в программно-</w:t>
      </w:r>
      <w:r w:rsidR="00931000" w:rsidRPr="00EA0F71">
        <w:rPr>
          <w:rFonts w:ascii="Liberation Serif" w:hAnsi="Liberation Serif" w:cs="Times New Roman"/>
          <w:sz w:val="28"/>
          <w:szCs w:val="28"/>
        </w:rPr>
        <w:t>целевом формате.</w:t>
      </w:r>
    </w:p>
    <w:p w:rsidR="008162C9" w:rsidRPr="00EA0F71" w:rsidRDefault="00023F17"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Продолжится </w:t>
      </w:r>
      <w:r w:rsidR="00222F2E" w:rsidRPr="00EA0F71">
        <w:rPr>
          <w:rFonts w:ascii="Liberation Serif" w:hAnsi="Liberation Serif" w:cs="Times New Roman"/>
          <w:sz w:val="28"/>
          <w:szCs w:val="28"/>
        </w:rPr>
        <w:t>реализация 13</w:t>
      </w:r>
      <w:r w:rsidR="00AD230E" w:rsidRPr="00EA0F71">
        <w:rPr>
          <w:rFonts w:ascii="Liberation Serif" w:hAnsi="Liberation Serif" w:cs="Times New Roman"/>
          <w:sz w:val="28"/>
          <w:szCs w:val="28"/>
        </w:rPr>
        <w:t xml:space="preserve"> </w:t>
      </w:r>
      <w:r w:rsidR="00464F91" w:rsidRPr="00EA0F71">
        <w:rPr>
          <w:rFonts w:ascii="Liberation Serif" w:hAnsi="Liberation Serif" w:cs="Times New Roman"/>
          <w:sz w:val="28"/>
          <w:szCs w:val="28"/>
        </w:rPr>
        <w:t>муниципальны</w:t>
      </w:r>
      <w:r w:rsidR="00097599" w:rsidRPr="00EA0F71">
        <w:rPr>
          <w:rFonts w:ascii="Liberation Serif" w:hAnsi="Liberation Serif" w:cs="Times New Roman"/>
          <w:sz w:val="28"/>
          <w:szCs w:val="28"/>
        </w:rPr>
        <w:t>х программ</w:t>
      </w:r>
      <w:r w:rsidR="00AD230E" w:rsidRPr="00EA0F71">
        <w:rPr>
          <w:rFonts w:ascii="Liberation Serif" w:hAnsi="Liberation Serif" w:cs="Times New Roman"/>
          <w:sz w:val="28"/>
          <w:szCs w:val="28"/>
        </w:rPr>
        <w:t xml:space="preserve"> Артемовского городского округа</w:t>
      </w:r>
      <w:r w:rsidR="00464F91" w:rsidRPr="00EA0F71">
        <w:rPr>
          <w:rFonts w:ascii="Liberation Serif" w:hAnsi="Liberation Serif" w:cs="Times New Roman"/>
          <w:sz w:val="28"/>
          <w:szCs w:val="28"/>
        </w:rPr>
        <w:t>:</w:t>
      </w:r>
    </w:p>
    <w:p w:rsidR="00097599" w:rsidRPr="00EA0F71" w:rsidRDefault="00097599"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Реализация вопросов местного значения и переданных государственных полномочий в Артемовском городском округе на перио</w:t>
      </w:r>
      <w:r w:rsidR="004C3DAE">
        <w:rPr>
          <w:rFonts w:ascii="Liberation Serif" w:hAnsi="Liberation Serif" w:cs="Times New Roman"/>
          <w:sz w:val="28"/>
          <w:szCs w:val="28"/>
        </w:rPr>
        <w:t>д до 2024</w:t>
      </w:r>
      <w:r w:rsidRPr="00EA0F71">
        <w:rPr>
          <w:rFonts w:ascii="Liberation Serif" w:hAnsi="Liberation Serif" w:cs="Times New Roman"/>
          <w:sz w:val="28"/>
          <w:szCs w:val="28"/>
        </w:rPr>
        <w:t xml:space="preserve"> года;</w:t>
      </w:r>
    </w:p>
    <w:p w:rsidR="00097599" w:rsidRPr="00EA0F71" w:rsidRDefault="00097599"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Содействие развитию малого и среднего предпринимательства и туризма в Артемовском го</w:t>
      </w:r>
      <w:r w:rsidR="004C3DAE">
        <w:rPr>
          <w:rFonts w:ascii="Liberation Serif" w:hAnsi="Liberation Serif" w:cs="Times New Roman"/>
          <w:sz w:val="28"/>
          <w:szCs w:val="28"/>
        </w:rPr>
        <w:t>родском округе на период до 2024</w:t>
      </w:r>
      <w:r w:rsidRPr="00EA0F71">
        <w:rPr>
          <w:rFonts w:ascii="Liberation Serif" w:hAnsi="Liberation Serif" w:cs="Times New Roman"/>
          <w:sz w:val="28"/>
          <w:szCs w:val="28"/>
        </w:rPr>
        <w:t xml:space="preserve"> года;</w:t>
      </w:r>
    </w:p>
    <w:p w:rsidR="00097599" w:rsidRPr="00EA0F71" w:rsidRDefault="00097599"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Развитие жилищно-коммунального хозяйства и повышение энергетической эффективности в Артемовском городском округе </w:t>
      </w:r>
      <w:r w:rsidR="004C3DAE">
        <w:rPr>
          <w:rFonts w:ascii="Liberation Serif" w:hAnsi="Liberation Serif" w:cs="Times New Roman"/>
          <w:sz w:val="28"/>
          <w:szCs w:val="28"/>
        </w:rPr>
        <w:t>до 2024</w:t>
      </w:r>
      <w:r w:rsidRPr="00EA0F71">
        <w:rPr>
          <w:rFonts w:ascii="Liberation Serif" w:hAnsi="Liberation Serif" w:cs="Times New Roman"/>
          <w:sz w:val="28"/>
          <w:szCs w:val="28"/>
        </w:rPr>
        <w:t xml:space="preserve"> года;</w:t>
      </w:r>
    </w:p>
    <w:p w:rsidR="00097599" w:rsidRPr="00EA0F71" w:rsidRDefault="00097599"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Формирование современной городской среды в Артемовском городском округе</w:t>
      </w:r>
      <w:r w:rsidR="00AD230E" w:rsidRPr="00EA0F71">
        <w:rPr>
          <w:rFonts w:ascii="Liberation Serif" w:hAnsi="Liberation Serif" w:cs="Times New Roman"/>
          <w:sz w:val="28"/>
          <w:szCs w:val="28"/>
        </w:rPr>
        <w:t xml:space="preserve"> до 2024</w:t>
      </w:r>
      <w:r w:rsidRPr="00EA0F71">
        <w:rPr>
          <w:rFonts w:ascii="Liberation Serif" w:hAnsi="Liberation Serif" w:cs="Times New Roman"/>
          <w:sz w:val="28"/>
          <w:szCs w:val="28"/>
        </w:rPr>
        <w:t xml:space="preserve"> года;</w:t>
      </w:r>
    </w:p>
    <w:p w:rsidR="00097599" w:rsidRPr="00EA0F71" w:rsidRDefault="00097599"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Развитие дорожного хозяйства, благоустройства и обеспечение экологической безопасности Артемо</w:t>
      </w:r>
      <w:r w:rsidR="004C3DAE">
        <w:rPr>
          <w:rFonts w:ascii="Liberation Serif" w:hAnsi="Liberation Serif" w:cs="Times New Roman"/>
          <w:sz w:val="28"/>
          <w:szCs w:val="28"/>
        </w:rPr>
        <w:t>вского городского округа до 2024</w:t>
      </w:r>
      <w:r w:rsidRPr="00EA0F71">
        <w:rPr>
          <w:rFonts w:ascii="Liberation Serif" w:hAnsi="Liberation Serif" w:cs="Times New Roman"/>
          <w:sz w:val="28"/>
          <w:szCs w:val="28"/>
        </w:rPr>
        <w:t xml:space="preserve"> года;</w:t>
      </w:r>
    </w:p>
    <w:p w:rsidR="00097599" w:rsidRPr="00EA0F71" w:rsidRDefault="00097599" w:rsidP="0009759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Реализация приоритетных проектов в строительном комплексе Артемовского</w:t>
      </w:r>
      <w:r w:rsidR="004C3DAE">
        <w:rPr>
          <w:rFonts w:ascii="Liberation Serif" w:hAnsi="Liberation Serif" w:cs="Times New Roman"/>
          <w:sz w:val="28"/>
          <w:szCs w:val="28"/>
        </w:rPr>
        <w:t xml:space="preserve"> городского округа до 2024</w:t>
      </w:r>
      <w:r w:rsidR="00AD230E" w:rsidRPr="00EA0F71">
        <w:rPr>
          <w:rFonts w:ascii="Liberation Serif" w:hAnsi="Liberation Serif" w:cs="Times New Roman"/>
          <w:sz w:val="28"/>
          <w:szCs w:val="28"/>
        </w:rPr>
        <w:t xml:space="preserve"> года;</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FA7DBD" w:rsidRPr="00EA0F71">
        <w:rPr>
          <w:rFonts w:ascii="Liberation Serif" w:hAnsi="Liberation Serif" w:cs="Times New Roman"/>
          <w:sz w:val="28"/>
          <w:szCs w:val="28"/>
        </w:rPr>
        <w:t> </w:t>
      </w:r>
      <w:r w:rsidRPr="00EA0F71">
        <w:rPr>
          <w:rFonts w:ascii="Liberation Serif" w:hAnsi="Liberation Serif" w:cs="Times New Roman"/>
          <w:sz w:val="28"/>
          <w:szCs w:val="28"/>
        </w:rPr>
        <w:t xml:space="preserve">Развитие системы образования Артемовского городского округа на </w:t>
      </w:r>
      <w:r w:rsidR="003827AF" w:rsidRPr="00EA0F71">
        <w:rPr>
          <w:rFonts w:ascii="Liberation Serif" w:hAnsi="Liberation Serif" w:cs="Times New Roman"/>
          <w:sz w:val="28"/>
          <w:szCs w:val="28"/>
        </w:rPr>
        <w:t>период 2019-2024</w:t>
      </w:r>
      <w:r w:rsidR="00AD230E" w:rsidRPr="00EA0F71">
        <w:rPr>
          <w:rFonts w:ascii="Liberation Serif" w:hAnsi="Liberation Serif" w:cs="Times New Roman"/>
          <w:sz w:val="28"/>
          <w:szCs w:val="28"/>
        </w:rPr>
        <w:t xml:space="preserve"> </w:t>
      </w:r>
      <w:r w:rsidR="00222F2E" w:rsidRPr="00EA0F71">
        <w:rPr>
          <w:rFonts w:ascii="Liberation Serif" w:hAnsi="Liberation Serif" w:cs="Times New Roman"/>
          <w:sz w:val="28"/>
          <w:szCs w:val="28"/>
        </w:rPr>
        <w:t>годов</w:t>
      </w:r>
      <w:r w:rsidRPr="00EA0F71">
        <w:rPr>
          <w:rFonts w:ascii="Liberation Serif" w:hAnsi="Liberation Serif" w:cs="Times New Roman"/>
          <w:sz w:val="28"/>
          <w:szCs w:val="28"/>
        </w:rPr>
        <w:t>;</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FA7DBD" w:rsidRPr="00EA0F71">
        <w:rPr>
          <w:rFonts w:ascii="Liberation Serif" w:hAnsi="Liberation Serif" w:cs="Times New Roman"/>
          <w:sz w:val="28"/>
          <w:szCs w:val="28"/>
        </w:rPr>
        <w:t> </w:t>
      </w:r>
      <w:r w:rsidRPr="00EA0F71">
        <w:rPr>
          <w:rFonts w:ascii="Liberation Serif" w:hAnsi="Liberation Serif" w:cs="Times New Roman"/>
          <w:sz w:val="28"/>
          <w:szCs w:val="28"/>
        </w:rPr>
        <w:t>Развитие культуры на территории Артемо</w:t>
      </w:r>
      <w:r w:rsidR="003827AF" w:rsidRPr="00EA0F71">
        <w:rPr>
          <w:rFonts w:ascii="Liberation Serif" w:hAnsi="Liberation Serif" w:cs="Times New Roman"/>
          <w:sz w:val="28"/>
          <w:szCs w:val="28"/>
        </w:rPr>
        <w:t>вского городского округа до 2024</w:t>
      </w:r>
      <w:r w:rsidRPr="00EA0F71">
        <w:rPr>
          <w:rFonts w:ascii="Liberation Serif" w:hAnsi="Liberation Serif" w:cs="Times New Roman"/>
          <w:sz w:val="28"/>
          <w:szCs w:val="28"/>
        </w:rPr>
        <w:t xml:space="preserve"> года;</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FA7DBD" w:rsidRPr="00EA0F71">
        <w:rPr>
          <w:rFonts w:ascii="Liberation Serif" w:hAnsi="Liberation Serif" w:cs="Times New Roman"/>
          <w:sz w:val="28"/>
          <w:szCs w:val="28"/>
        </w:rPr>
        <w:t> </w:t>
      </w:r>
      <w:r w:rsidRPr="00EA0F71">
        <w:rPr>
          <w:rFonts w:ascii="Liberation Serif" w:hAnsi="Liberation Serif" w:cs="Times New Roman"/>
          <w:sz w:val="28"/>
          <w:szCs w:val="28"/>
        </w:rPr>
        <w:t>Управление муниципальным имуществом и земельными ресурсами Артемо</w:t>
      </w:r>
      <w:r w:rsidR="003827AF" w:rsidRPr="00EA0F71">
        <w:rPr>
          <w:rFonts w:ascii="Liberation Serif" w:hAnsi="Liberation Serif" w:cs="Times New Roman"/>
          <w:sz w:val="28"/>
          <w:szCs w:val="28"/>
        </w:rPr>
        <w:t>вского городского округа на 2019</w:t>
      </w:r>
      <w:r w:rsidR="00AD230E" w:rsidRPr="00EA0F71">
        <w:rPr>
          <w:rFonts w:ascii="Liberation Serif" w:hAnsi="Liberation Serif" w:cs="Times New Roman"/>
          <w:sz w:val="28"/>
          <w:szCs w:val="28"/>
        </w:rPr>
        <w:t xml:space="preserve"> </w:t>
      </w:r>
      <w:r w:rsidR="003827AF" w:rsidRPr="00EA0F71">
        <w:rPr>
          <w:rFonts w:ascii="Liberation Serif" w:hAnsi="Liberation Serif" w:cs="Times New Roman"/>
          <w:sz w:val="28"/>
          <w:szCs w:val="28"/>
        </w:rPr>
        <w:t>-</w:t>
      </w:r>
      <w:r w:rsidR="00AD230E" w:rsidRPr="00EA0F71">
        <w:rPr>
          <w:rFonts w:ascii="Liberation Serif" w:hAnsi="Liberation Serif" w:cs="Times New Roman"/>
          <w:sz w:val="28"/>
          <w:szCs w:val="28"/>
        </w:rPr>
        <w:t xml:space="preserve"> </w:t>
      </w:r>
      <w:r w:rsidR="003827AF" w:rsidRPr="00EA0F71">
        <w:rPr>
          <w:rFonts w:ascii="Liberation Serif" w:hAnsi="Liberation Serif" w:cs="Times New Roman"/>
          <w:sz w:val="28"/>
          <w:szCs w:val="28"/>
        </w:rPr>
        <w:t>2024</w:t>
      </w:r>
      <w:r w:rsidRPr="00EA0F71">
        <w:rPr>
          <w:rFonts w:ascii="Liberation Serif" w:hAnsi="Liberation Serif" w:cs="Times New Roman"/>
          <w:sz w:val="28"/>
          <w:szCs w:val="28"/>
        </w:rPr>
        <w:t xml:space="preserve"> годы;</w:t>
      </w:r>
    </w:p>
    <w:p w:rsidR="008162C9" w:rsidRPr="00EA0F71" w:rsidRDefault="008162C9" w:rsidP="0070665E">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w:t>
      </w:r>
      <w:r w:rsidR="00FA7DBD" w:rsidRPr="00EA0F71">
        <w:rPr>
          <w:rFonts w:ascii="Liberation Serif" w:hAnsi="Liberation Serif" w:cs="Times New Roman"/>
          <w:sz w:val="28"/>
          <w:szCs w:val="28"/>
        </w:rPr>
        <w:t> </w:t>
      </w:r>
      <w:r w:rsidRPr="00EA0F71">
        <w:rPr>
          <w:rFonts w:ascii="Liberation Serif" w:hAnsi="Liberation Serif" w:cs="Times New Roman"/>
          <w:sz w:val="28"/>
          <w:szCs w:val="28"/>
        </w:rPr>
        <w:t xml:space="preserve">Управление муниципальными финансами Артемовского городского </w:t>
      </w:r>
      <w:r w:rsidR="003827AF" w:rsidRPr="00EA0F71">
        <w:rPr>
          <w:rFonts w:ascii="Liberation Serif" w:hAnsi="Liberation Serif" w:cs="Times New Roman"/>
          <w:sz w:val="28"/>
          <w:szCs w:val="28"/>
        </w:rPr>
        <w:t>округа до 2024 года;</w:t>
      </w:r>
    </w:p>
    <w:p w:rsidR="003827AF" w:rsidRPr="00EA0F71" w:rsidRDefault="003827AF" w:rsidP="0070665E">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Обеспечение жильем отдельных категорий граждан на территории Артемовского горо</w:t>
      </w:r>
      <w:r w:rsidR="00222F2E" w:rsidRPr="00EA0F71">
        <w:rPr>
          <w:rFonts w:ascii="Liberation Serif" w:hAnsi="Liberation Serif" w:cs="Times New Roman"/>
          <w:sz w:val="28"/>
          <w:szCs w:val="28"/>
        </w:rPr>
        <w:t>дского округа на 2019-2024 годы;</w:t>
      </w:r>
    </w:p>
    <w:p w:rsidR="00222F2E" w:rsidRPr="00EA0F71" w:rsidRDefault="00222F2E" w:rsidP="00222F2E">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Профилактика экстремизма и терроризма на территории </w:t>
      </w:r>
      <w:r w:rsidRPr="00EA0F71">
        <w:rPr>
          <w:rFonts w:ascii="Liberation Serif" w:hAnsi="Liberation Serif" w:cs="Times New Roman"/>
          <w:sz w:val="28"/>
          <w:szCs w:val="28"/>
        </w:rPr>
        <w:lastRenderedPageBreak/>
        <w:t>Артемовского городского округа на 2019-2024 годы;</w:t>
      </w:r>
    </w:p>
    <w:p w:rsidR="00222F2E" w:rsidRPr="00EA0F71" w:rsidRDefault="00222F2E" w:rsidP="00222F2E">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Формирование законопослушного поведения участников дорожного движения на территории Артемовского городского округа на период 2019-2024 годов. </w:t>
      </w:r>
    </w:p>
    <w:p w:rsidR="008162C9" w:rsidRPr="00EA0F71" w:rsidRDefault="008162C9" w:rsidP="0070665E">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При формировании проекта бюджета Артемовского городского округа будут учтены как действующие расходные обязательства, так и те обязательства, возникновение которых планируется на основе </w:t>
      </w:r>
      <w:r w:rsidR="00AB63B7">
        <w:rPr>
          <w:rFonts w:ascii="Liberation Serif" w:hAnsi="Liberation Serif" w:cs="Times New Roman"/>
          <w:sz w:val="28"/>
          <w:szCs w:val="28"/>
        </w:rPr>
        <w:t xml:space="preserve">Стратегии </w:t>
      </w:r>
      <w:r w:rsidR="00AB63B7" w:rsidRPr="00AB63B7">
        <w:rPr>
          <w:rFonts w:ascii="Liberation Serif" w:hAnsi="Liberation Serif" w:cs="Times New Roman"/>
          <w:sz w:val="28"/>
          <w:szCs w:val="28"/>
        </w:rPr>
        <w:t>социально-экономического развития Артемовского городского округа</w:t>
      </w:r>
      <w:r w:rsidR="00AB63B7">
        <w:rPr>
          <w:rFonts w:ascii="Liberation Serif" w:hAnsi="Liberation Serif" w:cs="Times New Roman"/>
          <w:sz w:val="28"/>
          <w:szCs w:val="28"/>
        </w:rPr>
        <w:t xml:space="preserve">, </w:t>
      </w:r>
      <w:r w:rsidRPr="00EA0F71">
        <w:rPr>
          <w:rFonts w:ascii="Liberation Serif" w:hAnsi="Liberation Serif" w:cs="Times New Roman"/>
          <w:sz w:val="28"/>
          <w:szCs w:val="28"/>
        </w:rPr>
        <w:t>данных прогноза социально-экономического развития Артемо</w:t>
      </w:r>
      <w:r w:rsidR="003827AF" w:rsidRPr="00EA0F71">
        <w:rPr>
          <w:rFonts w:ascii="Liberation Serif" w:hAnsi="Liberation Serif" w:cs="Times New Roman"/>
          <w:sz w:val="28"/>
          <w:szCs w:val="28"/>
        </w:rPr>
        <w:t>вского городского округа на 20</w:t>
      </w:r>
      <w:r w:rsidR="00222F2E" w:rsidRPr="00EA0F71">
        <w:rPr>
          <w:rFonts w:ascii="Liberation Serif" w:hAnsi="Liberation Serif" w:cs="Times New Roman"/>
          <w:sz w:val="28"/>
          <w:szCs w:val="28"/>
        </w:rPr>
        <w:t>2</w:t>
      </w:r>
      <w:r w:rsidR="0089212E">
        <w:rPr>
          <w:rFonts w:ascii="Liberation Serif" w:hAnsi="Liberation Serif" w:cs="Times New Roman"/>
          <w:sz w:val="28"/>
          <w:szCs w:val="28"/>
        </w:rPr>
        <w:t>2</w:t>
      </w:r>
      <w:r w:rsidR="004C3DAE">
        <w:rPr>
          <w:rFonts w:ascii="Liberation Serif" w:hAnsi="Liberation Serif" w:cs="Times New Roman"/>
          <w:sz w:val="28"/>
          <w:szCs w:val="28"/>
        </w:rPr>
        <w:t xml:space="preserve"> год и плановый </w:t>
      </w:r>
      <w:r w:rsidR="0089212E">
        <w:rPr>
          <w:rFonts w:ascii="Liberation Serif" w:hAnsi="Liberation Serif" w:cs="Times New Roman"/>
          <w:sz w:val="28"/>
          <w:szCs w:val="28"/>
        </w:rPr>
        <w:t>период 2023-2024</w:t>
      </w:r>
      <w:r w:rsidRPr="00EA0F71">
        <w:rPr>
          <w:rFonts w:ascii="Liberation Serif" w:hAnsi="Liberation Serif" w:cs="Times New Roman"/>
          <w:sz w:val="28"/>
          <w:szCs w:val="28"/>
        </w:rPr>
        <w:t xml:space="preserve"> годов.</w:t>
      </w:r>
    </w:p>
    <w:p w:rsidR="008162C9" w:rsidRPr="00EA0F71"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Расходная часть бюджета Артемо</w:t>
      </w:r>
      <w:r w:rsidR="003827AF" w:rsidRPr="00EA0F71">
        <w:rPr>
          <w:rFonts w:ascii="Liberation Serif" w:hAnsi="Liberation Serif" w:cs="Times New Roman"/>
          <w:sz w:val="28"/>
          <w:szCs w:val="28"/>
        </w:rPr>
        <w:t>вского городского округа на 20</w:t>
      </w:r>
      <w:r w:rsidR="0089212E">
        <w:rPr>
          <w:rFonts w:ascii="Liberation Serif" w:hAnsi="Liberation Serif" w:cs="Times New Roman"/>
          <w:sz w:val="28"/>
          <w:szCs w:val="28"/>
        </w:rPr>
        <w:t>22- 2024</w:t>
      </w:r>
      <w:r w:rsidRPr="00EA0F71">
        <w:rPr>
          <w:rFonts w:ascii="Liberation Serif" w:hAnsi="Liberation Serif" w:cs="Times New Roman"/>
          <w:sz w:val="28"/>
          <w:szCs w:val="28"/>
        </w:rPr>
        <w:t xml:space="preserve"> годы будет рассчитана с учетом коэффициентов индексации расходов.</w:t>
      </w:r>
    </w:p>
    <w:p w:rsidR="008162C9" w:rsidRDefault="008162C9"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В условиях дефицита бюджета необходимо продолжить работу по концентрации инвестиционных расходов на приоритетных направлениях (в том числе за счет их сокращения по неприоритетным статьям расходов). В целях получения софинансирования из областного бюджета на реализацию приоритетных проектов будет продолжена работа по участию Артемовского городского округа в государственных программах Свердловской области.</w:t>
      </w:r>
    </w:p>
    <w:p w:rsidR="00DB2648" w:rsidRDefault="0089212E" w:rsidP="008162C9">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В 2022-2024</w:t>
      </w:r>
      <w:r w:rsidR="00FA6470">
        <w:rPr>
          <w:rFonts w:ascii="Liberation Serif" w:hAnsi="Liberation Serif" w:cs="Times New Roman"/>
          <w:sz w:val="28"/>
          <w:szCs w:val="28"/>
        </w:rPr>
        <w:t xml:space="preserve"> годах будет проводиться работа по ориентации муниципальных программ Артемовского городского округа на достижение национальных целей развития Российской Федерации и Свердловской области, а также планируется проведение планомерной работы по развитию</w:t>
      </w:r>
      <w:r w:rsidR="00DB2648" w:rsidRPr="00DB2648">
        <w:t xml:space="preserve"> </w:t>
      </w:r>
      <w:r w:rsidR="00DB2648" w:rsidRPr="00DB2648">
        <w:rPr>
          <w:rFonts w:ascii="Liberation Serif" w:hAnsi="Liberation Serif" w:cs="Times New Roman"/>
          <w:sz w:val="28"/>
          <w:szCs w:val="28"/>
        </w:rPr>
        <w:t>инициативных проектов</w:t>
      </w:r>
      <w:r w:rsidR="00DB2648">
        <w:rPr>
          <w:rFonts w:ascii="Liberation Serif" w:hAnsi="Liberation Serif" w:cs="Times New Roman"/>
          <w:sz w:val="28"/>
          <w:szCs w:val="28"/>
        </w:rPr>
        <w:t xml:space="preserve"> и инициативного бюджетирования</w:t>
      </w:r>
      <w:r w:rsidR="00FA6470">
        <w:rPr>
          <w:rFonts w:ascii="Liberation Serif" w:hAnsi="Liberation Serif" w:cs="Times New Roman"/>
          <w:sz w:val="28"/>
          <w:szCs w:val="28"/>
        </w:rPr>
        <w:t xml:space="preserve"> на территории Артемовского городского округа</w:t>
      </w:r>
      <w:r w:rsidR="00DB2648">
        <w:rPr>
          <w:rFonts w:ascii="Liberation Serif" w:hAnsi="Liberation Serif" w:cs="Times New Roman"/>
          <w:sz w:val="28"/>
          <w:szCs w:val="28"/>
        </w:rPr>
        <w:t>.</w:t>
      </w:r>
    </w:p>
    <w:p w:rsidR="006B0239" w:rsidRPr="00EA0F71" w:rsidRDefault="00DB2648" w:rsidP="008162C9">
      <w:pPr>
        <w:widowControl w:val="0"/>
        <w:autoSpaceDE w:val="0"/>
        <w:autoSpaceDN w:val="0"/>
        <w:adjustRightInd w:val="0"/>
        <w:spacing w:after="0" w:line="240" w:lineRule="auto"/>
        <w:ind w:firstLine="709"/>
        <w:jc w:val="both"/>
        <w:rPr>
          <w:rFonts w:ascii="Liberation Serif" w:hAnsi="Liberation Serif" w:cs="Times New Roman"/>
          <w:b/>
          <w:sz w:val="28"/>
          <w:szCs w:val="28"/>
        </w:rPr>
      </w:pPr>
      <w:r>
        <w:rPr>
          <w:rFonts w:ascii="Liberation Serif" w:hAnsi="Liberation Serif" w:cs="Times New Roman"/>
          <w:sz w:val="28"/>
          <w:szCs w:val="28"/>
        </w:rPr>
        <w:t xml:space="preserve"> </w:t>
      </w:r>
    </w:p>
    <w:p w:rsidR="00A746EF" w:rsidRPr="00EA0F71" w:rsidRDefault="00D04CE0" w:rsidP="00FE7670">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Глава </w:t>
      </w:r>
      <w:r w:rsidR="00A746EF" w:rsidRPr="00EA0F71">
        <w:rPr>
          <w:rFonts w:ascii="Liberation Serif" w:hAnsi="Liberation Serif" w:cs="Times New Roman"/>
          <w:b/>
          <w:sz w:val="28"/>
          <w:szCs w:val="28"/>
        </w:rPr>
        <w:t>4.</w:t>
      </w:r>
      <w:r w:rsidR="00EC2777" w:rsidRPr="00EA0F71">
        <w:rPr>
          <w:rFonts w:ascii="Liberation Serif" w:hAnsi="Liberation Serif" w:cs="Times New Roman"/>
          <w:b/>
          <w:sz w:val="28"/>
          <w:szCs w:val="28"/>
        </w:rPr>
        <w:t xml:space="preserve"> </w:t>
      </w:r>
      <w:r w:rsidR="00A746EF" w:rsidRPr="00EA0F71">
        <w:rPr>
          <w:rFonts w:ascii="Liberation Serif" w:hAnsi="Liberation Serif" w:cs="Times New Roman"/>
          <w:b/>
          <w:sz w:val="28"/>
          <w:szCs w:val="28"/>
        </w:rPr>
        <w:t>Приоритетные направления бюджетной</w:t>
      </w:r>
      <w:r w:rsidR="001C7984" w:rsidRPr="00EA0F71">
        <w:rPr>
          <w:rFonts w:ascii="Liberation Serif" w:hAnsi="Liberation Serif" w:cs="Times New Roman"/>
          <w:b/>
          <w:sz w:val="28"/>
          <w:szCs w:val="28"/>
        </w:rPr>
        <w:t xml:space="preserve"> и инвестиционной</w:t>
      </w:r>
      <w:r w:rsidR="00A746EF" w:rsidRPr="00EA0F71">
        <w:rPr>
          <w:rFonts w:ascii="Liberation Serif" w:hAnsi="Liberation Serif" w:cs="Times New Roman"/>
          <w:b/>
          <w:sz w:val="28"/>
          <w:szCs w:val="28"/>
        </w:rPr>
        <w:t xml:space="preserve"> политики</w:t>
      </w:r>
    </w:p>
    <w:p w:rsidR="00402695" w:rsidRPr="00EA0F71" w:rsidRDefault="00402695" w:rsidP="00FE7670">
      <w:pPr>
        <w:widowControl w:val="0"/>
        <w:autoSpaceDE w:val="0"/>
        <w:autoSpaceDN w:val="0"/>
        <w:adjustRightInd w:val="0"/>
        <w:spacing w:after="0" w:line="240" w:lineRule="auto"/>
        <w:jc w:val="center"/>
        <w:rPr>
          <w:rFonts w:ascii="Liberation Serif" w:hAnsi="Liberation Serif" w:cs="Times New Roman"/>
          <w:b/>
          <w:sz w:val="28"/>
          <w:szCs w:val="28"/>
        </w:rPr>
      </w:pPr>
    </w:p>
    <w:p w:rsidR="009A0583" w:rsidRPr="00D82614" w:rsidRDefault="009A0583" w:rsidP="00D82614">
      <w:pPr>
        <w:pStyle w:val="ConsPlusNormal"/>
        <w:ind w:firstLine="709"/>
        <w:jc w:val="both"/>
      </w:pPr>
      <w:r>
        <w:rPr>
          <w:rFonts w:cs="Times New Roman"/>
          <w:szCs w:val="28"/>
        </w:rPr>
        <w:t>Бюджетная политика Артемовского городского округа будет направлена на безусловное исполнение принятых обязательств наиболее эффективным способом с учетом необходимости достижения целей и целевых показателей, определенных Указом Президента Российской Федерации от 07 мая 2018 года № 204 «О национальных целях и стратегических задачах развития Российской Фе</w:t>
      </w:r>
      <w:r w:rsidR="00D82614">
        <w:rPr>
          <w:rFonts w:cs="Times New Roman"/>
          <w:szCs w:val="28"/>
        </w:rPr>
        <w:t>д</w:t>
      </w:r>
      <w:r w:rsidR="00E965BB">
        <w:rPr>
          <w:rFonts w:cs="Times New Roman"/>
          <w:szCs w:val="28"/>
        </w:rPr>
        <w:t>ерации на период до 2024 года»,</w:t>
      </w:r>
      <w:r w:rsidR="00E965BB">
        <w:t xml:space="preserve"> </w:t>
      </w:r>
      <w:r w:rsidR="00D82614">
        <w:t>дальнейшее развитие экономики и социальной сферы, повышение уровня и качества жизни населения, решение приоритетных для Артемовского городского округа задач, обеспечение сбалансированности и устойчивости бюджетной системы Артемовского городского округа, повышение эффективности бюджетных расходов, развитие программно-целевых методов управления.</w:t>
      </w:r>
    </w:p>
    <w:p w:rsidR="008D7BDC" w:rsidRPr="008D7BDC" w:rsidRDefault="008D7BDC"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8D7BDC">
        <w:rPr>
          <w:rFonts w:ascii="Liberation Serif" w:hAnsi="Liberation Serif" w:cs="Times New Roman"/>
          <w:sz w:val="28"/>
          <w:szCs w:val="28"/>
        </w:rPr>
        <w:t>Бюджетная политика Артемовского городского округа, как и прежде, сохранит социальную направленность.</w:t>
      </w:r>
    </w:p>
    <w:p w:rsidR="008D7BDC" w:rsidRPr="008D7BDC" w:rsidRDefault="008D7BDC"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8D7BDC">
        <w:rPr>
          <w:rFonts w:ascii="Liberation Serif" w:hAnsi="Liberation Serif" w:cs="Times New Roman"/>
          <w:sz w:val="28"/>
          <w:szCs w:val="28"/>
        </w:rPr>
        <w:t>Бюджетная политика Артемовского городского округа направлена на:</w:t>
      </w:r>
    </w:p>
    <w:p w:rsidR="00DF1449"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 </w:t>
      </w:r>
      <w:r w:rsidRPr="008D7BDC">
        <w:rPr>
          <w:rFonts w:ascii="Liberation Serif" w:hAnsi="Liberation Serif" w:cs="Times New Roman"/>
          <w:sz w:val="28"/>
          <w:szCs w:val="28"/>
        </w:rPr>
        <w:t>в сфере образования</w:t>
      </w:r>
      <w:r>
        <w:rPr>
          <w:rFonts w:ascii="Liberation Serif" w:hAnsi="Liberation Serif" w:cs="Times New Roman"/>
          <w:sz w:val="28"/>
          <w:szCs w:val="28"/>
        </w:rPr>
        <w:t>:</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lastRenderedPageBreak/>
        <w:t>-</w:t>
      </w:r>
      <w:r w:rsidR="00181892">
        <w:rPr>
          <w:rFonts w:ascii="Liberation Serif" w:hAnsi="Liberation Serif" w:cs="Times New Roman"/>
          <w:sz w:val="28"/>
          <w:szCs w:val="28"/>
        </w:rPr>
        <w:t xml:space="preserve"> </w:t>
      </w:r>
      <w:r w:rsidR="00181892" w:rsidRPr="00181892">
        <w:rPr>
          <w:rFonts w:ascii="Liberation Serif" w:hAnsi="Liberation Serif" w:cs="Times New Roman"/>
          <w:sz w:val="28"/>
          <w:szCs w:val="28"/>
        </w:rPr>
        <w:t>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r w:rsidR="008D7BDC" w:rsidRPr="008D7BDC">
        <w:rPr>
          <w:rFonts w:ascii="Liberation Serif" w:hAnsi="Liberation Serif" w:cs="Times New Roman"/>
          <w:sz w:val="28"/>
          <w:szCs w:val="28"/>
        </w:rPr>
        <w:t>;</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 xml:space="preserve">создание </w:t>
      </w:r>
      <w:r w:rsidR="00181892">
        <w:rPr>
          <w:rFonts w:ascii="Liberation Serif" w:hAnsi="Liberation Serif" w:cs="Times New Roman"/>
          <w:sz w:val="28"/>
          <w:szCs w:val="28"/>
        </w:rPr>
        <w:t>на базе общеобразовательных организаций, расположенных в сельской местности и малых городах центров образования</w:t>
      </w:r>
      <w:r w:rsidR="009F3234">
        <w:rPr>
          <w:rFonts w:ascii="Liberation Serif" w:hAnsi="Liberation Serif" w:cs="Times New Roman"/>
          <w:sz w:val="28"/>
          <w:szCs w:val="28"/>
        </w:rPr>
        <w:t xml:space="preserve"> естественно-научной и технологической направленности «Точка роста», оснащенных средствами обучения и воспитания для изучения предметов, курсов, дисциплин естественно-научной и технологической направленностей</w:t>
      </w:r>
      <w:r w:rsidR="008D7BDC" w:rsidRPr="008D7BDC">
        <w:rPr>
          <w:rFonts w:ascii="Liberation Serif" w:hAnsi="Liberation Serif" w:cs="Times New Roman"/>
          <w:sz w:val="28"/>
          <w:szCs w:val="28"/>
        </w:rPr>
        <w:t>;</w:t>
      </w:r>
    </w:p>
    <w:p w:rsidR="00181892" w:rsidRPr="008D7BDC" w:rsidRDefault="00181892"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Pr="00181892">
        <w:rPr>
          <w:rFonts w:ascii="Liberation Serif" w:hAnsi="Liberation Serif" w:cs="Times New Roman"/>
          <w:sz w:val="28"/>
          <w:szCs w:val="28"/>
        </w:rPr>
        <w:t>материально-техническое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w:t>
      </w:r>
      <w:r>
        <w:rPr>
          <w:rFonts w:ascii="Liberation Serif" w:hAnsi="Liberation Serif" w:cs="Times New Roman"/>
          <w:sz w:val="28"/>
          <w:szCs w:val="28"/>
        </w:rPr>
        <w:t>;</w:t>
      </w:r>
    </w:p>
    <w:p w:rsidR="00FC261A" w:rsidRPr="00FC261A"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FC261A">
        <w:rPr>
          <w:rFonts w:ascii="Liberation Serif" w:hAnsi="Liberation Serif" w:cs="Times New Roman"/>
          <w:sz w:val="28"/>
          <w:szCs w:val="28"/>
        </w:rPr>
        <w:t>обеспечение детей в возрасте от 5 до 18 лет доступными и качественными условиями для воспитания гармонично развитой и социально ответственной личности путем увеличения охвата дополн</w:t>
      </w:r>
      <w:r w:rsidR="00FC261A" w:rsidRPr="00FC261A">
        <w:rPr>
          <w:rFonts w:ascii="Liberation Serif" w:hAnsi="Liberation Serif" w:cs="Times New Roman"/>
          <w:sz w:val="28"/>
          <w:szCs w:val="28"/>
        </w:rPr>
        <w:t>ительным образованием, в том числе с использованием дистанционных технологий;</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обеспечение доступности всех уровней получения образования детей с ограниченными возможностями здоровья;</w:t>
      </w:r>
    </w:p>
    <w:p w:rsid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создание современной и безопасной цифровой образовательной среды, обеспечивающей высокое качество и доступность о</w:t>
      </w:r>
      <w:r w:rsidR="002C6FCD">
        <w:rPr>
          <w:rFonts w:ascii="Liberation Serif" w:hAnsi="Liberation Serif" w:cs="Times New Roman"/>
          <w:sz w:val="28"/>
          <w:szCs w:val="28"/>
        </w:rPr>
        <w:t>бразования всех видов и уровней;</w:t>
      </w:r>
    </w:p>
    <w:p w:rsidR="00E25749" w:rsidRDefault="00E257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Pr="00E25749">
        <w:rPr>
          <w:rFonts w:ascii="Liberation Serif" w:hAnsi="Liberation Serif" w:cs="Times New Roman"/>
          <w:sz w:val="28"/>
          <w:szCs w:val="28"/>
        </w:rPr>
        <w:t>развитие спортивной инфраструктуры муниципальных общеобразовательных организаций, расположенных в сельской местности;</w:t>
      </w:r>
    </w:p>
    <w:p w:rsidR="00E25749" w:rsidRDefault="00E257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Pr="00E25749">
        <w:rPr>
          <w:rFonts w:ascii="Liberation Serif" w:hAnsi="Liberation Serif" w:cs="Times New Roman"/>
          <w:sz w:val="28"/>
          <w:szCs w:val="28"/>
        </w:rPr>
        <w:t>развитие инфраструктуры организаций отдыха и оздоровления детей Артемовского городского округа</w:t>
      </w:r>
      <w:r>
        <w:rPr>
          <w:rFonts w:ascii="Liberation Serif" w:hAnsi="Liberation Serif" w:cs="Times New Roman"/>
          <w:sz w:val="28"/>
          <w:szCs w:val="28"/>
        </w:rPr>
        <w:t>;</w:t>
      </w:r>
    </w:p>
    <w:p w:rsidR="002C6FCD"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2C6FCD" w:rsidRPr="002C6FCD">
        <w:rPr>
          <w:rFonts w:ascii="Liberation Serif" w:hAnsi="Liberation Serif" w:cs="Times New Roman"/>
          <w:sz w:val="28"/>
          <w:szCs w:val="28"/>
        </w:rPr>
        <w:t>обеспечение выплаты ежемесячного денежного вознаграждения за классное руководство педагогическим работникам общеобразовательных организаций</w:t>
      </w:r>
      <w:r w:rsidR="002C6FCD">
        <w:rPr>
          <w:rFonts w:ascii="Liberation Serif" w:hAnsi="Liberation Serif" w:cs="Times New Roman"/>
          <w:sz w:val="28"/>
          <w:szCs w:val="28"/>
        </w:rPr>
        <w:t xml:space="preserve"> Артемовского городского округа</w:t>
      </w:r>
      <w:r w:rsidR="002C6FCD" w:rsidRPr="002C6FCD">
        <w:rPr>
          <w:rFonts w:ascii="Liberation Serif" w:hAnsi="Liberation Serif" w:cs="Times New Roman"/>
          <w:sz w:val="28"/>
          <w:szCs w:val="28"/>
        </w:rPr>
        <w:t>;</w:t>
      </w:r>
    </w:p>
    <w:p w:rsidR="002C6FCD" w:rsidRDefault="00DF1449" w:rsidP="002C6FCD">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2C6FCD">
        <w:rPr>
          <w:rFonts w:ascii="Liberation Serif" w:hAnsi="Liberation Serif" w:cs="Times New Roman"/>
          <w:sz w:val="28"/>
          <w:szCs w:val="28"/>
        </w:rPr>
        <w:t xml:space="preserve">обеспечение бесплатного горячего питания обучающихся, получающих </w:t>
      </w:r>
      <w:r w:rsidR="002C6FCD" w:rsidRPr="002C6FCD">
        <w:rPr>
          <w:rFonts w:ascii="Liberation Serif" w:hAnsi="Liberation Serif" w:cs="Times New Roman"/>
          <w:sz w:val="28"/>
          <w:szCs w:val="28"/>
        </w:rPr>
        <w:t>начальное общее образование в муниципальных образовательных организациях</w:t>
      </w:r>
      <w:r w:rsidR="002C6FCD" w:rsidRPr="002C6FCD">
        <w:t xml:space="preserve"> </w:t>
      </w:r>
      <w:r w:rsidR="002C6FCD" w:rsidRPr="002C6FCD">
        <w:rPr>
          <w:rFonts w:ascii="Liberation Serif" w:hAnsi="Liberation Serif" w:cs="Times New Roman"/>
          <w:sz w:val="28"/>
          <w:szCs w:val="28"/>
        </w:rPr>
        <w:t>Артемовского городского округа</w:t>
      </w:r>
      <w:r>
        <w:rPr>
          <w:rFonts w:ascii="Liberation Serif" w:hAnsi="Liberation Serif" w:cs="Times New Roman"/>
          <w:sz w:val="28"/>
          <w:szCs w:val="28"/>
        </w:rPr>
        <w:t>;</w:t>
      </w:r>
    </w:p>
    <w:p w:rsidR="00582C41" w:rsidRPr="008D7BDC" w:rsidRDefault="00582C41" w:rsidP="002C6FCD">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обеспечение образовательных организаций материально-технической базой для внедрения цифровой образовательной среды;</w:t>
      </w:r>
    </w:p>
    <w:p w:rsidR="00D04D46"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2) </w:t>
      </w:r>
      <w:r w:rsidR="008D7BDC" w:rsidRPr="008D7BDC">
        <w:rPr>
          <w:rFonts w:ascii="Liberation Serif" w:hAnsi="Liberation Serif" w:cs="Times New Roman"/>
          <w:sz w:val="28"/>
          <w:szCs w:val="28"/>
        </w:rPr>
        <w:t>в сфере физической культуры и спорта</w:t>
      </w:r>
      <w:r w:rsidR="00D04D46">
        <w:rPr>
          <w:rFonts w:ascii="Liberation Serif" w:hAnsi="Liberation Serif" w:cs="Times New Roman"/>
          <w:sz w:val="28"/>
          <w:szCs w:val="28"/>
        </w:rPr>
        <w:t>:</w:t>
      </w:r>
    </w:p>
    <w:p w:rsidR="00D04D46"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с</w:t>
      </w:r>
      <w:r w:rsidR="00D04D46" w:rsidRPr="00D04D46">
        <w:rPr>
          <w:rFonts w:ascii="Liberation Serif" w:hAnsi="Liberation Serif" w:cs="Times New Roman"/>
          <w:sz w:val="28"/>
          <w:szCs w:val="28"/>
        </w:rPr>
        <w:t xml:space="preserve">оздание условий </w:t>
      </w:r>
      <w:r w:rsidR="00D04D46">
        <w:rPr>
          <w:rFonts w:ascii="Liberation Serif" w:hAnsi="Liberation Serif" w:cs="Times New Roman"/>
          <w:sz w:val="28"/>
          <w:szCs w:val="28"/>
        </w:rPr>
        <w:t>для занятий физической культурой и спортом, а также массовым спортом для всех категорий и групп населения;</w:t>
      </w:r>
    </w:p>
    <w:p w:rsidR="00D04D46" w:rsidRPr="00D04D46" w:rsidRDefault="00D04D46" w:rsidP="00D04D46">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DF1449">
        <w:rPr>
          <w:rFonts w:ascii="Liberation Serif" w:hAnsi="Liberation Serif" w:cs="Times New Roman"/>
          <w:sz w:val="28"/>
          <w:szCs w:val="28"/>
        </w:rPr>
        <w:t xml:space="preserve">- </w:t>
      </w:r>
      <w:r w:rsidRPr="00D04D46">
        <w:rPr>
          <w:rFonts w:ascii="Liberation Serif" w:hAnsi="Liberation Serif" w:cs="Times New Roman"/>
          <w:sz w:val="28"/>
          <w:szCs w:val="28"/>
        </w:rPr>
        <w:t>обеспечение функционирования центр</w:t>
      </w:r>
      <w:r>
        <w:rPr>
          <w:rFonts w:ascii="Liberation Serif" w:hAnsi="Liberation Serif" w:cs="Times New Roman"/>
          <w:sz w:val="28"/>
          <w:szCs w:val="28"/>
        </w:rPr>
        <w:t>а</w:t>
      </w:r>
      <w:r w:rsidRPr="00D04D46">
        <w:rPr>
          <w:rFonts w:ascii="Liberation Serif" w:hAnsi="Liberation Serif" w:cs="Times New Roman"/>
          <w:sz w:val="28"/>
          <w:szCs w:val="28"/>
        </w:rPr>
        <w:t xml:space="preserve"> тестирования Всероссийского физкультурно-спортивного комплекса «Готов к труду и обороне» на территории </w:t>
      </w:r>
      <w:r>
        <w:rPr>
          <w:rFonts w:ascii="Liberation Serif" w:hAnsi="Liberation Serif" w:cs="Times New Roman"/>
          <w:sz w:val="28"/>
          <w:szCs w:val="28"/>
        </w:rPr>
        <w:t>Артемовского городского округа</w:t>
      </w:r>
      <w:r w:rsidRPr="00D04D46">
        <w:rPr>
          <w:rFonts w:ascii="Liberation Serif" w:hAnsi="Liberation Serif" w:cs="Times New Roman"/>
          <w:sz w:val="28"/>
          <w:szCs w:val="28"/>
        </w:rPr>
        <w:t>;</w:t>
      </w:r>
    </w:p>
    <w:p w:rsidR="00D04D46" w:rsidRDefault="00DF1449" w:rsidP="00D04D46">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D04D46" w:rsidRPr="00D04D46">
        <w:rPr>
          <w:rFonts w:ascii="Liberation Serif" w:hAnsi="Liberation Serif" w:cs="Times New Roman"/>
          <w:sz w:val="28"/>
          <w:szCs w:val="28"/>
        </w:rPr>
        <w:t xml:space="preserve">оснащение спортивным инвентарем и спортивно-технологическим оборудованием муниципальных учреждений физической культуры </w:t>
      </w:r>
      <w:r w:rsidR="00D04D46">
        <w:rPr>
          <w:rFonts w:ascii="Liberation Serif" w:hAnsi="Liberation Serif" w:cs="Times New Roman"/>
          <w:sz w:val="28"/>
          <w:szCs w:val="28"/>
        </w:rPr>
        <w:t>и спорта;</w:t>
      </w:r>
    </w:p>
    <w:p w:rsidR="008D7BDC" w:rsidRDefault="00DF1449" w:rsidP="00D04D46">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w:t>
      </w:r>
      <w:r w:rsidR="00D04D46">
        <w:rPr>
          <w:rFonts w:ascii="Liberation Serif" w:hAnsi="Liberation Serif" w:cs="Times New Roman"/>
          <w:sz w:val="28"/>
          <w:szCs w:val="28"/>
        </w:rPr>
        <w:t xml:space="preserve"> </w:t>
      </w:r>
      <w:r w:rsidR="00D04D46" w:rsidRPr="00D04D46">
        <w:rPr>
          <w:rFonts w:ascii="Liberation Serif" w:hAnsi="Liberation Serif" w:cs="Times New Roman"/>
          <w:sz w:val="28"/>
          <w:szCs w:val="28"/>
        </w:rPr>
        <w:t>создани</w:t>
      </w:r>
      <w:r w:rsidR="00D04D46">
        <w:rPr>
          <w:rFonts w:ascii="Liberation Serif" w:hAnsi="Liberation Serif" w:cs="Times New Roman"/>
          <w:sz w:val="28"/>
          <w:szCs w:val="28"/>
        </w:rPr>
        <w:t>е</w:t>
      </w:r>
      <w:r w:rsidR="00D04D46" w:rsidRPr="00D04D46">
        <w:rPr>
          <w:rFonts w:ascii="Liberation Serif" w:hAnsi="Liberation Serif" w:cs="Times New Roman"/>
          <w:sz w:val="28"/>
          <w:szCs w:val="28"/>
        </w:rPr>
        <w:t xml:space="preserve"> </w:t>
      </w:r>
      <w:r w:rsidR="003546BF">
        <w:rPr>
          <w:rFonts w:ascii="Liberation Serif" w:hAnsi="Liberation Serif" w:cs="Times New Roman"/>
          <w:sz w:val="28"/>
          <w:szCs w:val="28"/>
        </w:rPr>
        <w:t xml:space="preserve">новых </w:t>
      </w:r>
      <w:r w:rsidR="00D04D46" w:rsidRPr="00D04D46">
        <w:rPr>
          <w:rFonts w:ascii="Liberation Serif" w:hAnsi="Liberation Serif" w:cs="Times New Roman"/>
          <w:sz w:val="28"/>
          <w:szCs w:val="28"/>
        </w:rPr>
        <w:t>спортивных площадок, предназначенных для занятий уличной гимнастикой</w:t>
      </w:r>
      <w:r w:rsidR="00D04D46">
        <w:rPr>
          <w:rFonts w:ascii="Liberation Serif" w:hAnsi="Liberation Serif" w:cs="Times New Roman"/>
          <w:sz w:val="28"/>
          <w:szCs w:val="28"/>
        </w:rPr>
        <w:t>, а также</w:t>
      </w:r>
      <w:r w:rsidR="00D04D46">
        <w:t xml:space="preserve"> </w:t>
      </w:r>
      <w:r w:rsidR="00D04D46" w:rsidRPr="00D04D46">
        <w:rPr>
          <w:rFonts w:ascii="Liberation Serif" w:hAnsi="Liberation Serif" w:cs="Times New Roman"/>
          <w:sz w:val="28"/>
          <w:szCs w:val="28"/>
        </w:rPr>
        <w:t>обустройство действующих спортивных объектов</w:t>
      </w:r>
      <w:r w:rsidR="003546BF">
        <w:rPr>
          <w:rFonts w:ascii="Liberation Serif" w:hAnsi="Liberation Serif" w:cs="Times New Roman"/>
          <w:sz w:val="28"/>
          <w:szCs w:val="28"/>
        </w:rPr>
        <w:t>,</w:t>
      </w:r>
      <w:r w:rsidR="003546BF" w:rsidRPr="003546BF">
        <w:t xml:space="preserve"> </w:t>
      </w:r>
      <w:r w:rsidR="003546BF" w:rsidRPr="003546BF">
        <w:rPr>
          <w:rFonts w:ascii="Liberation Serif" w:hAnsi="Liberation Serif" w:cs="Times New Roman"/>
          <w:sz w:val="28"/>
          <w:szCs w:val="28"/>
        </w:rPr>
        <w:t>предназначенных для занятий физической культурой и спортом</w:t>
      </w:r>
      <w:r w:rsidR="00212B33">
        <w:rPr>
          <w:rFonts w:ascii="Liberation Serif" w:hAnsi="Liberation Serif" w:cs="Times New Roman"/>
          <w:sz w:val="28"/>
          <w:szCs w:val="28"/>
        </w:rPr>
        <w:t>;</w:t>
      </w:r>
    </w:p>
    <w:p w:rsidR="00212B33" w:rsidRPr="008D7BDC" w:rsidRDefault="00212B33" w:rsidP="00D04D46">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lastRenderedPageBreak/>
        <w:t>- увеличение доли граждан, систематически занимающихся физической культурой и спортом;</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3) </w:t>
      </w:r>
      <w:r w:rsidR="008D7BDC" w:rsidRPr="008D7BDC">
        <w:rPr>
          <w:rFonts w:ascii="Liberation Serif" w:hAnsi="Liberation Serif" w:cs="Times New Roman"/>
          <w:sz w:val="28"/>
          <w:szCs w:val="28"/>
        </w:rPr>
        <w:t>в сфере культуры:</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повышение качества предоставляемых услуг учреждениями культуры за счет проведения ремонта зданий и сооружений, а также приобретение оборудования;</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 xml:space="preserve">обеспечение доступности оказания услуг учреждениями культуры за счет внедрения цифровых технологий; </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продвижение талантливых детей и молодежи;</w:t>
      </w:r>
    </w:p>
    <w:p w:rsidR="00FC261A" w:rsidRDefault="00DF1449" w:rsidP="008D7BDC">
      <w:pPr>
        <w:widowControl w:val="0"/>
        <w:autoSpaceDE w:val="0"/>
        <w:autoSpaceDN w:val="0"/>
        <w:adjustRightInd w:val="0"/>
        <w:spacing w:after="0" w:line="240" w:lineRule="auto"/>
        <w:ind w:firstLine="709"/>
        <w:jc w:val="both"/>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создание условий для сохранения и развития кадр</w:t>
      </w:r>
      <w:r>
        <w:rPr>
          <w:rFonts w:ascii="Liberation Serif" w:hAnsi="Liberation Serif" w:cs="Times New Roman"/>
          <w:sz w:val="28"/>
          <w:szCs w:val="28"/>
        </w:rPr>
        <w:t>ового потенциала сферы культуры;</w:t>
      </w:r>
      <w:r w:rsidR="00FC261A" w:rsidRPr="00FC261A">
        <w:t xml:space="preserve"> </w:t>
      </w:r>
    </w:p>
    <w:p w:rsidR="008D7BDC" w:rsidRPr="008D7BDC" w:rsidRDefault="00FC261A"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t xml:space="preserve">- </w:t>
      </w:r>
      <w:r>
        <w:rPr>
          <w:rFonts w:ascii="Liberation Serif" w:hAnsi="Liberation Serif" w:cs="Times New Roman"/>
          <w:sz w:val="28"/>
          <w:szCs w:val="28"/>
        </w:rPr>
        <w:t>и</w:t>
      </w:r>
      <w:r w:rsidRPr="00FC261A">
        <w:rPr>
          <w:rFonts w:ascii="Liberation Serif" w:hAnsi="Liberation Serif" w:cs="Times New Roman"/>
          <w:sz w:val="28"/>
          <w:szCs w:val="28"/>
        </w:rPr>
        <w:t>нформатизация муниципальных библиотек, в том числе комплектование книжных фондов</w:t>
      </w:r>
      <w:r>
        <w:rPr>
          <w:rFonts w:ascii="Liberation Serif" w:hAnsi="Liberation Serif" w:cs="Times New Roman"/>
          <w:sz w:val="28"/>
          <w:szCs w:val="28"/>
        </w:rPr>
        <w:t>;</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4) </w:t>
      </w:r>
      <w:r w:rsidR="008D7BDC" w:rsidRPr="008D7BDC">
        <w:rPr>
          <w:rFonts w:ascii="Liberation Serif" w:hAnsi="Liberation Serif" w:cs="Times New Roman"/>
          <w:sz w:val="28"/>
          <w:szCs w:val="28"/>
        </w:rPr>
        <w:t>в сфере молодежной политики:</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создание условий для эффективной самореализации молодежи, направленной на раскрытие ее потенциала через развитие сети и укрепление материально-технической базы муниципальных учреждений в сфере образования и патриотического воспитания молодежи;</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развитие добровольчества и поддержку гражданских инициатив путем реализации мероприятий для вовлечения молодежи в социально-экономическую, общественно-политическую</w:t>
      </w:r>
      <w:r w:rsidR="00312BCE">
        <w:rPr>
          <w:rFonts w:ascii="Liberation Serif" w:hAnsi="Liberation Serif" w:cs="Times New Roman"/>
          <w:sz w:val="28"/>
          <w:szCs w:val="28"/>
        </w:rPr>
        <w:t xml:space="preserve"> и культурную жизнь, организацию</w:t>
      </w:r>
      <w:r w:rsidR="008D7BDC" w:rsidRPr="008D7BDC">
        <w:rPr>
          <w:rFonts w:ascii="Liberation Serif" w:hAnsi="Liberation Serif" w:cs="Times New Roman"/>
          <w:sz w:val="28"/>
          <w:szCs w:val="28"/>
        </w:rPr>
        <w:t xml:space="preserve"> и проведение различных конкурсов;</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воспитание гражданско-патриотического самосознания молодых граждан путем проведения во</w:t>
      </w:r>
      <w:r w:rsidR="00312BCE">
        <w:rPr>
          <w:rFonts w:ascii="Liberation Serif" w:hAnsi="Liberation Serif" w:cs="Times New Roman"/>
          <w:sz w:val="28"/>
          <w:szCs w:val="28"/>
        </w:rPr>
        <w:t>енно-спортивных игр, организацию</w:t>
      </w:r>
      <w:r w:rsidR="008D7BDC" w:rsidRPr="008D7BDC">
        <w:rPr>
          <w:rFonts w:ascii="Liberation Serif" w:hAnsi="Liberation Serif" w:cs="Times New Roman"/>
          <w:sz w:val="28"/>
          <w:szCs w:val="28"/>
        </w:rPr>
        <w:t xml:space="preserve"> военно-патриотического лагеря;</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реализацию программ по укреплению семейных ценностей;</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профориентацию молодежи;</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5) </w:t>
      </w:r>
      <w:r w:rsidR="008D7BDC" w:rsidRPr="008D7BDC">
        <w:rPr>
          <w:rFonts w:ascii="Liberation Serif" w:hAnsi="Liberation Serif" w:cs="Times New Roman"/>
          <w:sz w:val="28"/>
          <w:szCs w:val="28"/>
        </w:rPr>
        <w:t>в области жилищно-коммунального хозяйства:</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повышение доступности и качества жилищно-коммуналь</w:t>
      </w:r>
      <w:r w:rsidR="00312BCE">
        <w:rPr>
          <w:rFonts w:ascii="Liberation Serif" w:hAnsi="Liberation Serif" w:cs="Times New Roman"/>
          <w:sz w:val="28"/>
          <w:szCs w:val="28"/>
        </w:rPr>
        <w:t>ных услуг, в том числе повышение</w:t>
      </w:r>
      <w:r w:rsidR="008D7BDC" w:rsidRPr="008D7BDC">
        <w:rPr>
          <w:rFonts w:ascii="Liberation Serif" w:hAnsi="Liberation Serif" w:cs="Times New Roman"/>
          <w:sz w:val="28"/>
          <w:szCs w:val="28"/>
        </w:rPr>
        <w:t xml:space="preserve"> качества питьевой воды для населения;</w:t>
      </w:r>
    </w:p>
    <w:p w:rsid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реализацию проектов капитального строит</w:t>
      </w:r>
      <w:r w:rsidR="00DE7E31">
        <w:rPr>
          <w:rFonts w:ascii="Liberation Serif" w:hAnsi="Liberation Serif" w:cs="Times New Roman"/>
          <w:sz w:val="28"/>
          <w:szCs w:val="28"/>
        </w:rPr>
        <w:t>ельства по развитию газификации;</w:t>
      </w:r>
    </w:p>
    <w:p w:rsidR="00DE7E31" w:rsidRPr="008D7BDC" w:rsidRDefault="00DE7E31"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7F1B5F">
        <w:rPr>
          <w:rFonts w:ascii="Liberation Serif" w:hAnsi="Liberation Serif" w:cs="Times New Roman"/>
          <w:sz w:val="28"/>
          <w:szCs w:val="28"/>
        </w:rPr>
        <w:t>повышение энергетической эффективности объектов инженерной инфраструктуры Артемовского городского округа, стимулирование внедр</w:t>
      </w:r>
      <w:r w:rsidR="00A53648">
        <w:rPr>
          <w:rFonts w:ascii="Liberation Serif" w:hAnsi="Liberation Serif" w:cs="Times New Roman"/>
          <w:sz w:val="28"/>
          <w:szCs w:val="28"/>
        </w:rPr>
        <w:t>ения инновационных энерго- и ресурсоснабжающих технологий в жилищно-коммунальной сфере, а также механизмов реализации энергосервисных контрактов;</w:t>
      </w:r>
    </w:p>
    <w:p w:rsid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6) </w:t>
      </w:r>
      <w:r w:rsidR="008D7BDC" w:rsidRPr="008D7BDC">
        <w:rPr>
          <w:rFonts w:ascii="Liberation Serif" w:hAnsi="Liberation Serif" w:cs="Times New Roman"/>
          <w:sz w:val="28"/>
          <w:szCs w:val="28"/>
        </w:rPr>
        <w:t>в области обеспечения жильем и развития городской среды:</w:t>
      </w:r>
    </w:p>
    <w:p w:rsidR="00281D77"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281D77">
        <w:rPr>
          <w:rFonts w:ascii="Liberation Serif" w:hAnsi="Liberation Serif" w:cs="Times New Roman"/>
          <w:sz w:val="28"/>
          <w:szCs w:val="28"/>
        </w:rPr>
        <w:t>о</w:t>
      </w:r>
      <w:r w:rsidR="00281D77" w:rsidRPr="00281D77">
        <w:rPr>
          <w:rFonts w:ascii="Liberation Serif" w:hAnsi="Liberation Serif" w:cs="Times New Roman"/>
          <w:sz w:val="28"/>
          <w:szCs w:val="28"/>
        </w:rPr>
        <w:t>беспечение жильем молодых семей</w:t>
      </w:r>
      <w:r w:rsidR="00281D77">
        <w:rPr>
          <w:rFonts w:ascii="Liberation Serif" w:hAnsi="Liberation Serif" w:cs="Times New Roman"/>
          <w:sz w:val="28"/>
          <w:szCs w:val="28"/>
        </w:rPr>
        <w:t>;</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повышение комфортности городской среды;</w:t>
      </w:r>
    </w:p>
    <w:p w:rsidR="008D7BDC" w:rsidRP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8D7BDC" w:rsidRPr="008D7BDC">
        <w:rPr>
          <w:rFonts w:ascii="Liberation Serif" w:hAnsi="Liberation Serif" w:cs="Times New Roman"/>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w:t>
      </w:r>
      <w:r>
        <w:rPr>
          <w:rFonts w:ascii="Liberation Serif" w:hAnsi="Liberation Serif" w:cs="Times New Roman"/>
          <w:sz w:val="28"/>
          <w:szCs w:val="28"/>
        </w:rPr>
        <w:t>просов развития городской среды;</w:t>
      </w:r>
    </w:p>
    <w:p w:rsidR="00DF1449"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7) </w:t>
      </w:r>
      <w:r w:rsidR="008D7BDC" w:rsidRPr="008D7BDC">
        <w:rPr>
          <w:rFonts w:ascii="Liberation Serif" w:hAnsi="Liberation Serif" w:cs="Times New Roman"/>
          <w:sz w:val="28"/>
          <w:szCs w:val="28"/>
        </w:rPr>
        <w:t>в сфере дорожного хозяйства</w:t>
      </w:r>
      <w:r>
        <w:rPr>
          <w:rFonts w:ascii="Liberation Serif" w:hAnsi="Liberation Serif" w:cs="Times New Roman"/>
          <w:sz w:val="28"/>
          <w:szCs w:val="28"/>
        </w:rPr>
        <w:t>:</w:t>
      </w:r>
    </w:p>
    <w:p w:rsidR="008D7BDC"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lastRenderedPageBreak/>
        <w:t>-</w:t>
      </w:r>
      <w:r w:rsidR="008D7BDC" w:rsidRPr="008D7BDC">
        <w:rPr>
          <w:rFonts w:ascii="Liberation Serif" w:hAnsi="Liberation Serif" w:cs="Times New Roman"/>
          <w:sz w:val="28"/>
          <w:szCs w:val="28"/>
        </w:rPr>
        <w:t xml:space="preserve"> увеличение доли автомобильных дорог общего пользования муниципального значения, соответствующих нормативным требованиям, в их общей протяженности, за счет выполнения мероприятий по капитальному ремонту, ремо</w:t>
      </w:r>
      <w:r>
        <w:rPr>
          <w:rFonts w:ascii="Liberation Serif" w:hAnsi="Liberation Serif" w:cs="Times New Roman"/>
          <w:sz w:val="28"/>
          <w:szCs w:val="28"/>
        </w:rPr>
        <w:t>нту, содержанию указанных дорог;</w:t>
      </w:r>
    </w:p>
    <w:p w:rsidR="00312BCE"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8)</w:t>
      </w:r>
      <w:r w:rsidR="001E28EB" w:rsidRPr="001E28EB">
        <w:rPr>
          <w:rFonts w:ascii="Liberation Serif" w:hAnsi="Liberation Serif" w:cs="Times New Roman"/>
          <w:sz w:val="28"/>
          <w:szCs w:val="28"/>
        </w:rPr>
        <w:t xml:space="preserve"> в сфере</w:t>
      </w:r>
      <w:r w:rsidR="001E28EB">
        <w:rPr>
          <w:rFonts w:ascii="Liberation Serif" w:hAnsi="Liberation Serif" w:cs="Times New Roman"/>
          <w:sz w:val="28"/>
          <w:szCs w:val="28"/>
        </w:rPr>
        <w:t xml:space="preserve"> малого и среднего предпринимательства:</w:t>
      </w:r>
    </w:p>
    <w:p w:rsidR="001E28EB" w:rsidRDefault="00570078"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р</w:t>
      </w:r>
      <w:r w:rsidRPr="00570078">
        <w:rPr>
          <w:rFonts w:ascii="Liberation Serif" w:hAnsi="Liberation Serif" w:cs="Times New Roman"/>
          <w:sz w:val="28"/>
          <w:szCs w:val="28"/>
        </w:rPr>
        <w:t xml:space="preserve">азвитие механизмов поддержки малого и среднего предпринимательства на территории Артемовского городского округа и </w:t>
      </w:r>
      <w:r w:rsidRPr="00DB2648">
        <w:rPr>
          <w:rFonts w:ascii="Liberation Serif" w:hAnsi="Liberation Serif" w:cs="Times New Roman"/>
          <w:sz w:val="28"/>
          <w:szCs w:val="28"/>
        </w:rPr>
        <w:t>организаций</w:t>
      </w:r>
      <w:r w:rsidRPr="00570078">
        <w:rPr>
          <w:rFonts w:ascii="Liberation Serif" w:hAnsi="Liberation Serif" w:cs="Times New Roman"/>
          <w:sz w:val="28"/>
          <w:szCs w:val="28"/>
        </w:rPr>
        <w:t xml:space="preserve"> инфраструктуры поддержки субъектов малого и среднего предпринимательства</w:t>
      </w:r>
      <w:r w:rsidR="001E28EB">
        <w:rPr>
          <w:rFonts w:ascii="Liberation Serif" w:hAnsi="Liberation Serif" w:cs="Times New Roman"/>
          <w:sz w:val="28"/>
          <w:szCs w:val="28"/>
        </w:rPr>
        <w:t>;</w:t>
      </w:r>
    </w:p>
    <w:p w:rsidR="00570078" w:rsidRDefault="00570078"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9) в сфере сельского хозяйства:</w:t>
      </w:r>
    </w:p>
    <w:p w:rsidR="001E28EB" w:rsidRDefault="00DF1449"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1E28EB">
        <w:rPr>
          <w:rFonts w:ascii="Liberation Serif" w:hAnsi="Liberation Serif" w:cs="Times New Roman"/>
          <w:sz w:val="28"/>
          <w:szCs w:val="28"/>
        </w:rPr>
        <w:t xml:space="preserve">создание системы поддержки </w:t>
      </w:r>
      <w:r w:rsidR="00350F91">
        <w:rPr>
          <w:rFonts w:ascii="Liberation Serif" w:hAnsi="Liberation Serif" w:cs="Times New Roman"/>
          <w:sz w:val="28"/>
          <w:szCs w:val="28"/>
        </w:rPr>
        <w:t>юридических лиц, индивидуальных</w:t>
      </w:r>
      <w:r w:rsidR="001E28EB" w:rsidRPr="001E28EB">
        <w:rPr>
          <w:rFonts w:ascii="Liberation Serif" w:hAnsi="Liberation Serif" w:cs="Times New Roman"/>
          <w:sz w:val="28"/>
          <w:szCs w:val="28"/>
        </w:rPr>
        <w:t xml:space="preserve"> предпринимател</w:t>
      </w:r>
      <w:r w:rsidR="00350F91">
        <w:rPr>
          <w:rFonts w:ascii="Liberation Serif" w:hAnsi="Liberation Serif" w:cs="Times New Roman"/>
          <w:sz w:val="28"/>
          <w:szCs w:val="28"/>
        </w:rPr>
        <w:t>ей, физических лиц</w:t>
      </w:r>
      <w:r w:rsidR="001E28EB" w:rsidRPr="001E28EB">
        <w:rPr>
          <w:rFonts w:ascii="Liberation Serif" w:hAnsi="Liberation Serif" w:cs="Times New Roman"/>
          <w:sz w:val="28"/>
          <w:szCs w:val="28"/>
        </w:rPr>
        <w:t xml:space="preserve"> - производител</w:t>
      </w:r>
      <w:r w:rsidR="00350F91">
        <w:rPr>
          <w:rFonts w:ascii="Liberation Serif" w:hAnsi="Liberation Serif" w:cs="Times New Roman"/>
          <w:sz w:val="28"/>
          <w:szCs w:val="28"/>
        </w:rPr>
        <w:t>ей</w:t>
      </w:r>
      <w:r w:rsidR="00570078">
        <w:rPr>
          <w:rFonts w:ascii="Liberation Serif" w:hAnsi="Liberation Serif" w:cs="Times New Roman"/>
          <w:sz w:val="28"/>
          <w:szCs w:val="28"/>
        </w:rPr>
        <w:t xml:space="preserve"> сельскохозяйственной продукции;</w:t>
      </w:r>
    </w:p>
    <w:p w:rsidR="00570078" w:rsidRDefault="00570078"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комплексное развитие сельских территорий </w:t>
      </w:r>
      <w:r w:rsidR="00AB3856">
        <w:rPr>
          <w:rFonts w:ascii="Liberation Serif" w:hAnsi="Liberation Serif" w:cs="Times New Roman"/>
          <w:sz w:val="28"/>
          <w:szCs w:val="28"/>
        </w:rPr>
        <w:t xml:space="preserve">Артемовского городского округа за счет реализации мероприятий по: </w:t>
      </w:r>
    </w:p>
    <w:p w:rsidR="00570078" w:rsidRDefault="00AB385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улучшению жилищных условий граждан, проживающих в сельской местности;</w:t>
      </w:r>
    </w:p>
    <w:p w:rsidR="00AB3856" w:rsidRDefault="00AB385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развитию газификации в сельской местности;</w:t>
      </w:r>
    </w:p>
    <w:p w:rsidR="00AB3856" w:rsidRDefault="00AB385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благоустройству сельских территорий;</w:t>
      </w:r>
    </w:p>
    <w:p w:rsidR="00AB3856" w:rsidRDefault="00AB385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созданию современного облика сельских территорий;</w:t>
      </w:r>
    </w:p>
    <w:p w:rsidR="00831D76" w:rsidRDefault="00AB385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10) </w:t>
      </w:r>
      <w:r w:rsidR="00831D76">
        <w:rPr>
          <w:rFonts w:ascii="Liberation Serif" w:hAnsi="Liberation Serif" w:cs="Times New Roman"/>
          <w:sz w:val="28"/>
          <w:szCs w:val="28"/>
        </w:rPr>
        <w:t>в сфере природопользования и экологии:</w:t>
      </w:r>
    </w:p>
    <w:p w:rsidR="00AB385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w:t>
      </w:r>
      <w:r w:rsidRPr="00831D76">
        <w:rPr>
          <w:rFonts w:ascii="Liberation Serif" w:hAnsi="Liberation Serif" w:cs="Times New Roman"/>
          <w:sz w:val="28"/>
          <w:szCs w:val="28"/>
        </w:rPr>
        <w:t>беспечение благоприятного состояния окружающей среды на территории Артемовского городского округа</w:t>
      </w:r>
      <w:r>
        <w:rPr>
          <w:rFonts w:ascii="Liberation Serif" w:hAnsi="Liberation Serif" w:cs="Times New Roman"/>
          <w:sz w:val="28"/>
          <w:szCs w:val="28"/>
        </w:rPr>
        <w:t>;</w:t>
      </w:r>
    </w:p>
    <w:p w:rsidR="00831D7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повышения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831D7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повышение эксплуатационной надежности гидротехнических сооружений путем их приведения к безопасному техническому состоянию;</w:t>
      </w:r>
    </w:p>
    <w:p w:rsidR="00831D7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11) в сфере муниципального управления:</w:t>
      </w:r>
    </w:p>
    <w:p w:rsidR="00831D7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повышение эффективности </w:t>
      </w:r>
      <w:r w:rsidR="00695B23">
        <w:rPr>
          <w:rFonts w:ascii="Liberation Serif" w:hAnsi="Liberation Serif" w:cs="Times New Roman"/>
          <w:sz w:val="28"/>
          <w:szCs w:val="28"/>
        </w:rPr>
        <w:t xml:space="preserve">предоставления </w:t>
      </w:r>
      <w:r>
        <w:rPr>
          <w:rFonts w:ascii="Liberation Serif" w:hAnsi="Liberation Serif" w:cs="Times New Roman"/>
          <w:sz w:val="28"/>
          <w:szCs w:val="28"/>
        </w:rPr>
        <w:t>муниципальных (государственных) услуг</w:t>
      </w:r>
      <w:r w:rsidR="00695B23">
        <w:rPr>
          <w:rFonts w:ascii="Liberation Serif" w:hAnsi="Liberation Serif" w:cs="Times New Roman"/>
          <w:sz w:val="28"/>
          <w:szCs w:val="28"/>
        </w:rPr>
        <w:t>,</w:t>
      </w:r>
      <w:r>
        <w:rPr>
          <w:rFonts w:ascii="Liberation Serif" w:hAnsi="Liberation Serif" w:cs="Times New Roman"/>
          <w:sz w:val="28"/>
          <w:szCs w:val="28"/>
        </w:rPr>
        <w:t xml:space="preserve"> </w:t>
      </w:r>
      <w:r w:rsidR="00695B23">
        <w:rPr>
          <w:rFonts w:ascii="Liberation Serif" w:hAnsi="Liberation Serif" w:cs="Times New Roman"/>
          <w:sz w:val="28"/>
          <w:szCs w:val="28"/>
        </w:rPr>
        <w:t>оказываемы</w:t>
      </w:r>
      <w:r w:rsidR="00FF294A">
        <w:rPr>
          <w:rFonts w:ascii="Liberation Serif" w:hAnsi="Liberation Serif" w:cs="Times New Roman"/>
          <w:sz w:val="28"/>
          <w:szCs w:val="28"/>
        </w:rPr>
        <w:t>х</w:t>
      </w:r>
      <w:bookmarkStart w:id="0" w:name="_GoBack"/>
      <w:bookmarkEnd w:id="0"/>
      <w:r w:rsidR="00695B23">
        <w:rPr>
          <w:rFonts w:ascii="Liberation Serif" w:hAnsi="Liberation Serif" w:cs="Times New Roman"/>
          <w:sz w:val="28"/>
          <w:szCs w:val="28"/>
        </w:rPr>
        <w:t xml:space="preserve"> органами местного самоуправления Артемовского городского округа, </w:t>
      </w:r>
      <w:r>
        <w:rPr>
          <w:rFonts w:ascii="Liberation Serif" w:hAnsi="Liberation Serif" w:cs="Times New Roman"/>
          <w:sz w:val="28"/>
          <w:szCs w:val="28"/>
        </w:rPr>
        <w:t>муниципальными учреждениями, расположенными на территории Артемовского городского округа;</w:t>
      </w:r>
    </w:p>
    <w:p w:rsidR="00831D7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совершенствование системы муниципального управления и оптимизации расходов на содержание и обеспечение деятельности органов местного самоуправления Артемовского городского округа, в том числе расширения перечня муниципальных (государственных) услуг, передаваемых в государственно</w:t>
      </w:r>
      <w:r w:rsidR="001651D7">
        <w:rPr>
          <w:rFonts w:ascii="Liberation Serif" w:hAnsi="Liberation Serif" w:cs="Times New Roman"/>
          <w:sz w:val="28"/>
          <w:szCs w:val="28"/>
        </w:rPr>
        <w:t>е</w:t>
      </w:r>
      <w:r>
        <w:rPr>
          <w:rFonts w:ascii="Liberation Serif" w:hAnsi="Liberation Serif" w:cs="Times New Roman"/>
          <w:sz w:val="28"/>
          <w:szCs w:val="28"/>
        </w:rPr>
        <w:t xml:space="preserve"> бюджетное учреждение Свердловской области «Многофункциональный центр предоставления государственных и муниципальных услуг»;</w:t>
      </w:r>
    </w:p>
    <w:p w:rsidR="00831D76" w:rsidRDefault="00831D76"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осуществление контроля за расходованием бюджетных средств, выделенных на реализацию национальных </w:t>
      </w:r>
      <w:r w:rsidR="001651D7">
        <w:rPr>
          <w:rFonts w:ascii="Liberation Serif" w:hAnsi="Liberation Serif" w:cs="Times New Roman"/>
          <w:sz w:val="28"/>
          <w:szCs w:val="28"/>
        </w:rPr>
        <w:t>и региональных проектов;</w:t>
      </w:r>
    </w:p>
    <w:p w:rsidR="001651D7" w:rsidRDefault="001651D7"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00695B23">
        <w:rPr>
          <w:rFonts w:ascii="Liberation Serif" w:hAnsi="Liberation Serif" w:cs="Times New Roman"/>
          <w:sz w:val="28"/>
          <w:szCs w:val="28"/>
        </w:rPr>
        <w:t>использование</w:t>
      </w:r>
      <w:r>
        <w:rPr>
          <w:rFonts w:ascii="Liberation Serif" w:hAnsi="Liberation Serif" w:cs="Times New Roman"/>
          <w:sz w:val="28"/>
          <w:szCs w:val="28"/>
        </w:rPr>
        <w:t xml:space="preserve"> цифровых технологий и платформенных решений в сферах муниципального управления и оказания муниципальных </w:t>
      </w:r>
      <w:r>
        <w:rPr>
          <w:rFonts w:ascii="Liberation Serif" w:hAnsi="Liberation Serif" w:cs="Times New Roman"/>
          <w:sz w:val="28"/>
          <w:szCs w:val="28"/>
        </w:rPr>
        <w:lastRenderedPageBreak/>
        <w:t xml:space="preserve">(государственных) услуг, ориентированных на максимальное удобство для граждан и субъектов малого и среднего предпринимательства, в том числе через </w:t>
      </w:r>
      <w:r w:rsidRPr="001651D7">
        <w:rPr>
          <w:rFonts w:ascii="Liberation Serif" w:hAnsi="Liberation Serif" w:cs="Times New Roman"/>
          <w:sz w:val="28"/>
          <w:szCs w:val="28"/>
        </w:rPr>
        <w:t>государственное бюджетное учреждение Свердловской области «Многофункциональный центр предоставления государственных и муниципальных услуг»</w:t>
      </w:r>
      <w:r>
        <w:rPr>
          <w:rFonts w:ascii="Liberation Serif" w:hAnsi="Liberation Serif" w:cs="Times New Roman"/>
          <w:sz w:val="28"/>
          <w:szCs w:val="28"/>
        </w:rPr>
        <w:t xml:space="preserve"> и Единый портал государственных и муниципальных услуг (функций);</w:t>
      </w:r>
    </w:p>
    <w:p w:rsidR="001651D7" w:rsidRDefault="001651D7" w:rsidP="008D7BD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обеспечение представления документов и информации, находящихся в распоряжении органов местного самоуправления Артемовского городского округа и их подведомственных учреждений, участвующих в предоставлении муниципальных (государственных) услуг, с использованием единой системы межведомственного электронного взаимодействия.</w:t>
      </w:r>
    </w:p>
    <w:p w:rsidR="009A0583" w:rsidRDefault="009A058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Основным инструментом </w:t>
      </w:r>
      <w:r w:rsidR="00415124">
        <w:rPr>
          <w:rFonts w:ascii="Liberation Serif" w:hAnsi="Liberation Serif" w:cs="Times New Roman"/>
          <w:sz w:val="28"/>
          <w:szCs w:val="28"/>
        </w:rPr>
        <w:t>реализации целей, поставленных Указом</w:t>
      </w:r>
      <w:r>
        <w:rPr>
          <w:rFonts w:ascii="Liberation Serif" w:hAnsi="Liberation Serif" w:cs="Times New Roman"/>
          <w:sz w:val="28"/>
          <w:szCs w:val="28"/>
        </w:rPr>
        <w:t xml:space="preserve"> Президента Российской Федерации от </w:t>
      </w:r>
      <w:r w:rsidRPr="009A0583">
        <w:rPr>
          <w:rFonts w:ascii="Liberation Serif" w:hAnsi="Liberation Serif" w:cs="Times New Roman"/>
          <w:sz w:val="28"/>
          <w:szCs w:val="28"/>
        </w:rPr>
        <w:t>07 мая 2018 года № 204 «О национальных целях и стратегических задачах развития Российской Федерации на период до 2024 года»</w:t>
      </w:r>
      <w:r w:rsidR="00A648B7">
        <w:rPr>
          <w:rFonts w:ascii="Liberation Serif" w:hAnsi="Liberation Serif" w:cs="Times New Roman"/>
          <w:sz w:val="28"/>
          <w:szCs w:val="28"/>
        </w:rPr>
        <w:t>,</w:t>
      </w:r>
      <w:r>
        <w:rPr>
          <w:rFonts w:ascii="Liberation Serif" w:hAnsi="Liberation Serif" w:cs="Times New Roman"/>
          <w:sz w:val="28"/>
          <w:szCs w:val="28"/>
        </w:rPr>
        <w:t xml:space="preserve"> являются национальные проекты (программы).</w:t>
      </w:r>
    </w:p>
    <w:p w:rsidR="009A0583" w:rsidRDefault="009A0583"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Учитывая значимость национальных целей </w:t>
      </w:r>
      <w:r w:rsidR="009333A5">
        <w:rPr>
          <w:rFonts w:ascii="Liberation Serif" w:hAnsi="Liberation Serif" w:cs="Times New Roman"/>
          <w:sz w:val="28"/>
          <w:szCs w:val="28"/>
        </w:rPr>
        <w:t xml:space="preserve">и стратегического </w:t>
      </w:r>
      <w:r>
        <w:rPr>
          <w:rFonts w:ascii="Liberation Serif" w:hAnsi="Liberation Serif" w:cs="Times New Roman"/>
          <w:sz w:val="28"/>
          <w:szCs w:val="28"/>
        </w:rPr>
        <w:t xml:space="preserve">развития </w:t>
      </w:r>
      <w:r w:rsidR="009333A5">
        <w:rPr>
          <w:rFonts w:ascii="Liberation Serif" w:hAnsi="Liberation Serif" w:cs="Times New Roman"/>
          <w:sz w:val="28"/>
          <w:szCs w:val="28"/>
        </w:rPr>
        <w:t xml:space="preserve">Артемовского городского округа, </w:t>
      </w:r>
      <w:r>
        <w:rPr>
          <w:rFonts w:ascii="Liberation Serif" w:hAnsi="Liberation Serif" w:cs="Times New Roman"/>
          <w:sz w:val="28"/>
          <w:szCs w:val="28"/>
        </w:rPr>
        <w:t>с точки зрения бюджетной политики, при формировании проекта бюджета Артемовского городского округа бюджетные ассигнования на реализацию национальных проектов будут предусмотрены в приоритетном порядке.</w:t>
      </w:r>
    </w:p>
    <w:p w:rsidR="00970C1C" w:rsidRDefault="009A0583" w:rsidP="00970C1C">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При этом за счет уточнения подходов к бюджетной класс</w:t>
      </w:r>
      <w:r w:rsidR="00C96A5A">
        <w:rPr>
          <w:rFonts w:ascii="Liberation Serif" w:hAnsi="Liberation Serif" w:cs="Times New Roman"/>
          <w:sz w:val="28"/>
          <w:szCs w:val="28"/>
        </w:rPr>
        <w:t>ификации обеспечено обособление</w:t>
      </w:r>
      <w:r>
        <w:rPr>
          <w:rFonts w:ascii="Liberation Serif" w:hAnsi="Liberation Serif" w:cs="Times New Roman"/>
          <w:sz w:val="28"/>
          <w:szCs w:val="28"/>
        </w:rPr>
        <w:t xml:space="preserve"> бюджетных ассигнований на реализацию национальных проектов</w:t>
      </w:r>
      <w:r w:rsidR="00C96A5A">
        <w:rPr>
          <w:rFonts w:ascii="Liberation Serif" w:hAnsi="Liberation Serif" w:cs="Times New Roman"/>
          <w:sz w:val="28"/>
          <w:szCs w:val="28"/>
        </w:rPr>
        <w:t>: для каждого национального проекта введено уникальное буквенное обозначение, которое присутствует в коде целевых статей. Тем самым гарантируется полная прозрачность и возможность контроля использования бюджетных средств на р</w:t>
      </w:r>
      <w:r w:rsidR="00970C1C">
        <w:rPr>
          <w:rFonts w:ascii="Liberation Serif" w:hAnsi="Liberation Serif" w:cs="Times New Roman"/>
          <w:sz w:val="28"/>
          <w:szCs w:val="28"/>
        </w:rPr>
        <w:t>еализацию национальных проектов.</w:t>
      </w:r>
    </w:p>
    <w:p w:rsidR="009B04A5" w:rsidRPr="003620E9" w:rsidRDefault="009B04A5" w:rsidP="003620E9">
      <w:pPr>
        <w:pStyle w:val="ConsPlusNormal"/>
        <w:ind w:firstLine="540"/>
        <w:jc w:val="both"/>
      </w:pPr>
      <w:r w:rsidRPr="00EA0F71">
        <w:rPr>
          <w:rFonts w:cs="Times New Roman"/>
          <w:szCs w:val="28"/>
        </w:rPr>
        <w:t>Для повыш</w:t>
      </w:r>
      <w:r w:rsidR="00B4478F" w:rsidRPr="00EA0F71">
        <w:rPr>
          <w:rFonts w:cs="Times New Roman"/>
          <w:szCs w:val="28"/>
        </w:rPr>
        <w:t>ения эффективности использования</w:t>
      </w:r>
      <w:r w:rsidRPr="00EA0F71">
        <w:rPr>
          <w:rFonts w:cs="Times New Roman"/>
          <w:szCs w:val="28"/>
        </w:rPr>
        <w:t xml:space="preserve"> бюджетных средств требуется смещение акцента на оценку обоснованности бюджетных решений. Необходимо активно использовать оценку эффективности бюджетных расходов уже на этапе </w:t>
      </w:r>
      <w:r w:rsidR="00B15F1A" w:rsidRPr="00EA0F71">
        <w:rPr>
          <w:rFonts w:cs="Times New Roman"/>
          <w:szCs w:val="28"/>
        </w:rPr>
        <w:t>их планирования</w:t>
      </w:r>
      <w:r w:rsidRPr="00EA0F71">
        <w:rPr>
          <w:rFonts w:cs="Times New Roman"/>
          <w:szCs w:val="28"/>
        </w:rPr>
        <w:t>.</w:t>
      </w:r>
    </w:p>
    <w:p w:rsidR="009740DF" w:rsidRPr="00EA0F71"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Основными задачами ближайших лет по повышению эффективности бюджетных расходов являются:</w:t>
      </w:r>
    </w:p>
    <w:p w:rsidR="009740DF" w:rsidRPr="00EA0F71" w:rsidRDefault="009664B9"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740DF" w:rsidRPr="00EA0F71">
        <w:rPr>
          <w:rFonts w:ascii="Liberation Serif" w:hAnsi="Liberation Serif" w:cs="Times New Roman"/>
          <w:sz w:val="28"/>
          <w:szCs w:val="28"/>
        </w:rPr>
        <w:t>повышение эффективности и результативности имеющихся инструментов программно-целевого управления и бюджетирования;</w:t>
      </w:r>
    </w:p>
    <w:p w:rsidR="009740DF" w:rsidRPr="00EA0F71" w:rsidRDefault="009664B9"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740DF" w:rsidRPr="00EA0F71">
        <w:rPr>
          <w:rFonts w:ascii="Liberation Serif" w:hAnsi="Liberation Serif" w:cs="Times New Roman"/>
          <w:sz w:val="28"/>
          <w:szCs w:val="28"/>
        </w:rPr>
        <w:t>создание условий для повышения качества предоставления муниципальных услуг;</w:t>
      </w:r>
    </w:p>
    <w:p w:rsidR="009740DF" w:rsidRPr="00EA0F71" w:rsidRDefault="009664B9"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740DF" w:rsidRPr="00EA0F71">
        <w:rPr>
          <w:rFonts w:ascii="Liberation Serif" w:hAnsi="Liberation Serif" w:cs="Times New Roman"/>
          <w:sz w:val="28"/>
          <w:szCs w:val="28"/>
        </w:rPr>
        <w:t>повышение эффективности процедур проведения муниципальных закупок;</w:t>
      </w:r>
    </w:p>
    <w:p w:rsidR="009740DF" w:rsidRPr="00EA0F71" w:rsidRDefault="004B2FA3"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740DF" w:rsidRPr="00EA0F71">
        <w:rPr>
          <w:rFonts w:ascii="Liberation Serif" w:hAnsi="Liberation Serif" w:cs="Times New Roman"/>
          <w:sz w:val="28"/>
          <w:szCs w:val="28"/>
        </w:rPr>
        <w:t xml:space="preserve">совершенствование процедур предварительного и последующего контролей, в том числе уточнение порядка </w:t>
      </w:r>
      <w:r w:rsidRPr="00EA0F71">
        <w:rPr>
          <w:rFonts w:ascii="Liberation Serif" w:hAnsi="Liberation Serif" w:cs="Times New Roman"/>
          <w:sz w:val="28"/>
          <w:szCs w:val="28"/>
        </w:rPr>
        <w:t>применения</w:t>
      </w:r>
      <w:r w:rsidR="009740DF" w:rsidRPr="00EA0F71">
        <w:rPr>
          <w:rFonts w:ascii="Liberation Serif" w:hAnsi="Liberation Serif" w:cs="Times New Roman"/>
          <w:sz w:val="28"/>
          <w:szCs w:val="28"/>
        </w:rPr>
        <w:t xml:space="preserve"> мер принуждения к наруш</w:t>
      </w:r>
      <w:r w:rsidRPr="00EA0F71">
        <w:rPr>
          <w:rFonts w:ascii="Liberation Serif" w:hAnsi="Liberation Serif" w:cs="Times New Roman"/>
          <w:sz w:val="28"/>
          <w:szCs w:val="28"/>
        </w:rPr>
        <w:t>ителям</w:t>
      </w:r>
      <w:r w:rsidR="009740DF" w:rsidRPr="00EA0F71">
        <w:rPr>
          <w:rFonts w:ascii="Liberation Serif" w:hAnsi="Liberation Serif" w:cs="Times New Roman"/>
          <w:sz w:val="28"/>
          <w:szCs w:val="28"/>
        </w:rPr>
        <w:t xml:space="preserve"> в финансово-бюджетной сфере;</w:t>
      </w:r>
    </w:p>
    <w:p w:rsidR="009740DF" w:rsidRPr="00EA0F71" w:rsidRDefault="004B2FA3"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w:t>
      </w:r>
      <w:r w:rsidR="009740DF" w:rsidRPr="00EA0F71">
        <w:rPr>
          <w:rFonts w:ascii="Liberation Serif" w:hAnsi="Liberation Serif" w:cs="Times New Roman"/>
          <w:sz w:val="28"/>
          <w:szCs w:val="28"/>
        </w:rPr>
        <w:t xml:space="preserve">обеспечение широкого вовлечения граждан в процедуры обсуждения </w:t>
      </w:r>
      <w:r w:rsidR="009740DF" w:rsidRPr="00EA0F71">
        <w:rPr>
          <w:rFonts w:ascii="Liberation Serif" w:hAnsi="Liberation Serif" w:cs="Times New Roman"/>
          <w:sz w:val="28"/>
          <w:szCs w:val="28"/>
        </w:rPr>
        <w:lastRenderedPageBreak/>
        <w:t>и принятия конкретных бюджетных решений, общественного контроля их эффективности и результативности.</w:t>
      </w:r>
    </w:p>
    <w:p w:rsidR="009740DF" w:rsidRPr="00EA0F71"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Важное место в повышении эффективности расходов бюджета Артемовского городского округа занимает обеспечение высокого качества финансового менеджмента главных распорядителей бюджетных средств Артемовского городского округа.</w:t>
      </w:r>
    </w:p>
    <w:p w:rsidR="009740DF" w:rsidRPr="00EA0F71"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В ближайшей перспективе необходимо расширить охват мониторингом других участников сектора муниципального управления, в том числе муниципальные учреждения. При этом предлагается усилить персональную ответственность руководителей</w:t>
      </w:r>
      <w:r w:rsidR="006B3C6E" w:rsidRPr="00EA0F71">
        <w:rPr>
          <w:rFonts w:ascii="Liberation Serif" w:hAnsi="Liberation Serif" w:cs="Times New Roman"/>
          <w:sz w:val="28"/>
          <w:szCs w:val="28"/>
        </w:rPr>
        <w:t xml:space="preserve"> муниципальных учреждений</w:t>
      </w:r>
      <w:r w:rsidRPr="00EA0F71">
        <w:rPr>
          <w:rFonts w:ascii="Liberation Serif" w:hAnsi="Liberation Serif" w:cs="Times New Roman"/>
          <w:sz w:val="28"/>
          <w:szCs w:val="28"/>
        </w:rPr>
        <w:t xml:space="preserve"> за низкие показатели финансовой дисциплины.</w:t>
      </w:r>
    </w:p>
    <w:p w:rsidR="009740DF" w:rsidRPr="00EA0F71"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Будет продолжено развитие внутреннего муниципального финансового контроля. При реализации результатов проверок необходимо максимально обеспечить принцип неотвратимости наказания за допущенные нарушения.</w:t>
      </w:r>
    </w:p>
    <w:p w:rsidR="009740DF" w:rsidRPr="00EA0F71"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Реализация полномочия по контролю за полнотой и достоверностью отчетности о реализации муниципальных программ в конечном итоге должна обеспечить получение оценки результатов программно-ориентированного бюджетирования в целом и на уровне каждой муниципальной программы. Такой подход позволит в полной мере опереться на данные представленной отчетности при принятии управленческих решений.</w:t>
      </w:r>
    </w:p>
    <w:p w:rsidR="009740DF" w:rsidRDefault="009740DF" w:rsidP="009740DF">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Эффективная работа современной системы внутреннего финансового контроля и внутреннего финансового аудита позволит обеспечить более полный, своевременный (прежде всего, предварительный) контроль внутренних бюджетных процедур, а, следовательно, существенное улучшение финансовой дисциплины муниципальных учреждений.</w:t>
      </w:r>
    </w:p>
    <w:p w:rsidR="008D7BDC" w:rsidRDefault="008D7BDC" w:rsidP="00FE7670">
      <w:pPr>
        <w:widowControl w:val="0"/>
        <w:autoSpaceDE w:val="0"/>
        <w:autoSpaceDN w:val="0"/>
        <w:adjustRightInd w:val="0"/>
        <w:spacing w:after="0" w:line="240" w:lineRule="auto"/>
        <w:jc w:val="center"/>
        <w:rPr>
          <w:rFonts w:ascii="Liberation Serif" w:hAnsi="Liberation Serif" w:cs="Times New Roman"/>
          <w:b/>
          <w:sz w:val="28"/>
          <w:szCs w:val="28"/>
        </w:rPr>
      </w:pPr>
    </w:p>
    <w:p w:rsidR="00402695" w:rsidRDefault="00D04CE0" w:rsidP="00FE7670">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Глава </w:t>
      </w:r>
      <w:r w:rsidR="00A746EF" w:rsidRPr="00EA0F71">
        <w:rPr>
          <w:rFonts w:ascii="Liberation Serif" w:hAnsi="Liberation Serif" w:cs="Times New Roman"/>
          <w:b/>
          <w:sz w:val="28"/>
          <w:szCs w:val="28"/>
        </w:rPr>
        <w:t xml:space="preserve">5. </w:t>
      </w:r>
      <w:r w:rsidR="008A497D">
        <w:rPr>
          <w:rFonts w:ascii="Liberation Serif" w:hAnsi="Liberation Serif" w:cs="Times New Roman"/>
          <w:b/>
          <w:sz w:val="28"/>
          <w:szCs w:val="28"/>
        </w:rPr>
        <w:t>Основные направления долговой политики</w:t>
      </w:r>
      <w:r w:rsidR="00A746EF" w:rsidRPr="00EA0F71">
        <w:rPr>
          <w:rFonts w:ascii="Liberation Serif" w:hAnsi="Liberation Serif" w:cs="Times New Roman"/>
          <w:b/>
          <w:sz w:val="28"/>
          <w:szCs w:val="28"/>
        </w:rPr>
        <w:t xml:space="preserve"> </w:t>
      </w:r>
    </w:p>
    <w:p w:rsidR="008A497D" w:rsidRPr="00EA0F71" w:rsidRDefault="008A497D" w:rsidP="00FE7670">
      <w:pPr>
        <w:widowControl w:val="0"/>
        <w:autoSpaceDE w:val="0"/>
        <w:autoSpaceDN w:val="0"/>
        <w:adjustRightInd w:val="0"/>
        <w:spacing w:after="0" w:line="240" w:lineRule="auto"/>
        <w:jc w:val="center"/>
        <w:rPr>
          <w:rFonts w:ascii="Liberation Serif" w:hAnsi="Liberation Serif" w:cs="Times New Roman"/>
          <w:b/>
          <w:sz w:val="28"/>
          <w:szCs w:val="28"/>
        </w:rPr>
      </w:pP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Основные направления долговой политики Артемовского городского округа (далее - долговая политика) являются частью бюджетной политики, непосредственно связаны с бюджетным процессом в Артемовском городском округе и способствуют решению задач, стоящих перед Артемовским городским округом.</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 xml:space="preserve">Долговая политика заключается в реализации комплекса мер, направленных на обеспечение сбалансированного бюджета </w:t>
      </w:r>
      <w:r w:rsidR="00F200A7">
        <w:rPr>
          <w:rFonts w:ascii="Liberation Serif" w:hAnsi="Liberation Serif" w:cs="Times New Roman"/>
          <w:sz w:val="28"/>
          <w:szCs w:val="28"/>
        </w:rPr>
        <w:t xml:space="preserve">Артемовского городского округа </w:t>
      </w:r>
      <w:r w:rsidRPr="00443232">
        <w:rPr>
          <w:rFonts w:ascii="Liberation Serif" w:hAnsi="Liberation Serif" w:cs="Times New Roman"/>
          <w:sz w:val="28"/>
          <w:szCs w:val="28"/>
        </w:rPr>
        <w:t>при безусловном обслуживании и выполнении принятых обязательств, и соблюдения норм и ограничений, установленных Бюджетным кодексом Российской Федерации.</w:t>
      </w:r>
    </w:p>
    <w:p w:rsidR="002924E9"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Муниципальный долг Артемовского городского округа по состоянию на 01.01.20</w:t>
      </w:r>
      <w:r w:rsidR="00F84583">
        <w:rPr>
          <w:rFonts w:ascii="Liberation Serif" w:hAnsi="Liberation Serif" w:cs="Times New Roman"/>
          <w:sz w:val="28"/>
          <w:szCs w:val="28"/>
        </w:rPr>
        <w:t>20</w:t>
      </w:r>
      <w:r w:rsidRPr="00443232">
        <w:rPr>
          <w:rFonts w:ascii="Liberation Serif" w:hAnsi="Liberation Serif" w:cs="Times New Roman"/>
          <w:sz w:val="28"/>
          <w:szCs w:val="28"/>
        </w:rPr>
        <w:t xml:space="preserve"> года составлял </w:t>
      </w:r>
      <w:r w:rsidR="00F84583">
        <w:rPr>
          <w:rFonts w:ascii="Liberation Serif" w:hAnsi="Liberation Serif" w:cs="Times New Roman"/>
          <w:sz w:val="28"/>
          <w:szCs w:val="28"/>
        </w:rPr>
        <w:t>57 498,9</w:t>
      </w:r>
      <w:r w:rsidRPr="00443232">
        <w:rPr>
          <w:rFonts w:ascii="Liberation Serif" w:hAnsi="Liberation Serif" w:cs="Times New Roman"/>
          <w:sz w:val="28"/>
          <w:szCs w:val="28"/>
        </w:rPr>
        <w:t xml:space="preserve"> тыс. руб., в том числе по муниципальным гарантиям </w:t>
      </w:r>
      <w:r w:rsidR="002924E9">
        <w:rPr>
          <w:rFonts w:ascii="Liberation Serif" w:hAnsi="Liberation Serif" w:cs="Times New Roman"/>
          <w:sz w:val="28"/>
          <w:szCs w:val="28"/>
        </w:rPr>
        <w:t>–</w:t>
      </w:r>
      <w:r w:rsidRPr="00443232">
        <w:rPr>
          <w:rFonts w:ascii="Liberation Serif" w:hAnsi="Liberation Serif" w:cs="Times New Roman"/>
          <w:sz w:val="28"/>
          <w:szCs w:val="28"/>
        </w:rPr>
        <w:t xml:space="preserve"> </w:t>
      </w:r>
      <w:r w:rsidR="002924E9">
        <w:rPr>
          <w:rFonts w:ascii="Liberation Serif" w:hAnsi="Liberation Serif" w:cs="Times New Roman"/>
          <w:sz w:val="28"/>
          <w:szCs w:val="28"/>
        </w:rPr>
        <w:t>51 851,9</w:t>
      </w:r>
      <w:r w:rsidRPr="00443232">
        <w:rPr>
          <w:rFonts w:ascii="Liberation Serif" w:hAnsi="Liberation Serif" w:cs="Times New Roman"/>
          <w:sz w:val="28"/>
          <w:szCs w:val="28"/>
        </w:rPr>
        <w:t xml:space="preserve"> тыс. руб. За 20</w:t>
      </w:r>
      <w:r w:rsidR="002924E9">
        <w:rPr>
          <w:rFonts w:ascii="Liberation Serif" w:hAnsi="Liberation Serif" w:cs="Times New Roman"/>
          <w:sz w:val="28"/>
          <w:szCs w:val="28"/>
        </w:rPr>
        <w:t>20</w:t>
      </w:r>
      <w:r w:rsidRPr="00443232">
        <w:rPr>
          <w:rFonts w:ascii="Liberation Serif" w:hAnsi="Liberation Serif" w:cs="Times New Roman"/>
          <w:sz w:val="28"/>
          <w:szCs w:val="28"/>
        </w:rPr>
        <w:t xml:space="preserve"> год муниципальный долг Артемовского городского округа </w:t>
      </w:r>
      <w:r w:rsidR="002924E9">
        <w:rPr>
          <w:rFonts w:ascii="Liberation Serif" w:hAnsi="Liberation Serif" w:cs="Times New Roman"/>
          <w:sz w:val="28"/>
          <w:szCs w:val="28"/>
        </w:rPr>
        <w:t>снизился на 27 575,5</w:t>
      </w:r>
      <w:r w:rsidRPr="00443232">
        <w:rPr>
          <w:rFonts w:ascii="Liberation Serif" w:hAnsi="Liberation Serif" w:cs="Times New Roman"/>
          <w:sz w:val="28"/>
          <w:szCs w:val="28"/>
        </w:rPr>
        <w:t xml:space="preserve"> ты</w:t>
      </w:r>
      <w:r w:rsidR="002924E9">
        <w:rPr>
          <w:rFonts w:ascii="Liberation Serif" w:hAnsi="Liberation Serif" w:cs="Times New Roman"/>
          <w:sz w:val="28"/>
          <w:szCs w:val="28"/>
        </w:rPr>
        <w:t>с. руб. и составил на 01.01.2021</w:t>
      </w:r>
      <w:r w:rsidRPr="00443232">
        <w:rPr>
          <w:rFonts w:ascii="Liberation Serif" w:hAnsi="Liberation Serif" w:cs="Times New Roman"/>
          <w:sz w:val="28"/>
          <w:szCs w:val="28"/>
        </w:rPr>
        <w:t xml:space="preserve"> года </w:t>
      </w:r>
      <w:r w:rsidR="002924E9">
        <w:rPr>
          <w:rFonts w:ascii="Liberation Serif" w:hAnsi="Liberation Serif" w:cs="Times New Roman"/>
          <w:sz w:val="28"/>
          <w:szCs w:val="28"/>
        </w:rPr>
        <w:t>–</w:t>
      </w:r>
      <w:r w:rsidRPr="00443232">
        <w:rPr>
          <w:rFonts w:ascii="Liberation Serif" w:hAnsi="Liberation Serif" w:cs="Times New Roman"/>
          <w:sz w:val="28"/>
          <w:szCs w:val="28"/>
        </w:rPr>
        <w:t xml:space="preserve"> </w:t>
      </w:r>
      <w:r w:rsidR="002924E9">
        <w:rPr>
          <w:rFonts w:ascii="Liberation Serif" w:hAnsi="Liberation Serif" w:cs="Times New Roman"/>
          <w:sz w:val="28"/>
          <w:szCs w:val="28"/>
        </w:rPr>
        <w:t>29 923,4</w:t>
      </w:r>
      <w:r w:rsidRPr="00443232">
        <w:rPr>
          <w:rFonts w:ascii="Liberation Serif" w:hAnsi="Liberation Serif" w:cs="Times New Roman"/>
          <w:sz w:val="28"/>
          <w:szCs w:val="28"/>
        </w:rPr>
        <w:t xml:space="preserve"> тыс. руб., в том числе по муниципальным гарантиям </w:t>
      </w:r>
      <w:r w:rsidR="00F200A7">
        <w:rPr>
          <w:rFonts w:ascii="Liberation Serif" w:hAnsi="Liberation Serif" w:cs="Times New Roman"/>
          <w:sz w:val="28"/>
          <w:szCs w:val="28"/>
        </w:rPr>
        <w:t>–</w:t>
      </w:r>
      <w:r w:rsidRPr="00443232">
        <w:rPr>
          <w:rFonts w:ascii="Liberation Serif" w:hAnsi="Liberation Serif" w:cs="Times New Roman"/>
          <w:sz w:val="28"/>
          <w:szCs w:val="28"/>
        </w:rPr>
        <w:t xml:space="preserve"> </w:t>
      </w:r>
      <w:r w:rsidR="002924E9">
        <w:rPr>
          <w:rFonts w:ascii="Liberation Serif" w:hAnsi="Liberation Serif" w:cs="Times New Roman"/>
          <w:sz w:val="28"/>
          <w:szCs w:val="28"/>
        </w:rPr>
        <w:t>26 535,1</w:t>
      </w:r>
      <w:r w:rsidRPr="00443232">
        <w:rPr>
          <w:rFonts w:ascii="Liberation Serif" w:hAnsi="Liberation Serif" w:cs="Times New Roman"/>
          <w:sz w:val="28"/>
          <w:szCs w:val="28"/>
        </w:rPr>
        <w:t xml:space="preserve"> тыс.</w:t>
      </w:r>
      <w:r w:rsidR="002924E9">
        <w:rPr>
          <w:rFonts w:ascii="Liberation Serif" w:hAnsi="Liberation Serif" w:cs="Times New Roman"/>
          <w:sz w:val="28"/>
          <w:szCs w:val="28"/>
        </w:rPr>
        <w:t xml:space="preserve"> руб. По состоянию на 01.10.2021</w:t>
      </w:r>
      <w:r w:rsidRPr="00443232">
        <w:rPr>
          <w:rFonts w:ascii="Liberation Serif" w:hAnsi="Liberation Serif" w:cs="Times New Roman"/>
          <w:sz w:val="28"/>
          <w:szCs w:val="28"/>
        </w:rPr>
        <w:t xml:space="preserve"> </w:t>
      </w:r>
      <w:r w:rsidRPr="00443232">
        <w:rPr>
          <w:rFonts w:ascii="Liberation Serif" w:hAnsi="Liberation Serif" w:cs="Times New Roman"/>
          <w:sz w:val="28"/>
          <w:szCs w:val="28"/>
        </w:rPr>
        <w:lastRenderedPageBreak/>
        <w:t xml:space="preserve">года муниципальный долг Артемовского городского округа в целом составил </w:t>
      </w:r>
      <w:r w:rsidR="002924E9">
        <w:rPr>
          <w:rFonts w:ascii="Liberation Serif" w:hAnsi="Liberation Serif" w:cs="Times New Roman"/>
          <w:sz w:val="28"/>
          <w:szCs w:val="28"/>
        </w:rPr>
        <w:t>57 251,8</w:t>
      </w:r>
      <w:r w:rsidRPr="00443232">
        <w:rPr>
          <w:rFonts w:ascii="Liberation Serif" w:hAnsi="Liberation Serif" w:cs="Times New Roman"/>
          <w:sz w:val="28"/>
          <w:szCs w:val="28"/>
        </w:rPr>
        <w:t xml:space="preserve"> тыс. руб., в том числе по муниципальным гарантиям </w:t>
      </w:r>
      <w:r w:rsidR="002924E9">
        <w:rPr>
          <w:rFonts w:ascii="Liberation Serif" w:hAnsi="Liberation Serif" w:cs="Times New Roman"/>
          <w:sz w:val="28"/>
          <w:szCs w:val="28"/>
        </w:rPr>
        <w:t>–</w:t>
      </w:r>
      <w:r w:rsidRPr="00443232">
        <w:rPr>
          <w:rFonts w:ascii="Liberation Serif" w:hAnsi="Liberation Serif" w:cs="Times New Roman"/>
          <w:sz w:val="28"/>
          <w:szCs w:val="28"/>
        </w:rPr>
        <w:t xml:space="preserve"> </w:t>
      </w:r>
      <w:r w:rsidR="002924E9">
        <w:rPr>
          <w:rFonts w:ascii="Liberation Serif" w:hAnsi="Liberation Serif" w:cs="Times New Roman"/>
          <w:sz w:val="28"/>
          <w:szCs w:val="28"/>
        </w:rPr>
        <w:t>55 526,7 тыс. руб. За 9 месяцев 2021</w:t>
      </w:r>
      <w:r w:rsidRPr="00443232">
        <w:rPr>
          <w:rFonts w:ascii="Liberation Serif" w:hAnsi="Liberation Serif" w:cs="Times New Roman"/>
          <w:sz w:val="28"/>
          <w:szCs w:val="28"/>
        </w:rPr>
        <w:t xml:space="preserve"> года муниципальный долг </w:t>
      </w:r>
      <w:r w:rsidR="002924E9">
        <w:rPr>
          <w:rFonts w:ascii="Liberation Serif" w:hAnsi="Liberation Serif" w:cs="Times New Roman"/>
          <w:sz w:val="28"/>
          <w:szCs w:val="28"/>
        </w:rPr>
        <w:t xml:space="preserve">увеличился </w:t>
      </w:r>
      <w:r w:rsidRPr="00443232">
        <w:rPr>
          <w:rFonts w:ascii="Liberation Serif" w:hAnsi="Liberation Serif" w:cs="Times New Roman"/>
          <w:sz w:val="28"/>
          <w:szCs w:val="28"/>
        </w:rPr>
        <w:t xml:space="preserve">на </w:t>
      </w:r>
      <w:r w:rsidR="00D04A4C">
        <w:rPr>
          <w:rFonts w:ascii="Liberation Serif" w:hAnsi="Liberation Serif" w:cs="Times New Roman"/>
          <w:sz w:val="28"/>
          <w:szCs w:val="28"/>
        </w:rPr>
        <w:t xml:space="preserve">          </w:t>
      </w:r>
      <w:r w:rsidR="002924E9">
        <w:rPr>
          <w:rFonts w:ascii="Liberation Serif" w:hAnsi="Liberation Serif" w:cs="Times New Roman"/>
          <w:sz w:val="28"/>
          <w:szCs w:val="28"/>
        </w:rPr>
        <w:t>27 328,4</w:t>
      </w:r>
      <w:r w:rsidRPr="00443232">
        <w:rPr>
          <w:rFonts w:ascii="Liberation Serif" w:hAnsi="Liberation Serif" w:cs="Times New Roman"/>
          <w:sz w:val="28"/>
          <w:szCs w:val="28"/>
        </w:rPr>
        <w:t xml:space="preserve"> тыс. руб., </w:t>
      </w:r>
      <w:r w:rsidR="002924E9" w:rsidRPr="002924E9">
        <w:rPr>
          <w:rFonts w:ascii="Liberation Serif" w:hAnsi="Liberation Serif" w:cs="Times New Roman"/>
          <w:sz w:val="28"/>
          <w:szCs w:val="28"/>
        </w:rPr>
        <w:t xml:space="preserve">в том числе по муниципальным гарантиям – </w:t>
      </w:r>
      <w:r w:rsidR="002924E9">
        <w:rPr>
          <w:rFonts w:ascii="Liberation Serif" w:hAnsi="Liberation Serif" w:cs="Times New Roman"/>
          <w:sz w:val="28"/>
          <w:szCs w:val="28"/>
        </w:rPr>
        <w:t>28 991,6</w:t>
      </w:r>
      <w:r w:rsidR="002924E9" w:rsidRPr="002924E9">
        <w:rPr>
          <w:rFonts w:ascii="Liberation Serif" w:hAnsi="Liberation Serif" w:cs="Times New Roman"/>
          <w:sz w:val="28"/>
          <w:szCs w:val="28"/>
        </w:rPr>
        <w:t xml:space="preserve"> тыс. руб.</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В результате регулярной финансовой помощи областного бюджета Свердловской области, за счет выделения Артемовскому городскому округу межбюджетных трансфертов на организацию электро-, тепло-, газо-, и водоснабжения населения, водоотведения, снабжения населения топливом, муниципальный долг в части задолженности по ранее предоставленным муниципальным гарантиям удается либо сокращать, либо сдерживать его значительный рост.</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В целях сдерживания роста муниципального долга, а также учитывая риски бюджета Артемовского городского округа, связанные с наращиванием условных обязательств, с 2016 года Артемовский городской округ не привлекает в бюджет Артемовского городского округа ни бюджетные кредиты кредитных организаций, ни бюджетные кредиты из бюджетов других уровней бюджетной системы Российской Федерации. Источником покрытия дефицита бюджета Артемовского городского округа являются остатки средств на едином счете бюджета, неиспользованные по состоянию на 1 января финансового года.</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Доля расходов на обслуживание муниципального долга в общей сумме расходов бюджета Артемовского городского округа составила в 2018 году -</w:t>
      </w:r>
      <w:r w:rsidR="002924E9">
        <w:rPr>
          <w:rFonts w:ascii="Liberation Serif" w:hAnsi="Liberation Serif" w:cs="Times New Roman"/>
          <w:sz w:val="28"/>
          <w:szCs w:val="28"/>
        </w:rPr>
        <w:t xml:space="preserve"> 0,0005%, в 2019 году - 0,0003%, </w:t>
      </w:r>
      <w:r w:rsidR="002924E9" w:rsidRPr="002924E9">
        <w:rPr>
          <w:rFonts w:ascii="Liberation Serif" w:hAnsi="Liberation Serif" w:cs="Times New Roman"/>
          <w:sz w:val="28"/>
          <w:szCs w:val="28"/>
          <w:highlight w:val="yellow"/>
        </w:rPr>
        <w:t>в 2020 году -</w:t>
      </w:r>
      <w:r w:rsidR="002924E9">
        <w:rPr>
          <w:rFonts w:ascii="Liberation Serif" w:hAnsi="Liberation Serif" w:cs="Times New Roman"/>
          <w:sz w:val="28"/>
          <w:szCs w:val="28"/>
        </w:rPr>
        <w:t xml:space="preserve"> </w:t>
      </w:r>
    </w:p>
    <w:p w:rsidR="00443232" w:rsidRPr="00443232" w:rsidRDefault="00443232" w:rsidP="00F200A7">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Долговая полити</w:t>
      </w:r>
      <w:r w:rsidR="002924E9">
        <w:rPr>
          <w:rFonts w:ascii="Liberation Serif" w:hAnsi="Liberation Serif" w:cs="Times New Roman"/>
          <w:sz w:val="28"/>
          <w:szCs w:val="28"/>
        </w:rPr>
        <w:t>ка в 2022 - 2024</w:t>
      </w:r>
      <w:r w:rsidRPr="00443232">
        <w:rPr>
          <w:rFonts w:ascii="Liberation Serif" w:hAnsi="Liberation Serif" w:cs="Times New Roman"/>
          <w:sz w:val="28"/>
          <w:szCs w:val="28"/>
        </w:rPr>
        <w:t xml:space="preserve"> годах будет направлена на безусловное выполнение обязательств Артемовского городского округа, соблюдение норм и ограничений, у</w:t>
      </w:r>
      <w:r w:rsidR="00F200A7">
        <w:rPr>
          <w:rFonts w:ascii="Liberation Serif" w:hAnsi="Liberation Serif" w:cs="Times New Roman"/>
          <w:sz w:val="28"/>
          <w:szCs w:val="28"/>
        </w:rPr>
        <w:t xml:space="preserve">становленных Бюджетным кодексом </w:t>
      </w:r>
      <w:r w:rsidRPr="00443232">
        <w:rPr>
          <w:rFonts w:ascii="Liberation Serif" w:hAnsi="Liberation Serif" w:cs="Times New Roman"/>
          <w:sz w:val="28"/>
          <w:szCs w:val="28"/>
        </w:rPr>
        <w:t>Российской Федерации, и нацелена на поддержание долговой нагрузки на бюджет Артемовского городского округа на уровне, относящем Артемовский городской округ к группе заемщиков с высоким уровнем долговой устойчивости.</w:t>
      </w:r>
    </w:p>
    <w:p w:rsidR="00443232" w:rsidRPr="00443232" w:rsidRDefault="002924E9"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В 2022 - 2024</w:t>
      </w:r>
      <w:r w:rsidR="00443232" w:rsidRPr="00443232">
        <w:rPr>
          <w:rFonts w:ascii="Liberation Serif" w:hAnsi="Liberation Serif" w:cs="Times New Roman"/>
          <w:sz w:val="28"/>
          <w:szCs w:val="28"/>
        </w:rPr>
        <w:t xml:space="preserve"> годах целью долговой политики будет сохранение финансовой устойчивости и сбалансированности бюджета Артемовского городского округа, осуществление заимствований в объемах, необходимых для решения поставленных социально-экономических задач.</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Привлечение средств областного бюджета будет осуществляться исключительно для поддержания ликвидности бюджета Артемовского городского округа в случае возникновения временного кассового разрыва при исполнении бюджета Артемовского городского округа в течение финансового года.</w:t>
      </w:r>
    </w:p>
    <w:p w:rsidR="00443232" w:rsidRPr="00443232" w:rsidRDefault="002924E9"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Целями долговой политики на 2022-2024</w:t>
      </w:r>
      <w:r w:rsidR="00443232" w:rsidRPr="00443232">
        <w:rPr>
          <w:rFonts w:ascii="Liberation Serif" w:hAnsi="Liberation Serif" w:cs="Times New Roman"/>
          <w:sz w:val="28"/>
          <w:szCs w:val="28"/>
        </w:rPr>
        <w:t xml:space="preserve"> годы являются:</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1)</w:t>
      </w:r>
      <w:r w:rsidRPr="00443232">
        <w:rPr>
          <w:rFonts w:ascii="Liberation Serif" w:hAnsi="Liberation Serif" w:cs="Times New Roman"/>
          <w:sz w:val="28"/>
          <w:szCs w:val="28"/>
        </w:rPr>
        <w:tab/>
        <w:t xml:space="preserve">сохранение объема муниципального долга на безопасном уровне и обеспечение доли общего объема долговых обязательств не более 50% доходов бюджета Артемовского городского округа без учета безвозмездных </w:t>
      </w:r>
      <w:r w:rsidRPr="00443232">
        <w:rPr>
          <w:rFonts w:ascii="Liberation Serif" w:hAnsi="Liberation Serif" w:cs="Times New Roman"/>
          <w:sz w:val="28"/>
          <w:szCs w:val="28"/>
        </w:rPr>
        <w:lastRenderedPageBreak/>
        <w:t>поступлений (безвозмездных поступлений и (или) поступлений налоговых доходов по дополнительным нормативам отчислений от налога на доходы физических лиц);</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2)</w:t>
      </w:r>
      <w:r w:rsidRPr="00443232">
        <w:rPr>
          <w:rFonts w:ascii="Liberation Serif" w:hAnsi="Liberation Serif" w:cs="Times New Roman"/>
          <w:sz w:val="28"/>
          <w:szCs w:val="28"/>
        </w:rPr>
        <w:tab/>
        <w:t>равномерное распределение долговой нагрузки по годам;</w:t>
      </w:r>
    </w:p>
    <w:p w:rsidR="00443232" w:rsidRPr="00443232" w:rsidRDefault="002924E9"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w:t>
      </w:r>
      <w:r>
        <w:rPr>
          <w:rFonts w:ascii="Liberation Serif" w:hAnsi="Liberation Serif" w:cs="Times New Roman"/>
          <w:sz w:val="28"/>
          <w:szCs w:val="28"/>
        </w:rPr>
        <w:tab/>
        <w:t>обеспечение в 2022 - 2024</w:t>
      </w:r>
      <w:r w:rsidR="00443232" w:rsidRPr="00443232">
        <w:rPr>
          <w:rFonts w:ascii="Liberation Serif" w:hAnsi="Liberation Serif" w:cs="Times New Roman"/>
          <w:sz w:val="28"/>
          <w:szCs w:val="28"/>
        </w:rPr>
        <w:t xml:space="preserve"> годах дефицита бюджета Артемовского городского округа только за счет остатков средств на едином счете бюджета, неиспользованных по состоянию на 1 января текущего финансового года;</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4)</w:t>
      </w:r>
      <w:r w:rsidRPr="00443232">
        <w:rPr>
          <w:rFonts w:ascii="Liberation Serif" w:hAnsi="Liberation Serif" w:cs="Times New Roman"/>
          <w:sz w:val="28"/>
          <w:szCs w:val="28"/>
        </w:rPr>
        <w:tab/>
        <w:t>минимизация стоимости обслуживания муниципального долга;</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5)</w:t>
      </w:r>
      <w:r w:rsidRPr="00443232">
        <w:rPr>
          <w:rFonts w:ascii="Liberation Serif" w:hAnsi="Liberation Serif" w:cs="Times New Roman"/>
          <w:sz w:val="28"/>
          <w:szCs w:val="28"/>
        </w:rPr>
        <w:tab/>
        <w:t>безусловное выполнение долговых обязательств;</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6)</w:t>
      </w:r>
      <w:r w:rsidRPr="00443232">
        <w:rPr>
          <w:rFonts w:ascii="Liberation Serif" w:hAnsi="Liberation Serif" w:cs="Times New Roman"/>
          <w:sz w:val="28"/>
          <w:szCs w:val="28"/>
        </w:rPr>
        <w:tab/>
        <w:t>соблюдение ограничений, установленных Бюджетным кодексом Российской Федерации.</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Для достижения поставленных целей необходимо решить следующие задачи:</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1)</w:t>
      </w:r>
      <w:r w:rsidRPr="00443232">
        <w:rPr>
          <w:rFonts w:ascii="Liberation Serif" w:hAnsi="Liberation Serif" w:cs="Times New Roman"/>
          <w:sz w:val="28"/>
          <w:szCs w:val="28"/>
        </w:rPr>
        <w:tab/>
        <w:t>поддержание умеренной долговой нагрузки на бюджет Артемовского городского округа;</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2)</w:t>
      </w:r>
      <w:r w:rsidRPr="00443232">
        <w:rPr>
          <w:rFonts w:ascii="Liberation Serif" w:hAnsi="Liberation Serif" w:cs="Times New Roman"/>
          <w:sz w:val="28"/>
          <w:szCs w:val="28"/>
        </w:rPr>
        <w:tab/>
        <w:t>равномерное распределение платежей по долговым обязательствам по годам;</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3)</w:t>
      </w:r>
      <w:r w:rsidRPr="00443232">
        <w:rPr>
          <w:rFonts w:ascii="Liberation Serif" w:hAnsi="Liberation Serif" w:cs="Times New Roman"/>
          <w:sz w:val="28"/>
          <w:szCs w:val="28"/>
        </w:rPr>
        <w:tab/>
        <w:t>сохранение экономически безопасного уровня рыночных обязательств;</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4)</w:t>
      </w:r>
      <w:r w:rsidRPr="00443232">
        <w:rPr>
          <w:rFonts w:ascii="Liberation Serif" w:hAnsi="Liberation Serif" w:cs="Times New Roman"/>
          <w:sz w:val="28"/>
          <w:szCs w:val="28"/>
        </w:rPr>
        <w:tab/>
        <w:t>обеспечение доступности информации о муниципальном долге.</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Основными инструментами реализации долговой политики являются:</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1)</w:t>
      </w:r>
      <w:r w:rsidRPr="00443232">
        <w:rPr>
          <w:rFonts w:ascii="Liberation Serif" w:hAnsi="Liberation Serif" w:cs="Times New Roman"/>
          <w:sz w:val="28"/>
          <w:szCs w:val="28"/>
        </w:rPr>
        <w:tab/>
        <w:t>принятие решений о привлечении заимствованных средств исходя из фактического исполнения бюджета Артемовского городского округа, потребности в привлечении заемных средств и ситуации на финансовом рынке;</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2)</w:t>
      </w:r>
      <w:r w:rsidRPr="00443232">
        <w:rPr>
          <w:rFonts w:ascii="Liberation Serif" w:hAnsi="Liberation Serif" w:cs="Times New Roman"/>
          <w:sz w:val="28"/>
          <w:szCs w:val="28"/>
        </w:rPr>
        <w:tab/>
        <w:t>принятие взвешенных и оправданных решений о предоставлении муниципальных гарантий по обязательствам третьих лиц;</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3)</w:t>
      </w:r>
      <w:r w:rsidRPr="00443232">
        <w:rPr>
          <w:rFonts w:ascii="Liberation Serif" w:hAnsi="Liberation Serif" w:cs="Times New Roman"/>
          <w:sz w:val="28"/>
          <w:szCs w:val="28"/>
        </w:rPr>
        <w:tab/>
        <w:t>обеспечение своевременного и полного учета долговых обязательств. </w:t>
      </w:r>
    </w:p>
    <w:p w:rsidR="00443232" w:rsidRP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К основным рискам, возникающим в процессе управления муниципальным долгом и влияющим на эффективность долговой политики в среднесрочном периоде, относятся:</w:t>
      </w:r>
    </w:p>
    <w:p w:rsidR="00354419" w:rsidRDefault="00443232" w:rsidP="0035441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1)</w:t>
      </w:r>
      <w:r w:rsidRPr="00443232">
        <w:rPr>
          <w:rFonts w:ascii="Liberation Serif" w:hAnsi="Liberation Serif" w:cs="Times New Roman"/>
          <w:sz w:val="28"/>
          <w:szCs w:val="28"/>
        </w:rPr>
        <w:tab/>
        <w:t>недостаточное поступление доходов в бюджет Артемовского городского округа вследствие различных экономических причин по основным доходным источникам бюджета Артемовского городского округа и отсутствие в местном бюджете средств для полного и своевременного исполнения обязательств;</w:t>
      </w:r>
    </w:p>
    <w:p w:rsidR="00443232" w:rsidRPr="00443232" w:rsidRDefault="00443232" w:rsidP="0035441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2)</w:t>
      </w:r>
      <w:r w:rsidRPr="00443232">
        <w:rPr>
          <w:rFonts w:ascii="Liberation Serif" w:hAnsi="Liberation Serif" w:cs="Times New Roman"/>
          <w:sz w:val="28"/>
          <w:szCs w:val="28"/>
        </w:rPr>
        <w:tab/>
        <w:t>ухудшение финансового со</w:t>
      </w:r>
      <w:r w:rsidR="00354419">
        <w:rPr>
          <w:rFonts w:ascii="Liberation Serif" w:hAnsi="Liberation Serif" w:cs="Times New Roman"/>
          <w:sz w:val="28"/>
          <w:szCs w:val="28"/>
        </w:rPr>
        <w:t xml:space="preserve">стояния муниципальных унитарных </w:t>
      </w:r>
      <w:r w:rsidRPr="00443232">
        <w:rPr>
          <w:rFonts w:ascii="Liberation Serif" w:hAnsi="Liberation Serif" w:cs="Times New Roman"/>
          <w:sz w:val="28"/>
          <w:szCs w:val="28"/>
        </w:rPr>
        <w:t>предприятий Артемовского г</w:t>
      </w:r>
      <w:r w:rsidR="00354419">
        <w:rPr>
          <w:rFonts w:ascii="Liberation Serif" w:hAnsi="Liberation Serif" w:cs="Times New Roman"/>
          <w:sz w:val="28"/>
          <w:szCs w:val="28"/>
        </w:rPr>
        <w:t>ородского</w:t>
      </w:r>
      <w:r w:rsidR="00354419">
        <w:rPr>
          <w:rFonts w:ascii="Liberation Serif" w:hAnsi="Liberation Serif" w:cs="Times New Roman"/>
          <w:sz w:val="28"/>
          <w:szCs w:val="28"/>
        </w:rPr>
        <w:tab/>
        <w:t xml:space="preserve">округа сферы жилищно-коммунального хозяйства, </w:t>
      </w:r>
      <w:r w:rsidRPr="00443232">
        <w:rPr>
          <w:rFonts w:ascii="Liberation Serif" w:hAnsi="Liberation Serif" w:cs="Times New Roman"/>
          <w:sz w:val="28"/>
          <w:szCs w:val="28"/>
        </w:rPr>
        <w:t>сок</w:t>
      </w:r>
      <w:r w:rsidR="00354419">
        <w:rPr>
          <w:rFonts w:ascii="Liberation Serif" w:hAnsi="Liberation Serif" w:cs="Times New Roman"/>
          <w:sz w:val="28"/>
          <w:szCs w:val="28"/>
        </w:rPr>
        <w:t xml:space="preserve">ращение количества потребителей </w:t>
      </w:r>
      <w:r w:rsidRPr="00443232">
        <w:rPr>
          <w:rFonts w:ascii="Liberation Serif" w:hAnsi="Liberation Serif" w:cs="Times New Roman"/>
          <w:sz w:val="28"/>
          <w:szCs w:val="28"/>
        </w:rPr>
        <w:t>коммунальных услуг и рост цен на топливно-энергетические ресурсы.</w:t>
      </w:r>
    </w:p>
    <w:p w:rsidR="00443232" w:rsidRDefault="00443232" w:rsidP="00443232">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443232">
        <w:rPr>
          <w:rFonts w:ascii="Liberation Serif" w:hAnsi="Liberation Serif" w:cs="Times New Roman"/>
          <w:sz w:val="28"/>
          <w:szCs w:val="28"/>
        </w:rPr>
        <w:t>Эффективной реализации долговой политики в 202</w:t>
      </w:r>
      <w:r w:rsidR="002924E9">
        <w:rPr>
          <w:rFonts w:ascii="Liberation Serif" w:hAnsi="Liberation Serif" w:cs="Times New Roman"/>
          <w:sz w:val="28"/>
          <w:szCs w:val="28"/>
        </w:rPr>
        <w:t>2 году и плановом периоде 2023 и 2024</w:t>
      </w:r>
      <w:r w:rsidRPr="00443232">
        <w:rPr>
          <w:rFonts w:ascii="Liberation Serif" w:hAnsi="Liberation Serif" w:cs="Times New Roman"/>
          <w:sz w:val="28"/>
          <w:szCs w:val="28"/>
        </w:rPr>
        <w:t xml:space="preserve"> годов будет способствовать реализация плана </w:t>
      </w:r>
      <w:r w:rsidRPr="00443232">
        <w:rPr>
          <w:rFonts w:ascii="Liberation Serif" w:hAnsi="Liberation Serif" w:cs="Times New Roman"/>
          <w:sz w:val="28"/>
          <w:szCs w:val="28"/>
        </w:rPr>
        <w:lastRenderedPageBreak/>
        <w:t>мероприятий по оздоровлению муниципальных финансов Артемовского городского округа, включая мероприятия, направленные на рост доходов, оптимизацию расходов, а также сокращение муниципального долга, утверждаемого Администрацией Артемовского городского округа.</w:t>
      </w:r>
    </w:p>
    <w:p w:rsidR="00A746EF" w:rsidRPr="00EA0F71" w:rsidRDefault="006E790E" w:rsidP="00FE767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A0F71">
        <w:rPr>
          <w:rFonts w:ascii="Liberation Serif" w:hAnsi="Liberation Serif" w:cs="Times New Roman"/>
          <w:sz w:val="28"/>
          <w:szCs w:val="28"/>
        </w:rPr>
        <w:t xml:space="preserve"> </w:t>
      </w:r>
    </w:p>
    <w:sectPr w:rsidR="00A746EF" w:rsidRPr="00EA0F71" w:rsidSect="00D04A4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55" w:rsidRDefault="00DD0855" w:rsidP="00C702C9">
      <w:pPr>
        <w:spacing w:after="0" w:line="240" w:lineRule="auto"/>
      </w:pPr>
      <w:r>
        <w:separator/>
      </w:r>
    </w:p>
  </w:endnote>
  <w:endnote w:type="continuationSeparator" w:id="0">
    <w:p w:rsidR="00DD0855" w:rsidRDefault="00DD0855" w:rsidP="00C7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55" w:rsidRDefault="00DD0855" w:rsidP="00C702C9">
      <w:pPr>
        <w:spacing w:after="0" w:line="240" w:lineRule="auto"/>
      </w:pPr>
      <w:r>
        <w:separator/>
      </w:r>
    </w:p>
  </w:footnote>
  <w:footnote w:type="continuationSeparator" w:id="0">
    <w:p w:rsidR="00DD0855" w:rsidRDefault="00DD0855" w:rsidP="00C70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88301160"/>
      <w:docPartObj>
        <w:docPartGallery w:val="Page Numbers (Top of Page)"/>
        <w:docPartUnique/>
      </w:docPartObj>
    </w:sdtPr>
    <w:sdtEndPr/>
    <w:sdtContent>
      <w:p w:rsidR="00AC2191" w:rsidRPr="002F72FD" w:rsidRDefault="00AC2191">
        <w:pPr>
          <w:pStyle w:val="a5"/>
          <w:jc w:val="center"/>
          <w:rPr>
            <w:rFonts w:ascii="Times New Roman" w:hAnsi="Times New Roman" w:cs="Times New Roman"/>
          </w:rPr>
        </w:pPr>
        <w:r w:rsidRPr="002F72FD">
          <w:rPr>
            <w:rFonts w:ascii="Times New Roman" w:hAnsi="Times New Roman" w:cs="Times New Roman"/>
          </w:rPr>
          <w:fldChar w:fldCharType="begin"/>
        </w:r>
        <w:r w:rsidRPr="002F72FD">
          <w:rPr>
            <w:rFonts w:ascii="Times New Roman" w:hAnsi="Times New Roman" w:cs="Times New Roman"/>
          </w:rPr>
          <w:instrText>PAGE   \* MERGEFORMAT</w:instrText>
        </w:r>
        <w:r w:rsidRPr="002F72FD">
          <w:rPr>
            <w:rFonts w:ascii="Times New Roman" w:hAnsi="Times New Roman" w:cs="Times New Roman"/>
          </w:rPr>
          <w:fldChar w:fldCharType="separate"/>
        </w:r>
        <w:r w:rsidR="00FF294A">
          <w:rPr>
            <w:rFonts w:ascii="Times New Roman" w:hAnsi="Times New Roman" w:cs="Times New Roman"/>
            <w:noProof/>
          </w:rPr>
          <w:t>9</w:t>
        </w:r>
        <w:r w:rsidRPr="002F72FD">
          <w:rPr>
            <w:rFonts w:ascii="Times New Roman" w:hAnsi="Times New Roman" w:cs="Times New Roman"/>
          </w:rPr>
          <w:fldChar w:fldCharType="end"/>
        </w:r>
      </w:p>
    </w:sdtContent>
  </w:sdt>
  <w:p w:rsidR="00AC2191" w:rsidRDefault="00AC21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43E9"/>
    <w:multiLevelType w:val="hybridMultilevel"/>
    <w:tmpl w:val="B00E8BBC"/>
    <w:lvl w:ilvl="0" w:tplc="BDFE3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BE3938"/>
    <w:multiLevelType w:val="hybridMultilevel"/>
    <w:tmpl w:val="AE7678D2"/>
    <w:lvl w:ilvl="0" w:tplc="09EAA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14694C"/>
    <w:multiLevelType w:val="hybridMultilevel"/>
    <w:tmpl w:val="F6CEF4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0359A2"/>
    <w:multiLevelType w:val="hybridMultilevel"/>
    <w:tmpl w:val="B898255E"/>
    <w:lvl w:ilvl="0" w:tplc="36025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3E"/>
    <w:rsid w:val="0001339F"/>
    <w:rsid w:val="00016345"/>
    <w:rsid w:val="0002399D"/>
    <w:rsid w:val="00023F17"/>
    <w:rsid w:val="00060C9B"/>
    <w:rsid w:val="00067316"/>
    <w:rsid w:val="00067850"/>
    <w:rsid w:val="00072C4D"/>
    <w:rsid w:val="000740B1"/>
    <w:rsid w:val="00074C9A"/>
    <w:rsid w:val="00090B36"/>
    <w:rsid w:val="000914DC"/>
    <w:rsid w:val="0009476E"/>
    <w:rsid w:val="00096843"/>
    <w:rsid w:val="00097599"/>
    <w:rsid w:val="00097861"/>
    <w:rsid w:val="000A4E97"/>
    <w:rsid w:val="000A5CA4"/>
    <w:rsid w:val="000A61A7"/>
    <w:rsid w:val="000A7B54"/>
    <w:rsid w:val="000B2EF9"/>
    <w:rsid w:val="000B46BC"/>
    <w:rsid w:val="000B5BEC"/>
    <w:rsid w:val="000B736F"/>
    <w:rsid w:val="000B7EB3"/>
    <w:rsid w:val="000C075D"/>
    <w:rsid w:val="000C4CDB"/>
    <w:rsid w:val="000C58EF"/>
    <w:rsid w:val="000D1C05"/>
    <w:rsid w:val="000D4632"/>
    <w:rsid w:val="000D5163"/>
    <w:rsid w:val="000E2480"/>
    <w:rsid w:val="000E29B4"/>
    <w:rsid w:val="000E602F"/>
    <w:rsid w:val="000F2D49"/>
    <w:rsid w:val="001009D2"/>
    <w:rsid w:val="00107CA7"/>
    <w:rsid w:val="00112F95"/>
    <w:rsid w:val="001165BF"/>
    <w:rsid w:val="0012162A"/>
    <w:rsid w:val="001313BA"/>
    <w:rsid w:val="0013504D"/>
    <w:rsid w:val="001463AB"/>
    <w:rsid w:val="00146530"/>
    <w:rsid w:val="00146DFC"/>
    <w:rsid w:val="00150152"/>
    <w:rsid w:val="001503AE"/>
    <w:rsid w:val="0015458C"/>
    <w:rsid w:val="00154EA4"/>
    <w:rsid w:val="001601A3"/>
    <w:rsid w:val="00161F26"/>
    <w:rsid w:val="00163D40"/>
    <w:rsid w:val="00164759"/>
    <w:rsid w:val="001651D7"/>
    <w:rsid w:val="0016642B"/>
    <w:rsid w:val="001674DD"/>
    <w:rsid w:val="001716E3"/>
    <w:rsid w:val="00181892"/>
    <w:rsid w:val="00182030"/>
    <w:rsid w:val="001847DD"/>
    <w:rsid w:val="00185608"/>
    <w:rsid w:val="00190062"/>
    <w:rsid w:val="00192CC7"/>
    <w:rsid w:val="00193C5D"/>
    <w:rsid w:val="001945E5"/>
    <w:rsid w:val="00195218"/>
    <w:rsid w:val="001962AF"/>
    <w:rsid w:val="001A03F3"/>
    <w:rsid w:val="001A1BD5"/>
    <w:rsid w:val="001A57E7"/>
    <w:rsid w:val="001B17ED"/>
    <w:rsid w:val="001B72E4"/>
    <w:rsid w:val="001C2E5D"/>
    <w:rsid w:val="001C6788"/>
    <w:rsid w:val="001C7984"/>
    <w:rsid w:val="001D0982"/>
    <w:rsid w:val="001D243D"/>
    <w:rsid w:val="001D4E03"/>
    <w:rsid w:val="001E0FFA"/>
    <w:rsid w:val="001E1B87"/>
    <w:rsid w:val="001E1BA9"/>
    <w:rsid w:val="001E28EB"/>
    <w:rsid w:val="001E2CB3"/>
    <w:rsid w:val="001F05FB"/>
    <w:rsid w:val="00200AB6"/>
    <w:rsid w:val="00201AEE"/>
    <w:rsid w:val="002069E9"/>
    <w:rsid w:val="00212B33"/>
    <w:rsid w:val="00215B21"/>
    <w:rsid w:val="002224EF"/>
    <w:rsid w:val="00222F2E"/>
    <w:rsid w:val="002430B6"/>
    <w:rsid w:val="0024622D"/>
    <w:rsid w:val="002540D2"/>
    <w:rsid w:val="0025552B"/>
    <w:rsid w:val="002574B8"/>
    <w:rsid w:val="002702E5"/>
    <w:rsid w:val="00271C7A"/>
    <w:rsid w:val="00274E13"/>
    <w:rsid w:val="002755CD"/>
    <w:rsid w:val="00281D77"/>
    <w:rsid w:val="00286C1A"/>
    <w:rsid w:val="002924E9"/>
    <w:rsid w:val="002948B1"/>
    <w:rsid w:val="002A3101"/>
    <w:rsid w:val="002A5596"/>
    <w:rsid w:val="002A5CC5"/>
    <w:rsid w:val="002A692D"/>
    <w:rsid w:val="002B0166"/>
    <w:rsid w:val="002B6AA3"/>
    <w:rsid w:val="002B6D80"/>
    <w:rsid w:val="002C6E8C"/>
    <w:rsid w:val="002C6FCD"/>
    <w:rsid w:val="002D08D5"/>
    <w:rsid w:val="002D1262"/>
    <w:rsid w:val="002D27C7"/>
    <w:rsid w:val="002D7745"/>
    <w:rsid w:val="002E476B"/>
    <w:rsid w:val="002F72FD"/>
    <w:rsid w:val="003026FD"/>
    <w:rsid w:val="003048BD"/>
    <w:rsid w:val="00306260"/>
    <w:rsid w:val="0031186B"/>
    <w:rsid w:val="00312BCE"/>
    <w:rsid w:val="003157F8"/>
    <w:rsid w:val="00321EC4"/>
    <w:rsid w:val="003226E8"/>
    <w:rsid w:val="003228B4"/>
    <w:rsid w:val="00322AE9"/>
    <w:rsid w:val="0033074A"/>
    <w:rsid w:val="0033078F"/>
    <w:rsid w:val="00330AD1"/>
    <w:rsid w:val="00336E42"/>
    <w:rsid w:val="00337E13"/>
    <w:rsid w:val="0034242B"/>
    <w:rsid w:val="00343531"/>
    <w:rsid w:val="00345413"/>
    <w:rsid w:val="00350128"/>
    <w:rsid w:val="00350F91"/>
    <w:rsid w:val="00354419"/>
    <w:rsid w:val="003546BF"/>
    <w:rsid w:val="0035603F"/>
    <w:rsid w:val="0036045C"/>
    <w:rsid w:val="003608D9"/>
    <w:rsid w:val="003615AB"/>
    <w:rsid w:val="003620E9"/>
    <w:rsid w:val="003632B7"/>
    <w:rsid w:val="0036359A"/>
    <w:rsid w:val="00377E71"/>
    <w:rsid w:val="003827AF"/>
    <w:rsid w:val="00383E47"/>
    <w:rsid w:val="00386706"/>
    <w:rsid w:val="003935EF"/>
    <w:rsid w:val="00393882"/>
    <w:rsid w:val="0039765D"/>
    <w:rsid w:val="003978C0"/>
    <w:rsid w:val="003A14EF"/>
    <w:rsid w:val="003A17E9"/>
    <w:rsid w:val="003A2357"/>
    <w:rsid w:val="003A2446"/>
    <w:rsid w:val="003A2E03"/>
    <w:rsid w:val="003A535E"/>
    <w:rsid w:val="003B2873"/>
    <w:rsid w:val="003C39C9"/>
    <w:rsid w:val="003E6805"/>
    <w:rsid w:val="003F4FB0"/>
    <w:rsid w:val="003F5212"/>
    <w:rsid w:val="00402695"/>
    <w:rsid w:val="00402718"/>
    <w:rsid w:val="00402C1E"/>
    <w:rsid w:val="00403D96"/>
    <w:rsid w:val="00414C9B"/>
    <w:rsid w:val="00415124"/>
    <w:rsid w:val="0041613D"/>
    <w:rsid w:val="00420940"/>
    <w:rsid w:val="00423408"/>
    <w:rsid w:val="00427C9E"/>
    <w:rsid w:val="0043047F"/>
    <w:rsid w:val="00431CBF"/>
    <w:rsid w:val="004352A3"/>
    <w:rsid w:val="00440180"/>
    <w:rsid w:val="00442C61"/>
    <w:rsid w:val="00443232"/>
    <w:rsid w:val="004443FA"/>
    <w:rsid w:val="0045149C"/>
    <w:rsid w:val="00460DE8"/>
    <w:rsid w:val="0046474B"/>
    <w:rsid w:val="00464F91"/>
    <w:rsid w:val="00465582"/>
    <w:rsid w:val="00470ABC"/>
    <w:rsid w:val="00470E82"/>
    <w:rsid w:val="0047335C"/>
    <w:rsid w:val="004734AD"/>
    <w:rsid w:val="00491D70"/>
    <w:rsid w:val="00494383"/>
    <w:rsid w:val="00495EFD"/>
    <w:rsid w:val="004A0F97"/>
    <w:rsid w:val="004A18BF"/>
    <w:rsid w:val="004A2CCB"/>
    <w:rsid w:val="004A5718"/>
    <w:rsid w:val="004B2FA3"/>
    <w:rsid w:val="004B352C"/>
    <w:rsid w:val="004B6BBC"/>
    <w:rsid w:val="004C2992"/>
    <w:rsid w:val="004C3DAE"/>
    <w:rsid w:val="004C5602"/>
    <w:rsid w:val="004C65E6"/>
    <w:rsid w:val="004D1570"/>
    <w:rsid w:val="004D2B8D"/>
    <w:rsid w:val="004E0DB1"/>
    <w:rsid w:val="004E10A9"/>
    <w:rsid w:val="004E4EC3"/>
    <w:rsid w:val="005033E8"/>
    <w:rsid w:val="00507D88"/>
    <w:rsid w:val="00511D54"/>
    <w:rsid w:val="00512422"/>
    <w:rsid w:val="00515C54"/>
    <w:rsid w:val="00521FA2"/>
    <w:rsid w:val="005228D1"/>
    <w:rsid w:val="00525195"/>
    <w:rsid w:val="00527B66"/>
    <w:rsid w:val="00536223"/>
    <w:rsid w:val="0055600A"/>
    <w:rsid w:val="00556458"/>
    <w:rsid w:val="00562CBA"/>
    <w:rsid w:val="00563E02"/>
    <w:rsid w:val="005671BC"/>
    <w:rsid w:val="00570078"/>
    <w:rsid w:val="00573944"/>
    <w:rsid w:val="0057783B"/>
    <w:rsid w:val="00577D0C"/>
    <w:rsid w:val="0058022B"/>
    <w:rsid w:val="00582C41"/>
    <w:rsid w:val="0058403E"/>
    <w:rsid w:val="005A6110"/>
    <w:rsid w:val="005A7DB4"/>
    <w:rsid w:val="005B4375"/>
    <w:rsid w:val="005B6CFE"/>
    <w:rsid w:val="005C0773"/>
    <w:rsid w:val="005C3230"/>
    <w:rsid w:val="005D039E"/>
    <w:rsid w:val="005D1D36"/>
    <w:rsid w:val="005D6DBA"/>
    <w:rsid w:val="005E7100"/>
    <w:rsid w:val="005F01F5"/>
    <w:rsid w:val="005F3364"/>
    <w:rsid w:val="005F5422"/>
    <w:rsid w:val="005F5463"/>
    <w:rsid w:val="005F5DF2"/>
    <w:rsid w:val="00605E23"/>
    <w:rsid w:val="0060629E"/>
    <w:rsid w:val="00606B75"/>
    <w:rsid w:val="00606D8D"/>
    <w:rsid w:val="00622C45"/>
    <w:rsid w:val="00623BAF"/>
    <w:rsid w:val="00624D48"/>
    <w:rsid w:val="00630536"/>
    <w:rsid w:val="00646F91"/>
    <w:rsid w:val="00651FAA"/>
    <w:rsid w:val="0065462E"/>
    <w:rsid w:val="00660E46"/>
    <w:rsid w:val="00662E8F"/>
    <w:rsid w:val="006648A8"/>
    <w:rsid w:val="0067081C"/>
    <w:rsid w:val="0067143E"/>
    <w:rsid w:val="00671A41"/>
    <w:rsid w:val="0067340B"/>
    <w:rsid w:val="00675EDE"/>
    <w:rsid w:val="006804A5"/>
    <w:rsid w:val="00681D73"/>
    <w:rsid w:val="006821D2"/>
    <w:rsid w:val="006836CE"/>
    <w:rsid w:val="006858F8"/>
    <w:rsid w:val="00686280"/>
    <w:rsid w:val="0069314F"/>
    <w:rsid w:val="00695B23"/>
    <w:rsid w:val="00695C0C"/>
    <w:rsid w:val="00697242"/>
    <w:rsid w:val="006A0339"/>
    <w:rsid w:val="006B0239"/>
    <w:rsid w:val="006B1599"/>
    <w:rsid w:val="006B1C5D"/>
    <w:rsid w:val="006B3C6E"/>
    <w:rsid w:val="006B72FB"/>
    <w:rsid w:val="006C312D"/>
    <w:rsid w:val="006E790E"/>
    <w:rsid w:val="006F4DAA"/>
    <w:rsid w:val="00702568"/>
    <w:rsid w:val="00704D71"/>
    <w:rsid w:val="00705EDF"/>
    <w:rsid w:val="0070665E"/>
    <w:rsid w:val="007160BC"/>
    <w:rsid w:val="00717E58"/>
    <w:rsid w:val="00720799"/>
    <w:rsid w:val="007221F1"/>
    <w:rsid w:val="007244BD"/>
    <w:rsid w:val="00734CB2"/>
    <w:rsid w:val="00734E2E"/>
    <w:rsid w:val="007427C9"/>
    <w:rsid w:val="007444BD"/>
    <w:rsid w:val="0074740B"/>
    <w:rsid w:val="00752BE0"/>
    <w:rsid w:val="00756A36"/>
    <w:rsid w:val="00757250"/>
    <w:rsid w:val="00763739"/>
    <w:rsid w:val="00764ABE"/>
    <w:rsid w:val="0077031E"/>
    <w:rsid w:val="00770BB1"/>
    <w:rsid w:val="00771676"/>
    <w:rsid w:val="00772A24"/>
    <w:rsid w:val="0077316E"/>
    <w:rsid w:val="00776D37"/>
    <w:rsid w:val="00782834"/>
    <w:rsid w:val="00782A14"/>
    <w:rsid w:val="007836CE"/>
    <w:rsid w:val="00783C30"/>
    <w:rsid w:val="00783E5A"/>
    <w:rsid w:val="0078519D"/>
    <w:rsid w:val="007A2666"/>
    <w:rsid w:val="007A5AC5"/>
    <w:rsid w:val="007A5EBA"/>
    <w:rsid w:val="007B32FD"/>
    <w:rsid w:val="007B4B99"/>
    <w:rsid w:val="007B4CC8"/>
    <w:rsid w:val="007B53AF"/>
    <w:rsid w:val="007B7EE6"/>
    <w:rsid w:val="007C3A7C"/>
    <w:rsid w:val="007D729A"/>
    <w:rsid w:val="007E516F"/>
    <w:rsid w:val="007E5CF3"/>
    <w:rsid w:val="007E73EE"/>
    <w:rsid w:val="007E7485"/>
    <w:rsid w:val="007E7998"/>
    <w:rsid w:val="007E7C79"/>
    <w:rsid w:val="007F0194"/>
    <w:rsid w:val="007F1081"/>
    <w:rsid w:val="007F1B5F"/>
    <w:rsid w:val="007F304F"/>
    <w:rsid w:val="007F4F55"/>
    <w:rsid w:val="00803C95"/>
    <w:rsid w:val="00813032"/>
    <w:rsid w:val="00816042"/>
    <w:rsid w:val="008162C9"/>
    <w:rsid w:val="00820C88"/>
    <w:rsid w:val="00825928"/>
    <w:rsid w:val="008303DC"/>
    <w:rsid w:val="00831D76"/>
    <w:rsid w:val="00833203"/>
    <w:rsid w:val="008350E4"/>
    <w:rsid w:val="00841B48"/>
    <w:rsid w:val="008422FE"/>
    <w:rsid w:val="00856BF3"/>
    <w:rsid w:val="008603BF"/>
    <w:rsid w:val="00861018"/>
    <w:rsid w:val="0086725D"/>
    <w:rsid w:val="0087319A"/>
    <w:rsid w:val="00874A8C"/>
    <w:rsid w:val="008806C9"/>
    <w:rsid w:val="00882BF3"/>
    <w:rsid w:val="00884CE2"/>
    <w:rsid w:val="00886606"/>
    <w:rsid w:val="00891860"/>
    <w:rsid w:val="00891DBC"/>
    <w:rsid w:val="0089212E"/>
    <w:rsid w:val="00897EA4"/>
    <w:rsid w:val="008A048D"/>
    <w:rsid w:val="008A33F4"/>
    <w:rsid w:val="008A3746"/>
    <w:rsid w:val="008A497D"/>
    <w:rsid w:val="008B5B58"/>
    <w:rsid w:val="008C4940"/>
    <w:rsid w:val="008C4F05"/>
    <w:rsid w:val="008C534A"/>
    <w:rsid w:val="008C585E"/>
    <w:rsid w:val="008D068A"/>
    <w:rsid w:val="008D4931"/>
    <w:rsid w:val="008D7BDC"/>
    <w:rsid w:val="008E719B"/>
    <w:rsid w:val="008F2304"/>
    <w:rsid w:val="008F2971"/>
    <w:rsid w:val="008F2FED"/>
    <w:rsid w:val="008F7705"/>
    <w:rsid w:val="00905D5E"/>
    <w:rsid w:val="00910D65"/>
    <w:rsid w:val="009129F4"/>
    <w:rsid w:val="00924B25"/>
    <w:rsid w:val="00930996"/>
    <w:rsid w:val="00931000"/>
    <w:rsid w:val="0093184A"/>
    <w:rsid w:val="0093332E"/>
    <w:rsid w:val="009333A5"/>
    <w:rsid w:val="0093610E"/>
    <w:rsid w:val="00942990"/>
    <w:rsid w:val="00946566"/>
    <w:rsid w:val="009664B9"/>
    <w:rsid w:val="00970C1C"/>
    <w:rsid w:val="0097272B"/>
    <w:rsid w:val="009740DF"/>
    <w:rsid w:val="00984307"/>
    <w:rsid w:val="009850C6"/>
    <w:rsid w:val="00990B50"/>
    <w:rsid w:val="00991BAE"/>
    <w:rsid w:val="00995AEA"/>
    <w:rsid w:val="009A0583"/>
    <w:rsid w:val="009A51D9"/>
    <w:rsid w:val="009B04A5"/>
    <w:rsid w:val="009B2960"/>
    <w:rsid w:val="009B5016"/>
    <w:rsid w:val="009B68AC"/>
    <w:rsid w:val="009B7B2A"/>
    <w:rsid w:val="009C07CA"/>
    <w:rsid w:val="009C19E2"/>
    <w:rsid w:val="009D110B"/>
    <w:rsid w:val="009D4512"/>
    <w:rsid w:val="009E12A0"/>
    <w:rsid w:val="009E26EA"/>
    <w:rsid w:val="009E345A"/>
    <w:rsid w:val="009E5ABD"/>
    <w:rsid w:val="009E6401"/>
    <w:rsid w:val="009E7F99"/>
    <w:rsid w:val="009F1581"/>
    <w:rsid w:val="009F275F"/>
    <w:rsid w:val="009F2839"/>
    <w:rsid w:val="009F3234"/>
    <w:rsid w:val="009F657A"/>
    <w:rsid w:val="00A00C2C"/>
    <w:rsid w:val="00A01AAF"/>
    <w:rsid w:val="00A1693E"/>
    <w:rsid w:val="00A205FF"/>
    <w:rsid w:val="00A22051"/>
    <w:rsid w:val="00A2412E"/>
    <w:rsid w:val="00A25797"/>
    <w:rsid w:val="00A27FE6"/>
    <w:rsid w:val="00A3217B"/>
    <w:rsid w:val="00A36424"/>
    <w:rsid w:val="00A42DD2"/>
    <w:rsid w:val="00A46C5A"/>
    <w:rsid w:val="00A46C82"/>
    <w:rsid w:val="00A53648"/>
    <w:rsid w:val="00A648B7"/>
    <w:rsid w:val="00A746EF"/>
    <w:rsid w:val="00A74AB9"/>
    <w:rsid w:val="00A75C87"/>
    <w:rsid w:val="00A77793"/>
    <w:rsid w:val="00AA4CEB"/>
    <w:rsid w:val="00AB0082"/>
    <w:rsid w:val="00AB0737"/>
    <w:rsid w:val="00AB0937"/>
    <w:rsid w:val="00AB2E00"/>
    <w:rsid w:val="00AB3856"/>
    <w:rsid w:val="00AB477E"/>
    <w:rsid w:val="00AB5CFB"/>
    <w:rsid w:val="00AB63B7"/>
    <w:rsid w:val="00AB7A72"/>
    <w:rsid w:val="00AC2191"/>
    <w:rsid w:val="00AC6371"/>
    <w:rsid w:val="00AC7D7E"/>
    <w:rsid w:val="00AD230E"/>
    <w:rsid w:val="00AD42C6"/>
    <w:rsid w:val="00AE2C8A"/>
    <w:rsid w:val="00AE2F8A"/>
    <w:rsid w:val="00AF4A6B"/>
    <w:rsid w:val="00B12087"/>
    <w:rsid w:val="00B15F1A"/>
    <w:rsid w:val="00B20BD2"/>
    <w:rsid w:val="00B25A1F"/>
    <w:rsid w:val="00B37B99"/>
    <w:rsid w:val="00B42A09"/>
    <w:rsid w:val="00B4478F"/>
    <w:rsid w:val="00B46E7B"/>
    <w:rsid w:val="00B524F3"/>
    <w:rsid w:val="00B53207"/>
    <w:rsid w:val="00B537EA"/>
    <w:rsid w:val="00B54624"/>
    <w:rsid w:val="00B574D8"/>
    <w:rsid w:val="00B61EE9"/>
    <w:rsid w:val="00B63176"/>
    <w:rsid w:val="00B65DFC"/>
    <w:rsid w:val="00B72698"/>
    <w:rsid w:val="00B73E89"/>
    <w:rsid w:val="00B74C40"/>
    <w:rsid w:val="00B75E0C"/>
    <w:rsid w:val="00B819C9"/>
    <w:rsid w:val="00B83D74"/>
    <w:rsid w:val="00B90B3B"/>
    <w:rsid w:val="00B93243"/>
    <w:rsid w:val="00B94F8A"/>
    <w:rsid w:val="00B95B46"/>
    <w:rsid w:val="00B95E25"/>
    <w:rsid w:val="00B96198"/>
    <w:rsid w:val="00BA1317"/>
    <w:rsid w:val="00BA3EEC"/>
    <w:rsid w:val="00BA5DCF"/>
    <w:rsid w:val="00BB446F"/>
    <w:rsid w:val="00BB4E92"/>
    <w:rsid w:val="00BB5B3D"/>
    <w:rsid w:val="00BB7118"/>
    <w:rsid w:val="00BC5BBE"/>
    <w:rsid w:val="00BD605C"/>
    <w:rsid w:val="00BE0143"/>
    <w:rsid w:val="00BF2842"/>
    <w:rsid w:val="00BF56E7"/>
    <w:rsid w:val="00C0152E"/>
    <w:rsid w:val="00C107A0"/>
    <w:rsid w:val="00C1188F"/>
    <w:rsid w:val="00C27535"/>
    <w:rsid w:val="00C30C70"/>
    <w:rsid w:val="00C330D6"/>
    <w:rsid w:val="00C3789E"/>
    <w:rsid w:val="00C46E9F"/>
    <w:rsid w:val="00C702C9"/>
    <w:rsid w:val="00C77FCD"/>
    <w:rsid w:val="00C805D3"/>
    <w:rsid w:val="00C824C4"/>
    <w:rsid w:val="00C86292"/>
    <w:rsid w:val="00C87ABD"/>
    <w:rsid w:val="00C87B49"/>
    <w:rsid w:val="00C87CE3"/>
    <w:rsid w:val="00C96A5A"/>
    <w:rsid w:val="00CA2A98"/>
    <w:rsid w:val="00CA3F3E"/>
    <w:rsid w:val="00CA4F68"/>
    <w:rsid w:val="00CA4FB1"/>
    <w:rsid w:val="00CB1C1C"/>
    <w:rsid w:val="00CB1FAC"/>
    <w:rsid w:val="00CB27FA"/>
    <w:rsid w:val="00CB443F"/>
    <w:rsid w:val="00CC1896"/>
    <w:rsid w:val="00CD4BE1"/>
    <w:rsid w:val="00CD6EC0"/>
    <w:rsid w:val="00CD7467"/>
    <w:rsid w:val="00CE0112"/>
    <w:rsid w:val="00CE1B6D"/>
    <w:rsid w:val="00CE6E53"/>
    <w:rsid w:val="00CF0E0A"/>
    <w:rsid w:val="00CF29FF"/>
    <w:rsid w:val="00CF6791"/>
    <w:rsid w:val="00D00D68"/>
    <w:rsid w:val="00D03E4D"/>
    <w:rsid w:val="00D044A6"/>
    <w:rsid w:val="00D04A4C"/>
    <w:rsid w:val="00D04CE0"/>
    <w:rsid w:val="00D04D46"/>
    <w:rsid w:val="00D050C0"/>
    <w:rsid w:val="00D061D1"/>
    <w:rsid w:val="00D1152D"/>
    <w:rsid w:val="00D232DB"/>
    <w:rsid w:val="00D24DF4"/>
    <w:rsid w:val="00D302D0"/>
    <w:rsid w:val="00D3617F"/>
    <w:rsid w:val="00D41D0F"/>
    <w:rsid w:val="00D50014"/>
    <w:rsid w:val="00D53413"/>
    <w:rsid w:val="00D536F2"/>
    <w:rsid w:val="00D6507A"/>
    <w:rsid w:val="00D65808"/>
    <w:rsid w:val="00D7327F"/>
    <w:rsid w:val="00D77517"/>
    <w:rsid w:val="00D82614"/>
    <w:rsid w:val="00D9372D"/>
    <w:rsid w:val="00D966B1"/>
    <w:rsid w:val="00DA05DD"/>
    <w:rsid w:val="00DA1DE9"/>
    <w:rsid w:val="00DA515E"/>
    <w:rsid w:val="00DA5744"/>
    <w:rsid w:val="00DA5E18"/>
    <w:rsid w:val="00DA757B"/>
    <w:rsid w:val="00DA7BF3"/>
    <w:rsid w:val="00DB00D1"/>
    <w:rsid w:val="00DB11B1"/>
    <w:rsid w:val="00DB2648"/>
    <w:rsid w:val="00DC20B3"/>
    <w:rsid w:val="00DC2795"/>
    <w:rsid w:val="00DC5AC9"/>
    <w:rsid w:val="00DD0855"/>
    <w:rsid w:val="00DD096B"/>
    <w:rsid w:val="00DE20DF"/>
    <w:rsid w:val="00DE6A6A"/>
    <w:rsid w:val="00DE7E31"/>
    <w:rsid w:val="00DF1449"/>
    <w:rsid w:val="00DF2DC8"/>
    <w:rsid w:val="00E04613"/>
    <w:rsid w:val="00E1032D"/>
    <w:rsid w:val="00E10CDF"/>
    <w:rsid w:val="00E114FE"/>
    <w:rsid w:val="00E115D1"/>
    <w:rsid w:val="00E160C2"/>
    <w:rsid w:val="00E23D4A"/>
    <w:rsid w:val="00E25749"/>
    <w:rsid w:val="00E25867"/>
    <w:rsid w:val="00E42290"/>
    <w:rsid w:val="00E47F0F"/>
    <w:rsid w:val="00E51EFE"/>
    <w:rsid w:val="00E5637A"/>
    <w:rsid w:val="00E56E6F"/>
    <w:rsid w:val="00E57397"/>
    <w:rsid w:val="00E62832"/>
    <w:rsid w:val="00E63B7D"/>
    <w:rsid w:val="00E66771"/>
    <w:rsid w:val="00E66A69"/>
    <w:rsid w:val="00E704B1"/>
    <w:rsid w:val="00E76675"/>
    <w:rsid w:val="00E80EE0"/>
    <w:rsid w:val="00E81988"/>
    <w:rsid w:val="00E81DE5"/>
    <w:rsid w:val="00E826C8"/>
    <w:rsid w:val="00E82C98"/>
    <w:rsid w:val="00E835DC"/>
    <w:rsid w:val="00E87BE9"/>
    <w:rsid w:val="00E93040"/>
    <w:rsid w:val="00E95122"/>
    <w:rsid w:val="00E95D06"/>
    <w:rsid w:val="00E965BB"/>
    <w:rsid w:val="00EA0196"/>
    <w:rsid w:val="00EA066C"/>
    <w:rsid w:val="00EA0F71"/>
    <w:rsid w:val="00EB6025"/>
    <w:rsid w:val="00EB6D0B"/>
    <w:rsid w:val="00EC22AE"/>
    <w:rsid w:val="00EC2777"/>
    <w:rsid w:val="00EC7714"/>
    <w:rsid w:val="00ED4945"/>
    <w:rsid w:val="00ED6541"/>
    <w:rsid w:val="00EE526B"/>
    <w:rsid w:val="00EE6540"/>
    <w:rsid w:val="00EE6CFC"/>
    <w:rsid w:val="00EF0B6C"/>
    <w:rsid w:val="00EF2149"/>
    <w:rsid w:val="00EF2850"/>
    <w:rsid w:val="00EF6905"/>
    <w:rsid w:val="00EF69A9"/>
    <w:rsid w:val="00F064F5"/>
    <w:rsid w:val="00F13956"/>
    <w:rsid w:val="00F161F0"/>
    <w:rsid w:val="00F200A7"/>
    <w:rsid w:val="00F20BEE"/>
    <w:rsid w:val="00F309DD"/>
    <w:rsid w:val="00F324A3"/>
    <w:rsid w:val="00F33203"/>
    <w:rsid w:val="00F33EBF"/>
    <w:rsid w:val="00F40FBF"/>
    <w:rsid w:val="00F43E50"/>
    <w:rsid w:val="00F445FE"/>
    <w:rsid w:val="00F44B1D"/>
    <w:rsid w:val="00F54B85"/>
    <w:rsid w:val="00F56FA6"/>
    <w:rsid w:val="00F61E30"/>
    <w:rsid w:val="00F6221B"/>
    <w:rsid w:val="00F7789A"/>
    <w:rsid w:val="00F84583"/>
    <w:rsid w:val="00F86BB4"/>
    <w:rsid w:val="00F97ACA"/>
    <w:rsid w:val="00FA14D2"/>
    <w:rsid w:val="00FA5098"/>
    <w:rsid w:val="00FA6470"/>
    <w:rsid w:val="00FA7DBD"/>
    <w:rsid w:val="00FB3B2E"/>
    <w:rsid w:val="00FC261A"/>
    <w:rsid w:val="00FC7A22"/>
    <w:rsid w:val="00FD616F"/>
    <w:rsid w:val="00FE1AE9"/>
    <w:rsid w:val="00FE1D37"/>
    <w:rsid w:val="00FE24D7"/>
    <w:rsid w:val="00FE5B91"/>
    <w:rsid w:val="00FE7670"/>
    <w:rsid w:val="00FF0396"/>
    <w:rsid w:val="00FF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222C5-DC41-41E2-AB6E-A7793F03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1693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2B6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AA3"/>
    <w:rPr>
      <w:rFonts w:ascii="Tahoma" w:hAnsi="Tahoma" w:cs="Tahoma"/>
      <w:sz w:val="16"/>
      <w:szCs w:val="16"/>
    </w:rPr>
  </w:style>
  <w:style w:type="paragraph" w:styleId="a5">
    <w:name w:val="header"/>
    <w:basedOn w:val="a"/>
    <w:link w:val="a6"/>
    <w:uiPriority w:val="99"/>
    <w:unhideWhenUsed/>
    <w:rsid w:val="00C702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02C9"/>
  </w:style>
  <w:style w:type="paragraph" w:styleId="a7">
    <w:name w:val="footer"/>
    <w:basedOn w:val="a"/>
    <w:link w:val="a8"/>
    <w:uiPriority w:val="99"/>
    <w:unhideWhenUsed/>
    <w:rsid w:val="00C702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02C9"/>
  </w:style>
  <w:style w:type="paragraph" w:styleId="a9">
    <w:name w:val="List Paragraph"/>
    <w:basedOn w:val="a"/>
    <w:uiPriority w:val="34"/>
    <w:qFormat/>
    <w:rsid w:val="003026FD"/>
    <w:pPr>
      <w:ind w:left="720"/>
      <w:contextualSpacing/>
    </w:pPr>
  </w:style>
  <w:style w:type="paragraph" w:styleId="aa">
    <w:name w:val="No Spacing"/>
    <w:uiPriority w:val="1"/>
    <w:qFormat/>
    <w:rsid w:val="00185608"/>
    <w:pPr>
      <w:spacing w:after="0" w:line="240" w:lineRule="auto"/>
    </w:pPr>
  </w:style>
  <w:style w:type="paragraph" w:customStyle="1" w:styleId="ConsPlusNormal">
    <w:name w:val="ConsPlusNormal"/>
    <w:rsid w:val="003620E9"/>
    <w:pPr>
      <w:widowControl w:val="0"/>
      <w:autoSpaceDE w:val="0"/>
      <w:autoSpaceDN w:val="0"/>
      <w:spacing w:after="0" w:line="240" w:lineRule="auto"/>
    </w:pPr>
    <w:rPr>
      <w:rFonts w:ascii="Liberation Serif" w:eastAsia="Times New Roman" w:hAnsi="Liberation Serif" w:cs="Liberation Seri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4A5F-A691-416C-A72A-00B38DCD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3951</TotalTime>
  <Pages>1</Pages>
  <Words>5458</Words>
  <Characters>31111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Неелова</dc:creator>
  <cp:lastModifiedBy>Екатерина Витальевна Русавская</cp:lastModifiedBy>
  <cp:revision>175</cp:revision>
  <cp:lastPrinted>2021-10-12T06:21:00Z</cp:lastPrinted>
  <dcterms:created xsi:type="dcterms:W3CDTF">2016-10-05T10:19:00Z</dcterms:created>
  <dcterms:modified xsi:type="dcterms:W3CDTF">2021-10-12T06:22:00Z</dcterms:modified>
</cp:coreProperties>
</file>