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08E" w:rsidRDefault="0009608E">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09608E" w:rsidRDefault="0009608E">
      <w:pPr>
        <w:pStyle w:val="ConsPlusNormal"/>
        <w:outlineLvl w:val="0"/>
      </w:pPr>
    </w:p>
    <w:p w:rsidR="0009608E" w:rsidRDefault="0009608E">
      <w:pPr>
        <w:pStyle w:val="ConsPlusTitle"/>
        <w:jc w:val="center"/>
        <w:outlineLvl w:val="0"/>
      </w:pPr>
      <w:r>
        <w:t>АДМИНИСТРАЦИЯ АРТЕМОВСКОГО ГОРОДСКОГО ОКРУГА</w:t>
      </w:r>
    </w:p>
    <w:p w:rsidR="0009608E" w:rsidRDefault="0009608E">
      <w:pPr>
        <w:pStyle w:val="ConsPlusTitle"/>
        <w:jc w:val="center"/>
      </w:pPr>
    </w:p>
    <w:p w:rsidR="0009608E" w:rsidRDefault="0009608E">
      <w:pPr>
        <w:pStyle w:val="ConsPlusTitle"/>
        <w:jc w:val="center"/>
      </w:pPr>
      <w:r>
        <w:t>ПОСТАНОВЛЕНИЕ</w:t>
      </w:r>
    </w:p>
    <w:p w:rsidR="0009608E" w:rsidRDefault="0009608E">
      <w:pPr>
        <w:pStyle w:val="ConsPlusTitle"/>
        <w:jc w:val="center"/>
      </w:pPr>
      <w:r>
        <w:t>от 5 февраля 2016 г. N 125-ПА</w:t>
      </w:r>
    </w:p>
    <w:p w:rsidR="0009608E" w:rsidRDefault="0009608E">
      <w:pPr>
        <w:pStyle w:val="ConsPlusTitle"/>
        <w:jc w:val="center"/>
      </w:pPr>
    </w:p>
    <w:p w:rsidR="0009608E" w:rsidRDefault="0009608E">
      <w:pPr>
        <w:pStyle w:val="ConsPlusTitle"/>
        <w:jc w:val="center"/>
      </w:pPr>
      <w:r>
        <w:t>ОБ УТВЕРЖДЕНИИ ПОЛОЖЕНИЯ ОБ ОРГАНИЗАЦИИ</w:t>
      </w:r>
    </w:p>
    <w:p w:rsidR="0009608E" w:rsidRDefault="0009608E">
      <w:pPr>
        <w:pStyle w:val="ConsPlusTitle"/>
        <w:jc w:val="center"/>
      </w:pPr>
      <w:r>
        <w:t>ТРАНСПОРТНОГО ОБСЛУЖИВАНИЯ НАСЕЛЕНИЯ</w:t>
      </w:r>
    </w:p>
    <w:p w:rsidR="0009608E" w:rsidRDefault="0009608E">
      <w:pPr>
        <w:pStyle w:val="ConsPlusTitle"/>
        <w:jc w:val="center"/>
      </w:pPr>
      <w:r>
        <w:t>НА ТЕРРИТОРИИ АРТЕМОВСКОГО ГОРОДСКОГО ОКРУГА</w:t>
      </w:r>
    </w:p>
    <w:p w:rsidR="0009608E" w:rsidRDefault="0009608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608E">
        <w:tc>
          <w:tcPr>
            <w:tcW w:w="60" w:type="dxa"/>
            <w:tcBorders>
              <w:top w:val="nil"/>
              <w:left w:val="nil"/>
              <w:bottom w:val="nil"/>
              <w:right w:val="nil"/>
            </w:tcBorders>
            <w:shd w:val="clear" w:color="auto" w:fill="CED3F1"/>
            <w:tcMar>
              <w:top w:w="0" w:type="dxa"/>
              <w:left w:w="0" w:type="dxa"/>
              <w:bottom w:w="0" w:type="dxa"/>
              <w:right w:w="0" w:type="dxa"/>
            </w:tcMar>
          </w:tcPr>
          <w:p w:rsidR="0009608E" w:rsidRDefault="0009608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9608E" w:rsidRDefault="0009608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9608E" w:rsidRDefault="0009608E">
            <w:pPr>
              <w:pStyle w:val="ConsPlusNormal"/>
              <w:jc w:val="center"/>
            </w:pPr>
            <w:r>
              <w:rPr>
                <w:color w:val="392C69"/>
              </w:rPr>
              <w:t>Список изменяющих документов</w:t>
            </w:r>
          </w:p>
          <w:p w:rsidR="0009608E" w:rsidRDefault="0009608E">
            <w:pPr>
              <w:pStyle w:val="ConsPlusNormal"/>
              <w:jc w:val="center"/>
            </w:pPr>
            <w:r>
              <w:rPr>
                <w:color w:val="392C69"/>
              </w:rPr>
              <w:t xml:space="preserve">(в ред. </w:t>
            </w:r>
            <w:hyperlink r:id="rId5" w:history="1">
              <w:r>
                <w:rPr>
                  <w:color w:val="0000FF"/>
                </w:rPr>
                <w:t>Постановления</w:t>
              </w:r>
            </w:hyperlink>
            <w:r>
              <w:rPr>
                <w:color w:val="392C69"/>
              </w:rPr>
              <w:t xml:space="preserve"> Администрации Артемовского городского округа</w:t>
            </w:r>
          </w:p>
          <w:p w:rsidR="0009608E" w:rsidRDefault="0009608E">
            <w:pPr>
              <w:pStyle w:val="ConsPlusNormal"/>
              <w:jc w:val="center"/>
            </w:pPr>
            <w:r>
              <w:rPr>
                <w:color w:val="392C69"/>
              </w:rPr>
              <w:t>от 09.08.2021 N 665-ПА)</w:t>
            </w:r>
          </w:p>
        </w:tc>
        <w:tc>
          <w:tcPr>
            <w:tcW w:w="113" w:type="dxa"/>
            <w:tcBorders>
              <w:top w:val="nil"/>
              <w:left w:val="nil"/>
              <w:bottom w:val="nil"/>
              <w:right w:val="nil"/>
            </w:tcBorders>
            <w:shd w:val="clear" w:color="auto" w:fill="F4F3F8"/>
            <w:tcMar>
              <w:top w:w="0" w:type="dxa"/>
              <w:left w:w="0" w:type="dxa"/>
              <w:bottom w:w="0" w:type="dxa"/>
              <w:right w:w="0" w:type="dxa"/>
            </w:tcMar>
          </w:tcPr>
          <w:p w:rsidR="0009608E" w:rsidRDefault="0009608E">
            <w:pPr>
              <w:spacing w:after="1" w:line="0" w:lineRule="atLeast"/>
            </w:pPr>
          </w:p>
        </w:tc>
      </w:tr>
    </w:tbl>
    <w:p w:rsidR="0009608E" w:rsidRDefault="0009608E">
      <w:pPr>
        <w:pStyle w:val="ConsPlusNormal"/>
      </w:pPr>
    </w:p>
    <w:p w:rsidR="00A41736" w:rsidRDefault="0009608E">
      <w:pPr>
        <w:pStyle w:val="ConsPlusTitlePage"/>
      </w:pPr>
      <w:r>
        <w:rPr>
          <w:sz w:val="22"/>
        </w:rPr>
        <w:t xml:space="preserve">В целях организации транспортного обслуживания населения, обеспечения безопасности дорожного движения, в соответствии с Федеральными законами от 13.03.2015 </w:t>
      </w:r>
      <w:hyperlink r:id="rId6" w:history="1">
        <w:r>
          <w:rPr>
            <w:color w:val="0000FF"/>
            <w:sz w:val="22"/>
          </w:rPr>
          <w:t>N 220-ФЗ</w:t>
        </w:r>
      </w:hyperlink>
      <w:r>
        <w:rPr>
          <w:sz w:val="22"/>
        </w:rP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от 10.12.1995 </w:t>
      </w:r>
      <w:hyperlink r:id="rId7" w:history="1">
        <w:r>
          <w:rPr>
            <w:color w:val="0000FF"/>
            <w:sz w:val="22"/>
          </w:rPr>
          <w:t>N 196-ФЗ</w:t>
        </w:r>
      </w:hyperlink>
      <w:r>
        <w:rPr>
          <w:sz w:val="22"/>
        </w:rPr>
        <w:t xml:space="preserve"> "О безопасности дорожного </w:t>
      </w:r>
      <w:proofErr w:type="spellStart"/>
      <w:r>
        <w:rPr>
          <w:sz w:val="22"/>
        </w:rPr>
        <w:t>дви</w:t>
      </w:r>
      <w:r w:rsidR="00A41736">
        <w:t>Документ</w:t>
      </w:r>
      <w:proofErr w:type="spellEnd"/>
      <w:r w:rsidR="00A41736">
        <w:t xml:space="preserve"> предоставлен </w:t>
      </w:r>
      <w:hyperlink r:id="rId8" w:history="1">
        <w:proofErr w:type="spellStart"/>
        <w:r w:rsidR="00A41736">
          <w:rPr>
            <w:color w:val="0000FF"/>
          </w:rPr>
          <w:t>КонсультантПлюс</w:t>
        </w:r>
        <w:proofErr w:type="spellEnd"/>
      </w:hyperlink>
      <w:r w:rsidR="00A41736">
        <w:br/>
      </w:r>
    </w:p>
    <w:p w:rsidR="00A41736" w:rsidRDefault="00A41736">
      <w:pPr>
        <w:pStyle w:val="ConsPlusNormal"/>
        <w:outlineLvl w:val="0"/>
      </w:pPr>
    </w:p>
    <w:p w:rsidR="00A41736" w:rsidRDefault="00A41736">
      <w:pPr>
        <w:pStyle w:val="ConsPlusTitle"/>
        <w:jc w:val="center"/>
        <w:outlineLvl w:val="0"/>
      </w:pPr>
      <w:r>
        <w:t>АДМИНИСТРАЦИЯ АРТЕМОВСКОГО ГОРОДСКОГО ОКРУГА</w:t>
      </w:r>
    </w:p>
    <w:p w:rsidR="00A41736" w:rsidRDefault="00A41736">
      <w:pPr>
        <w:pStyle w:val="ConsPlusTitle"/>
        <w:jc w:val="center"/>
      </w:pPr>
    </w:p>
    <w:p w:rsidR="00A41736" w:rsidRDefault="00A41736">
      <w:pPr>
        <w:pStyle w:val="ConsPlusTitle"/>
        <w:jc w:val="center"/>
      </w:pPr>
      <w:r>
        <w:t>ПОСТАНОВЛЕНИЕ</w:t>
      </w:r>
    </w:p>
    <w:p w:rsidR="00A41736" w:rsidRDefault="00A41736">
      <w:pPr>
        <w:pStyle w:val="ConsPlusTitle"/>
        <w:jc w:val="center"/>
      </w:pPr>
      <w:r>
        <w:t>от 5 февраля 2016 г. N 125-ПА</w:t>
      </w:r>
    </w:p>
    <w:p w:rsidR="00A41736" w:rsidRDefault="00A41736">
      <w:pPr>
        <w:pStyle w:val="ConsPlusTitle"/>
        <w:jc w:val="center"/>
      </w:pPr>
    </w:p>
    <w:p w:rsidR="00A41736" w:rsidRDefault="00A41736">
      <w:pPr>
        <w:pStyle w:val="ConsPlusTitle"/>
        <w:jc w:val="center"/>
      </w:pPr>
      <w:r>
        <w:t>ОБ УТВЕРЖДЕНИИ ПОЛОЖЕНИЯ ОБ ОРГАНИЗАЦИИ</w:t>
      </w:r>
    </w:p>
    <w:p w:rsidR="00A41736" w:rsidRDefault="00A41736">
      <w:pPr>
        <w:pStyle w:val="ConsPlusTitle"/>
        <w:jc w:val="center"/>
      </w:pPr>
      <w:r>
        <w:t>ТРАНСПОРТНОГО ОБСЛУЖИВАНИЯ НАСЕЛЕНИЯ</w:t>
      </w:r>
    </w:p>
    <w:p w:rsidR="00A41736" w:rsidRDefault="00A41736">
      <w:pPr>
        <w:pStyle w:val="ConsPlusTitle"/>
        <w:jc w:val="center"/>
      </w:pPr>
      <w:r>
        <w:t>НА ТЕРРИТОРИИ АРТЕМОВСКОГО ГОРОДСКОГО ОКРУГА</w:t>
      </w:r>
    </w:p>
    <w:p w:rsidR="00A41736" w:rsidRDefault="00A417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1736">
        <w:tc>
          <w:tcPr>
            <w:tcW w:w="60" w:type="dxa"/>
            <w:tcBorders>
              <w:top w:val="nil"/>
              <w:left w:val="nil"/>
              <w:bottom w:val="nil"/>
              <w:right w:val="nil"/>
            </w:tcBorders>
            <w:shd w:val="clear" w:color="auto" w:fill="CED3F1"/>
            <w:tcMar>
              <w:top w:w="0" w:type="dxa"/>
              <w:left w:w="0" w:type="dxa"/>
              <w:bottom w:w="0" w:type="dxa"/>
              <w:right w:w="0" w:type="dxa"/>
            </w:tcMar>
          </w:tcPr>
          <w:p w:rsidR="00A41736" w:rsidRDefault="00A417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1736" w:rsidRDefault="00A417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1736" w:rsidRDefault="00A41736">
            <w:pPr>
              <w:pStyle w:val="ConsPlusNormal"/>
              <w:jc w:val="center"/>
            </w:pPr>
            <w:r>
              <w:rPr>
                <w:color w:val="392C69"/>
              </w:rPr>
              <w:t>Список изменяющих документов</w:t>
            </w:r>
          </w:p>
          <w:p w:rsidR="00A41736" w:rsidRDefault="00A41736">
            <w:pPr>
              <w:pStyle w:val="ConsPlusNormal"/>
              <w:jc w:val="center"/>
            </w:pPr>
            <w:r>
              <w:rPr>
                <w:color w:val="392C69"/>
              </w:rPr>
              <w:t xml:space="preserve">(в ред. </w:t>
            </w:r>
            <w:hyperlink r:id="rId9" w:history="1">
              <w:r>
                <w:rPr>
                  <w:color w:val="0000FF"/>
                </w:rPr>
                <w:t>Постановления</w:t>
              </w:r>
            </w:hyperlink>
            <w:r>
              <w:rPr>
                <w:color w:val="392C69"/>
              </w:rPr>
              <w:t xml:space="preserve"> Администрации Артемовского городского округа</w:t>
            </w:r>
          </w:p>
          <w:p w:rsidR="00A41736" w:rsidRDefault="00A41736">
            <w:pPr>
              <w:pStyle w:val="ConsPlusNormal"/>
              <w:jc w:val="center"/>
            </w:pPr>
            <w:r>
              <w:rPr>
                <w:color w:val="392C69"/>
              </w:rPr>
              <w:t>от 09.08.2021 N 665-ПА)</w:t>
            </w:r>
          </w:p>
        </w:tc>
        <w:tc>
          <w:tcPr>
            <w:tcW w:w="113" w:type="dxa"/>
            <w:tcBorders>
              <w:top w:val="nil"/>
              <w:left w:val="nil"/>
              <w:bottom w:val="nil"/>
              <w:right w:val="nil"/>
            </w:tcBorders>
            <w:shd w:val="clear" w:color="auto" w:fill="F4F3F8"/>
            <w:tcMar>
              <w:top w:w="0" w:type="dxa"/>
              <w:left w:w="0" w:type="dxa"/>
              <w:bottom w:w="0" w:type="dxa"/>
              <w:right w:w="0" w:type="dxa"/>
            </w:tcMar>
          </w:tcPr>
          <w:p w:rsidR="00A41736" w:rsidRDefault="00A41736">
            <w:pPr>
              <w:spacing w:after="1" w:line="0" w:lineRule="atLeast"/>
            </w:pPr>
          </w:p>
        </w:tc>
      </w:tr>
    </w:tbl>
    <w:p w:rsidR="00A41736" w:rsidRDefault="00A41736">
      <w:pPr>
        <w:pStyle w:val="ConsPlusNormal"/>
      </w:pPr>
    </w:p>
    <w:p w:rsidR="00A41736" w:rsidRDefault="00A41736">
      <w:pPr>
        <w:pStyle w:val="ConsPlusNormal"/>
        <w:ind w:firstLine="540"/>
        <w:jc w:val="both"/>
      </w:pPr>
      <w:r>
        <w:t xml:space="preserve">В целях организации транспортного обслуживания населения, обеспечения безопасности дорожного движения, в соответствии с Федеральными законами от 13.03.2015 </w:t>
      </w:r>
      <w:hyperlink r:id="rId10" w:history="1">
        <w:r>
          <w:rPr>
            <w:color w:val="0000FF"/>
          </w:rPr>
          <w:t>N 220-ФЗ</w:t>
        </w:r>
      </w:hyperlink>
      <w: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от 10.12.1995 </w:t>
      </w:r>
      <w:hyperlink r:id="rId11" w:history="1">
        <w:r>
          <w:rPr>
            <w:color w:val="0000FF"/>
          </w:rPr>
          <w:t>N 196-ФЗ</w:t>
        </w:r>
      </w:hyperlink>
      <w:r>
        <w:t xml:space="preserve"> "О безопасности дорожного движения", </w:t>
      </w:r>
      <w:hyperlink r:id="rId12" w:history="1">
        <w:r>
          <w:rPr>
            <w:color w:val="0000FF"/>
          </w:rPr>
          <w:t>п. 5 ч. 1 статьи 16</w:t>
        </w:r>
      </w:hyperlink>
      <w:r>
        <w:t xml:space="preserve"> Федерального закона от 06.10.2003 N 131-ФЗ "Об общих принципах организации местного самоуправления в Российской Федерации", </w:t>
      </w:r>
      <w:hyperlink r:id="rId13" w:history="1">
        <w:r>
          <w:rPr>
            <w:color w:val="0000FF"/>
          </w:rPr>
          <w:t>Законом</w:t>
        </w:r>
      </w:hyperlink>
      <w:r>
        <w:t xml:space="preserve"> Свердловской области от 21.12.2015 N 160-ОЗ "Об организации транспортного обслуживания населения на территории Свердловской области", руководствуясь </w:t>
      </w:r>
      <w:hyperlink r:id="rId14" w:history="1">
        <w:r>
          <w:rPr>
            <w:color w:val="0000FF"/>
          </w:rPr>
          <w:t>статьями 29.1</w:t>
        </w:r>
      </w:hyperlink>
      <w:r>
        <w:t xml:space="preserve">, </w:t>
      </w:r>
      <w:hyperlink r:id="rId15" w:history="1">
        <w:r>
          <w:rPr>
            <w:color w:val="0000FF"/>
          </w:rPr>
          <w:t>31</w:t>
        </w:r>
      </w:hyperlink>
      <w:r>
        <w:t xml:space="preserve"> Устава Артемовского городского округа, постановляю:</w:t>
      </w:r>
    </w:p>
    <w:p w:rsidR="00A41736" w:rsidRDefault="00A41736">
      <w:pPr>
        <w:pStyle w:val="ConsPlusNormal"/>
        <w:spacing w:before="220"/>
        <w:ind w:firstLine="540"/>
        <w:jc w:val="both"/>
      </w:pPr>
      <w:r>
        <w:t xml:space="preserve">1. Утвердить </w:t>
      </w:r>
      <w:hyperlink w:anchor="P33" w:history="1">
        <w:r>
          <w:rPr>
            <w:color w:val="0000FF"/>
          </w:rPr>
          <w:t>Положение</w:t>
        </w:r>
      </w:hyperlink>
      <w:r>
        <w:t xml:space="preserve"> об организации транспортного обслуживания населения на территории Артемовского городского округа (Приложение).</w:t>
      </w:r>
    </w:p>
    <w:p w:rsidR="00A41736" w:rsidRDefault="00A41736">
      <w:pPr>
        <w:pStyle w:val="ConsPlusNormal"/>
        <w:spacing w:before="220"/>
        <w:ind w:firstLine="540"/>
        <w:jc w:val="both"/>
      </w:pPr>
      <w:r>
        <w:t xml:space="preserve">2. Признать утратившими силу Постановления Администрации Артемовского городского </w:t>
      </w:r>
      <w:r>
        <w:lastRenderedPageBreak/>
        <w:t xml:space="preserve">округа от 19.10.2010 </w:t>
      </w:r>
      <w:hyperlink r:id="rId16" w:history="1">
        <w:r>
          <w:rPr>
            <w:color w:val="0000FF"/>
          </w:rPr>
          <w:t>N 1280-ПА</w:t>
        </w:r>
      </w:hyperlink>
      <w:r>
        <w:t xml:space="preserve"> "Об утверждении Положения об организации транспортного обслуживания населения на территории Артемовского городского округа", от 26.01.2011 </w:t>
      </w:r>
      <w:hyperlink r:id="rId17" w:history="1">
        <w:r>
          <w:rPr>
            <w:color w:val="0000FF"/>
          </w:rPr>
          <w:t>N 54-ПА</w:t>
        </w:r>
      </w:hyperlink>
      <w:r>
        <w:t xml:space="preserve"> "О внесении изменений в Положение об организации транспортного обслуживания населения на территории Артемовского городского округа, утвержденное Постановлением Администрации Артемовского городского округа от 19.10.2010 N 1280-ПА", от 25.04.2014 </w:t>
      </w:r>
      <w:hyperlink r:id="rId18" w:history="1">
        <w:r>
          <w:rPr>
            <w:color w:val="0000FF"/>
          </w:rPr>
          <w:t>N 544-ПА</w:t>
        </w:r>
      </w:hyperlink>
      <w:r>
        <w:t xml:space="preserve"> "О внесении изменений в Положение об организации транспортного обслуживания населения на территории Артемовского городского округа, утвержденное Постановлением Администрации Артемовского городского округа от 19.10.2010 N 1280-ПА", от 04.07.2014 </w:t>
      </w:r>
      <w:hyperlink r:id="rId19" w:history="1">
        <w:r>
          <w:rPr>
            <w:color w:val="0000FF"/>
          </w:rPr>
          <w:t>N 906-ПА</w:t>
        </w:r>
      </w:hyperlink>
      <w:r>
        <w:t xml:space="preserve"> "О внесении изменений в Положение об организации транспортного обслуживания населения на территории Артемовского городского округа, утвержденное Постановлением Администрации Артемовского городского округа от 19.10.2010 N 1280-ПА".</w:t>
      </w:r>
    </w:p>
    <w:p w:rsidR="00A41736" w:rsidRDefault="00A41736">
      <w:pPr>
        <w:pStyle w:val="ConsPlusNormal"/>
        <w:spacing w:before="220"/>
        <w:ind w:firstLine="540"/>
        <w:jc w:val="both"/>
      </w:pPr>
      <w:r>
        <w:t>3. Настоящее Постановление вступает в силу после официального опубликования и распространяется на правоотношения, возникшие с 01.01.2016.</w:t>
      </w:r>
    </w:p>
    <w:p w:rsidR="00A41736" w:rsidRDefault="00A41736">
      <w:pPr>
        <w:pStyle w:val="ConsPlusNormal"/>
        <w:spacing w:before="220"/>
        <w:ind w:firstLine="540"/>
        <w:jc w:val="both"/>
      </w:pPr>
      <w:r>
        <w:t>4. Постановление опубликовать в газете "Артемовский рабочий" и разместить на официальном сайте Артемовского городского округа в информационно-телекоммуникационной сети Интернет.</w:t>
      </w:r>
    </w:p>
    <w:p w:rsidR="00A41736" w:rsidRDefault="00A41736">
      <w:pPr>
        <w:pStyle w:val="ConsPlusNormal"/>
        <w:spacing w:before="220"/>
        <w:ind w:firstLine="540"/>
        <w:jc w:val="both"/>
      </w:pPr>
      <w:r>
        <w:t>5. Контроль за исполнением Постановления возложить на заместителя главы Администрации Артемовского городского округа по городскому хозяйству и строительству Миронова А.И.</w:t>
      </w:r>
    </w:p>
    <w:p w:rsidR="00A41736" w:rsidRDefault="00A41736">
      <w:pPr>
        <w:pStyle w:val="ConsPlusNormal"/>
      </w:pPr>
    </w:p>
    <w:p w:rsidR="00A41736" w:rsidRDefault="00A41736">
      <w:pPr>
        <w:pStyle w:val="ConsPlusNormal"/>
        <w:jc w:val="right"/>
      </w:pPr>
      <w:r>
        <w:t>Глава Администрации</w:t>
      </w:r>
    </w:p>
    <w:p w:rsidR="00A41736" w:rsidRDefault="00A41736">
      <w:pPr>
        <w:pStyle w:val="ConsPlusNormal"/>
        <w:jc w:val="right"/>
      </w:pPr>
      <w:r>
        <w:t>Артемовского городского округа</w:t>
      </w:r>
    </w:p>
    <w:p w:rsidR="00A41736" w:rsidRDefault="00A41736">
      <w:pPr>
        <w:pStyle w:val="ConsPlusNormal"/>
        <w:jc w:val="right"/>
      </w:pPr>
      <w:r>
        <w:t>Т.А.ПОЗНЯК</w:t>
      </w:r>
    </w:p>
    <w:p w:rsidR="00A41736" w:rsidRDefault="00A41736">
      <w:pPr>
        <w:pStyle w:val="ConsPlusNormal"/>
      </w:pPr>
    </w:p>
    <w:p w:rsidR="00A41736" w:rsidRDefault="00A41736">
      <w:pPr>
        <w:pStyle w:val="ConsPlusNormal"/>
      </w:pPr>
    </w:p>
    <w:p w:rsidR="00A41736" w:rsidRDefault="00A41736">
      <w:pPr>
        <w:pStyle w:val="ConsPlusNormal"/>
      </w:pPr>
    </w:p>
    <w:p w:rsidR="00A41736" w:rsidRDefault="00A41736">
      <w:pPr>
        <w:pStyle w:val="ConsPlusNormal"/>
      </w:pPr>
    </w:p>
    <w:p w:rsidR="00A41736" w:rsidRDefault="00A41736">
      <w:pPr>
        <w:pStyle w:val="ConsPlusNormal"/>
      </w:pPr>
    </w:p>
    <w:p w:rsidR="00A41736" w:rsidRDefault="00A41736">
      <w:pPr>
        <w:pStyle w:val="ConsPlusNormal"/>
        <w:jc w:val="right"/>
        <w:outlineLvl w:val="0"/>
      </w:pPr>
      <w:r>
        <w:t>Приложение</w:t>
      </w:r>
    </w:p>
    <w:p w:rsidR="00A41736" w:rsidRDefault="00A41736">
      <w:pPr>
        <w:pStyle w:val="ConsPlusNormal"/>
        <w:jc w:val="right"/>
      </w:pPr>
      <w:r>
        <w:t>к Постановлению Администрации</w:t>
      </w:r>
    </w:p>
    <w:p w:rsidR="00A41736" w:rsidRDefault="00A41736">
      <w:pPr>
        <w:pStyle w:val="ConsPlusNormal"/>
        <w:jc w:val="right"/>
      </w:pPr>
      <w:r>
        <w:t>Артемовского городского округа</w:t>
      </w:r>
    </w:p>
    <w:p w:rsidR="00A41736" w:rsidRDefault="00A41736">
      <w:pPr>
        <w:pStyle w:val="ConsPlusNormal"/>
        <w:jc w:val="right"/>
      </w:pPr>
      <w:r>
        <w:t>от 5 февраля 2016 г. N 125-ПА</w:t>
      </w:r>
    </w:p>
    <w:p w:rsidR="00A41736" w:rsidRDefault="00A41736">
      <w:pPr>
        <w:pStyle w:val="ConsPlusNormal"/>
      </w:pPr>
    </w:p>
    <w:p w:rsidR="00A41736" w:rsidRDefault="00A41736">
      <w:pPr>
        <w:pStyle w:val="ConsPlusTitle"/>
        <w:jc w:val="center"/>
      </w:pPr>
      <w:r>
        <w:t>ПОЛОЖЕНИЕ</w:t>
      </w:r>
    </w:p>
    <w:p w:rsidR="00A41736" w:rsidRDefault="00A41736">
      <w:pPr>
        <w:pStyle w:val="ConsPlusTitle"/>
        <w:jc w:val="center"/>
      </w:pPr>
      <w:r>
        <w:t>ОБ ОРГАНИЗАЦИИ ТРАНСПОРТНОГО ОБСЛУЖИВАНИЯ НАСЕЛЕНИЯ</w:t>
      </w:r>
    </w:p>
    <w:p w:rsidR="00A41736" w:rsidRDefault="00A41736">
      <w:pPr>
        <w:pStyle w:val="ConsPlusTitle"/>
        <w:jc w:val="center"/>
      </w:pPr>
      <w:r>
        <w:t>НА ТЕРРИТОРИИ АРТЕМОВСКОГО ГОРОДСКОГО ОКРУГА</w:t>
      </w:r>
    </w:p>
    <w:p w:rsidR="00A41736" w:rsidRDefault="00A417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1736">
        <w:tc>
          <w:tcPr>
            <w:tcW w:w="60" w:type="dxa"/>
            <w:tcBorders>
              <w:top w:val="nil"/>
              <w:left w:val="nil"/>
              <w:bottom w:val="nil"/>
              <w:right w:val="nil"/>
            </w:tcBorders>
            <w:shd w:val="clear" w:color="auto" w:fill="CED3F1"/>
            <w:tcMar>
              <w:top w:w="0" w:type="dxa"/>
              <w:left w:w="0" w:type="dxa"/>
              <w:bottom w:w="0" w:type="dxa"/>
              <w:right w:w="0" w:type="dxa"/>
            </w:tcMar>
          </w:tcPr>
          <w:p w:rsidR="00A41736" w:rsidRDefault="00A417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1736" w:rsidRDefault="00A417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1736" w:rsidRDefault="00A41736">
            <w:pPr>
              <w:pStyle w:val="ConsPlusNormal"/>
              <w:jc w:val="center"/>
            </w:pPr>
            <w:r>
              <w:rPr>
                <w:color w:val="392C69"/>
              </w:rPr>
              <w:t>Список изменяющих документов</w:t>
            </w:r>
          </w:p>
          <w:p w:rsidR="00A41736" w:rsidRDefault="00A41736">
            <w:pPr>
              <w:pStyle w:val="ConsPlusNormal"/>
              <w:jc w:val="center"/>
            </w:pPr>
            <w:r>
              <w:rPr>
                <w:color w:val="392C69"/>
              </w:rPr>
              <w:t xml:space="preserve">(в ред. </w:t>
            </w:r>
            <w:hyperlink r:id="rId20" w:history="1">
              <w:r>
                <w:rPr>
                  <w:color w:val="0000FF"/>
                </w:rPr>
                <w:t>Постановления</w:t>
              </w:r>
            </w:hyperlink>
            <w:r>
              <w:rPr>
                <w:color w:val="392C69"/>
              </w:rPr>
              <w:t xml:space="preserve"> Администрации Артемовского городского округа</w:t>
            </w:r>
          </w:p>
          <w:p w:rsidR="00A41736" w:rsidRDefault="00A41736">
            <w:pPr>
              <w:pStyle w:val="ConsPlusNormal"/>
              <w:jc w:val="center"/>
            </w:pPr>
            <w:r>
              <w:rPr>
                <w:color w:val="392C69"/>
              </w:rPr>
              <w:t>от 09.08.2021 N 665-ПА)</w:t>
            </w:r>
          </w:p>
        </w:tc>
        <w:tc>
          <w:tcPr>
            <w:tcW w:w="113" w:type="dxa"/>
            <w:tcBorders>
              <w:top w:val="nil"/>
              <w:left w:val="nil"/>
              <w:bottom w:val="nil"/>
              <w:right w:val="nil"/>
            </w:tcBorders>
            <w:shd w:val="clear" w:color="auto" w:fill="F4F3F8"/>
            <w:tcMar>
              <w:top w:w="0" w:type="dxa"/>
              <w:left w:w="0" w:type="dxa"/>
              <w:bottom w:w="0" w:type="dxa"/>
              <w:right w:w="0" w:type="dxa"/>
            </w:tcMar>
          </w:tcPr>
          <w:p w:rsidR="00A41736" w:rsidRDefault="00A41736">
            <w:pPr>
              <w:spacing w:after="1" w:line="0" w:lineRule="atLeast"/>
            </w:pPr>
          </w:p>
        </w:tc>
      </w:tr>
    </w:tbl>
    <w:p w:rsidR="00A41736" w:rsidRDefault="00A41736">
      <w:pPr>
        <w:pStyle w:val="ConsPlusNormal"/>
      </w:pPr>
    </w:p>
    <w:p w:rsidR="00A41736" w:rsidRDefault="00A41736">
      <w:pPr>
        <w:pStyle w:val="ConsPlusTitle"/>
        <w:jc w:val="center"/>
        <w:outlineLvl w:val="1"/>
      </w:pPr>
      <w:r>
        <w:t>Раздел 1. ОБЩИЕ ПОЛОЖЕНИЯ</w:t>
      </w:r>
    </w:p>
    <w:p w:rsidR="00A41736" w:rsidRDefault="00A41736">
      <w:pPr>
        <w:pStyle w:val="ConsPlusNormal"/>
      </w:pPr>
    </w:p>
    <w:p w:rsidR="00A41736" w:rsidRDefault="00A41736">
      <w:pPr>
        <w:pStyle w:val="ConsPlusNormal"/>
        <w:ind w:firstLine="540"/>
        <w:jc w:val="both"/>
      </w:pPr>
      <w:r>
        <w:t xml:space="preserve">1. Положение об организации транспортного обслуживания населения на территории Артемовского городского округа (далее - Положение) регулирует правоотношения, связанные с организацией перевозок пассажиров и багажа автомобильным транспортом общего пользования на маршрутах регулярных пассажирских перевозок в границах Артемовского городского округа (далее - городского округа), в том числе отношения, связанные с установлением, изменением, отменой маршрутов регулярных перевозок, допуском юридических лиц и индивидуальных предпринимателей к осуществлению регулярных перевозок, использованием для осуществления регулярных перевозок объектов транспортной инфраструктуры, а также с организацией контроля </w:t>
      </w:r>
      <w:r>
        <w:lastRenderedPageBreak/>
        <w:t>за осуществлением регулярных перевозок.</w:t>
      </w:r>
    </w:p>
    <w:p w:rsidR="00A41736" w:rsidRDefault="00A41736">
      <w:pPr>
        <w:pStyle w:val="ConsPlusNormal"/>
        <w:spacing w:before="220"/>
        <w:ind w:firstLine="540"/>
        <w:jc w:val="both"/>
      </w:pPr>
      <w:r>
        <w:t xml:space="preserve">2. Положение разработано в соответствии с Федеральными законами от 06.10.2003 </w:t>
      </w:r>
      <w:hyperlink r:id="rId21" w:history="1">
        <w:r>
          <w:rPr>
            <w:color w:val="0000FF"/>
          </w:rPr>
          <w:t>N 131-ФЗ</w:t>
        </w:r>
      </w:hyperlink>
      <w:r>
        <w:t xml:space="preserve"> "Об общих принципах организации местного самоуправления в Российской Федерации", от 13.07.2015 </w:t>
      </w:r>
      <w:hyperlink r:id="rId22" w:history="1">
        <w:r>
          <w:rPr>
            <w:color w:val="0000FF"/>
          </w:rPr>
          <w:t>N 220-ФЗ</w:t>
        </w:r>
      </w:hyperlink>
      <w: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от 13.07.2015 N 220-ФЗ), от 10.12.1995 </w:t>
      </w:r>
      <w:hyperlink r:id="rId23" w:history="1">
        <w:r>
          <w:rPr>
            <w:color w:val="0000FF"/>
          </w:rPr>
          <w:t>N 196-ФЗ</w:t>
        </w:r>
      </w:hyperlink>
      <w:r>
        <w:t xml:space="preserve"> "О безопасности дорожного движения", от 26.07.2006 </w:t>
      </w:r>
      <w:hyperlink r:id="rId24" w:history="1">
        <w:r>
          <w:rPr>
            <w:color w:val="0000FF"/>
          </w:rPr>
          <w:t>N 135-ФЗ</w:t>
        </w:r>
      </w:hyperlink>
      <w:r>
        <w:t xml:space="preserve"> "О защите конкуренции", </w:t>
      </w:r>
      <w:hyperlink r:id="rId25"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утвержденными Постановлением Правительства Российской Федерации от 01.10.2020 N 1586 (далее - Правила перевозок пассажиров и багажа), </w:t>
      </w:r>
      <w:hyperlink r:id="rId26" w:history="1">
        <w:r>
          <w:rPr>
            <w:color w:val="0000FF"/>
          </w:rPr>
          <w:t>Законом</w:t>
        </w:r>
      </w:hyperlink>
      <w:r>
        <w:t xml:space="preserve"> Свердловской области от 21.12.2015 N 160-ОЗ "Об организации транспортного обслуживания населения на территории Свердловской области", </w:t>
      </w:r>
      <w:hyperlink r:id="rId27" w:history="1">
        <w:r>
          <w:rPr>
            <w:color w:val="0000FF"/>
          </w:rPr>
          <w:t>Уставом</w:t>
        </w:r>
      </w:hyperlink>
      <w:r>
        <w:t xml:space="preserve"> Артемовского городского округа.</w:t>
      </w:r>
    </w:p>
    <w:p w:rsidR="00A41736" w:rsidRDefault="00A41736">
      <w:pPr>
        <w:pStyle w:val="ConsPlusNormal"/>
        <w:jc w:val="both"/>
      </w:pPr>
      <w:r>
        <w:t xml:space="preserve">(в ред. </w:t>
      </w:r>
      <w:hyperlink r:id="rId28" w:history="1">
        <w:r>
          <w:rPr>
            <w:color w:val="0000FF"/>
          </w:rPr>
          <w:t>Постановления</w:t>
        </w:r>
      </w:hyperlink>
      <w:r>
        <w:t xml:space="preserve"> Администрации Артемовского городского округа от 09.08.2021 N 665-ПА)</w:t>
      </w:r>
    </w:p>
    <w:p w:rsidR="00A41736" w:rsidRDefault="00A41736">
      <w:pPr>
        <w:pStyle w:val="ConsPlusNormal"/>
        <w:spacing w:before="220"/>
        <w:ind w:firstLine="540"/>
        <w:jc w:val="both"/>
      </w:pPr>
      <w:r>
        <w:t xml:space="preserve">3. Действие Положения распространяется на всех </w:t>
      </w:r>
      <w:bookmarkStart w:id="0" w:name="_GoBack"/>
      <w:r>
        <w:t>юридических лиц и индивидуальных предпринимателей независимо от организационно-правовой формы и формы собственности, которые осуществляют или намерены осуществлять регулярные маршрутные перевозки пассажиров автомобильным транспортом на территории городского округа</w:t>
      </w:r>
      <w:bookmarkEnd w:id="0"/>
      <w:r>
        <w:t>.</w:t>
      </w:r>
    </w:p>
    <w:p w:rsidR="00A41736" w:rsidRDefault="00A41736">
      <w:pPr>
        <w:pStyle w:val="ConsPlusNormal"/>
        <w:spacing w:before="220"/>
        <w:ind w:firstLine="540"/>
        <w:jc w:val="both"/>
      </w:pPr>
      <w:r>
        <w:t>4. Уполномоченным органом местного самоуправления Артемовского городского округа в сфере организации транспортного обслуживания населения, является Администрация Артемовского городского округа; функции Администрации по организации транспортного обслуживания населения исполняет Управление по городскому хозяйству и жилью Администрации Артемовского городского округа - функциональный орган Администрации Артемовского городского округа (далее - Управление). Мероприятия по обслуживанию, обустройству маршрутов регулярного сообщения объектами транспортной инфраструктуры осуществляет Муниципальное казенное учреждение Артемовского городского округа "</w:t>
      </w:r>
      <w:proofErr w:type="spellStart"/>
      <w:r>
        <w:t>Жилкомстрой</w:t>
      </w:r>
      <w:proofErr w:type="spellEnd"/>
      <w:r>
        <w:t>" (далее - МКУ АГО "</w:t>
      </w:r>
      <w:proofErr w:type="spellStart"/>
      <w:r>
        <w:t>Жилкомстрой</w:t>
      </w:r>
      <w:proofErr w:type="spellEnd"/>
      <w:r>
        <w:t>").</w:t>
      </w:r>
    </w:p>
    <w:p w:rsidR="00A41736" w:rsidRDefault="00A41736">
      <w:pPr>
        <w:pStyle w:val="ConsPlusNormal"/>
        <w:jc w:val="both"/>
      </w:pPr>
      <w:r>
        <w:t xml:space="preserve">(п. 4 в ред. </w:t>
      </w:r>
      <w:hyperlink r:id="rId29" w:history="1">
        <w:r>
          <w:rPr>
            <w:color w:val="0000FF"/>
          </w:rPr>
          <w:t>Постановления</w:t>
        </w:r>
      </w:hyperlink>
      <w:r>
        <w:t xml:space="preserve"> Администрации Артемовского городского округа от 09.08.2021 N 665-ПА)</w:t>
      </w:r>
    </w:p>
    <w:p w:rsidR="00A41736" w:rsidRDefault="00A41736">
      <w:pPr>
        <w:pStyle w:val="ConsPlusNormal"/>
        <w:spacing w:before="220"/>
        <w:ind w:firstLine="540"/>
        <w:jc w:val="both"/>
      </w:pPr>
      <w:r>
        <w:t>5. Действие Положения в части организации регулярных перевозок не распространяется на специальные регулярные маршрутные перевозки пассажиров, организованные с целью улучшения перевозок работников предприятий и организаций, производственные объекты которых удалены от общих линий маршрутной сети городского округа, к месту работы и обратно. Данные перевозки осуществляются по договорам, заключенным предприятиями, учреждениями и организациями с перевозчиком.</w:t>
      </w:r>
    </w:p>
    <w:p w:rsidR="00A41736" w:rsidRDefault="00A41736">
      <w:pPr>
        <w:pStyle w:val="ConsPlusNormal"/>
        <w:spacing w:before="220"/>
        <w:ind w:firstLine="540"/>
        <w:jc w:val="both"/>
      </w:pPr>
      <w:r>
        <w:t>6. Положение разработано в целях:</w:t>
      </w:r>
    </w:p>
    <w:p w:rsidR="00A41736" w:rsidRDefault="00A41736">
      <w:pPr>
        <w:pStyle w:val="ConsPlusNormal"/>
        <w:spacing w:before="220"/>
        <w:ind w:firstLine="540"/>
        <w:jc w:val="both"/>
      </w:pPr>
      <w:r>
        <w:t>1) обеспечения для всех граждан равного качества и доступности транспортных услуг;</w:t>
      </w:r>
    </w:p>
    <w:p w:rsidR="00A41736" w:rsidRDefault="00A41736">
      <w:pPr>
        <w:pStyle w:val="ConsPlusNormal"/>
        <w:spacing w:before="220"/>
        <w:ind w:firstLine="540"/>
        <w:jc w:val="both"/>
      </w:pPr>
      <w:r>
        <w:t>2) обеспечения безопасности в сфере пассажирского транспорта на основе применения единых норм и стандартов, регламентирующих деятельность по перевозке пассажиров;</w:t>
      </w:r>
    </w:p>
    <w:p w:rsidR="00A41736" w:rsidRDefault="00A41736">
      <w:pPr>
        <w:pStyle w:val="ConsPlusNormal"/>
        <w:spacing w:before="220"/>
        <w:ind w:firstLine="540"/>
        <w:jc w:val="both"/>
      </w:pPr>
      <w:r>
        <w:t>3) равенства прав и обязанностей юридических лиц и индивидуальных предпринимателей при осуществлении пассажирских перевозок;</w:t>
      </w:r>
    </w:p>
    <w:p w:rsidR="00A41736" w:rsidRDefault="00A41736">
      <w:pPr>
        <w:pStyle w:val="ConsPlusNormal"/>
        <w:spacing w:before="220"/>
        <w:ind w:firstLine="540"/>
        <w:jc w:val="both"/>
      </w:pPr>
      <w:r>
        <w:t>4) обеспечения конкуренции и равноправных условий деятельности перевозчиков, осуществляющих перевозку пассажиров по маршрутам городского и пригородного сообщения;</w:t>
      </w:r>
    </w:p>
    <w:p w:rsidR="00A41736" w:rsidRDefault="00A41736">
      <w:pPr>
        <w:pStyle w:val="ConsPlusNormal"/>
        <w:spacing w:before="220"/>
        <w:ind w:firstLine="540"/>
        <w:jc w:val="both"/>
      </w:pPr>
      <w:r>
        <w:t>5) достижения стабильной работы транспорта по перевозке пассажиров;</w:t>
      </w:r>
    </w:p>
    <w:p w:rsidR="00A41736" w:rsidRDefault="00A41736">
      <w:pPr>
        <w:pStyle w:val="ConsPlusNormal"/>
        <w:spacing w:before="220"/>
        <w:ind w:firstLine="540"/>
        <w:jc w:val="both"/>
      </w:pPr>
      <w:r>
        <w:t>6) совершенствования работы по организации маршрутных перевозок пассажирским транспортом;</w:t>
      </w:r>
    </w:p>
    <w:p w:rsidR="00A41736" w:rsidRDefault="00A41736">
      <w:pPr>
        <w:pStyle w:val="ConsPlusNormal"/>
        <w:spacing w:before="220"/>
        <w:ind w:firstLine="540"/>
        <w:jc w:val="both"/>
      </w:pPr>
      <w:r>
        <w:lastRenderedPageBreak/>
        <w:t>7) координации деятельности юридических лиц и индивидуальных предпринимателей, оказывающих услуги транспорта.</w:t>
      </w:r>
    </w:p>
    <w:p w:rsidR="00A41736" w:rsidRDefault="00A41736">
      <w:pPr>
        <w:pStyle w:val="ConsPlusNormal"/>
        <w:spacing w:before="220"/>
        <w:ind w:firstLine="540"/>
        <w:jc w:val="both"/>
      </w:pPr>
      <w:r>
        <w:t>7. Организация транспортного обслуживания населения включает:</w:t>
      </w:r>
    </w:p>
    <w:p w:rsidR="00A41736" w:rsidRDefault="00A41736">
      <w:pPr>
        <w:pStyle w:val="ConsPlusNormal"/>
        <w:spacing w:before="220"/>
        <w:ind w:firstLine="540"/>
        <w:jc w:val="both"/>
      </w:pPr>
      <w:r>
        <w:t>1) формирование сети маршрутов регулярного сообщения;</w:t>
      </w:r>
    </w:p>
    <w:p w:rsidR="00A41736" w:rsidRDefault="00A41736">
      <w:pPr>
        <w:pStyle w:val="ConsPlusNormal"/>
        <w:spacing w:before="220"/>
        <w:ind w:firstLine="540"/>
        <w:jc w:val="both"/>
      </w:pPr>
      <w:r>
        <w:t>2) организацию маршрутов регулярного сообщения;</w:t>
      </w:r>
    </w:p>
    <w:p w:rsidR="00A41736" w:rsidRDefault="00A41736">
      <w:pPr>
        <w:pStyle w:val="ConsPlusNormal"/>
        <w:spacing w:before="220"/>
        <w:ind w:firstLine="540"/>
        <w:jc w:val="both"/>
      </w:pPr>
      <w:r>
        <w:t>3) организацию регулярных перевозок;</w:t>
      </w:r>
    </w:p>
    <w:p w:rsidR="00A41736" w:rsidRDefault="00A41736">
      <w:pPr>
        <w:pStyle w:val="ConsPlusNormal"/>
        <w:spacing w:before="220"/>
        <w:ind w:firstLine="540"/>
        <w:jc w:val="both"/>
      </w:pPr>
      <w:r>
        <w:t>4) контроль соблюдения установленных условий выполнения регулярных перевозок.</w:t>
      </w:r>
    </w:p>
    <w:p w:rsidR="00A41736" w:rsidRDefault="00A41736">
      <w:pPr>
        <w:pStyle w:val="ConsPlusNormal"/>
        <w:spacing w:before="220"/>
        <w:ind w:firstLine="540"/>
        <w:jc w:val="both"/>
      </w:pPr>
      <w:r>
        <w:t>8. В Положении используются следующие основные понятия и термины:</w:t>
      </w:r>
    </w:p>
    <w:p w:rsidR="00A41736" w:rsidRDefault="00A41736">
      <w:pPr>
        <w:pStyle w:val="ConsPlusNormal"/>
        <w:spacing w:before="220"/>
        <w:ind w:firstLine="540"/>
        <w:jc w:val="both"/>
      </w:pPr>
      <w:r>
        <w:t>организация транспортного обслуживания - комплекс мероприятий, реализуемых в целях удовлетворения потребностей населения в пассажирских перевозках;</w:t>
      </w:r>
    </w:p>
    <w:p w:rsidR="00A41736" w:rsidRDefault="00A41736">
      <w:pPr>
        <w:pStyle w:val="ConsPlusNormal"/>
        <w:spacing w:before="220"/>
        <w:ind w:firstLine="540"/>
        <w:jc w:val="both"/>
      </w:pPr>
      <w:r>
        <w:t xml:space="preserve">организатор пассажирских перевозок - </w:t>
      </w:r>
      <w:r w:rsidRPr="00DB3E9A">
        <w:rPr>
          <w:color w:val="FF0000"/>
        </w:rPr>
        <w:t>Управление городского хозяйства Администрации Артемовского городского округа</w:t>
      </w:r>
      <w:r>
        <w:t xml:space="preserve"> - функциональный орган Администрации Артемовского городского округа (далее - Управление);</w:t>
      </w:r>
    </w:p>
    <w:p w:rsidR="00A41736" w:rsidRDefault="00A41736">
      <w:pPr>
        <w:pStyle w:val="ConsPlusNormal"/>
        <w:jc w:val="both"/>
      </w:pPr>
      <w:r>
        <w:t xml:space="preserve">(в ред. </w:t>
      </w:r>
      <w:hyperlink r:id="rId30" w:history="1">
        <w:r>
          <w:rPr>
            <w:color w:val="0000FF"/>
          </w:rPr>
          <w:t>Постановления</w:t>
        </w:r>
      </w:hyperlink>
      <w:r>
        <w:t xml:space="preserve"> Администрации Артемовского городского округа от 09.08.2021 N 665-ПА)</w:t>
      </w:r>
    </w:p>
    <w:p w:rsidR="00A41736" w:rsidRDefault="00A41736">
      <w:pPr>
        <w:pStyle w:val="ConsPlusNormal"/>
        <w:spacing w:before="220"/>
        <w:ind w:firstLine="540"/>
        <w:jc w:val="both"/>
      </w:pPr>
      <w:r>
        <w:t>транспортное обслуживание - предоставление услуг по перевозке пассажиров и багажа автомобильным транспортом;</w:t>
      </w:r>
    </w:p>
    <w:p w:rsidR="00A41736" w:rsidRDefault="00A41736">
      <w:pPr>
        <w:pStyle w:val="ConsPlusNormal"/>
        <w:spacing w:before="220"/>
        <w:ind w:firstLine="540"/>
        <w:jc w:val="both"/>
      </w:pPr>
      <w:r>
        <w:t>пассажирские перевозки - перевозки пассажиров и багажа, осуществляемые предприятиями и организациями независимо от форм собственности, а также индивидуальными предпринимателями, пассажирским транспортом на основании лицензии и договора, заключенного с Администрацией в соответствии с требованиями действующего законодательства Российской Федерации по итогам конкурсного отбора;</w:t>
      </w:r>
    </w:p>
    <w:p w:rsidR="00A41736" w:rsidRDefault="00A41736">
      <w:pPr>
        <w:pStyle w:val="ConsPlusNormal"/>
        <w:spacing w:before="220"/>
        <w:ind w:firstLine="540"/>
        <w:jc w:val="both"/>
      </w:pPr>
      <w:r>
        <w:t>пассажирский транспорт - маршрутные транспортные средства, предназначенные для перевозки пассажиров, с числом сидячих мест (помимо сиденья водителя) более 8 и движущиеся по установленному маршруту с обозначенными остановочными пунктами;</w:t>
      </w:r>
    </w:p>
    <w:p w:rsidR="00A41736" w:rsidRDefault="00A41736">
      <w:pPr>
        <w:pStyle w:val="ConsPlusNormal"/>
        <w:spacing w:before="220"/>
        <w:ind w:firstLine="540"/>
        <w:jc w:val="both"/>
      </w:pPr>
      <w:r>
        <w:t>автовокзал, автостанция - объекты транспортной инфраструктуры, включающие в себя комплексы зданий, сооружений, которые размещены на специально отведенных территориях, предназначены для оказания услуг пассажирам и перевозчикам при осуществлении регулярных перевозок и оборудование которых соответствует установленным требованиям;</w:t>
      </w:r>
    </w:p>
    <w:p w:rsidR="00A41736" w:rsidRDefault="00A41736">
      <w:pPr>
        <w:pStyle w:val="ConsPlusNormal"/>
        <w:spacing w:before="220"/>
        <w:ind w:firstLine="540"/>
        <w:jc w:val="both"/>
      </w:pPr>
      <w:r>
        <w:t>владелец объекта транспортной инфраструктуры - юридическое лицо или индивидуальный предприниматель, владеющие объектом транспортной инфраструктуры на законном основании;</w:t>
      </w:r>
    </w:p>
    <w:p w:rsidR="00A41736" w:rsidRDefault="00A41736">
      <w:pPr>
        <w:pStyle w:val="ConsPlusNormal"/>
        <w:spacing w:before="220"/>
        <w:ind w:firstLine="540"/>
        <w:jc w:val="both"/>
      </w:pPr>
      <w:r>
        <w:t>начальный остановочный пункт - первый по времени отправления транспортного средства остановочный пункт, который указан в расписании;</w:t>
      </w:r>
    </w:p>
    <w:p w:rsidR="00A41736" w:rsidRDefault="00A41736">
      <w:pPr>
        <w:pStyle w:val="ConsPlusNormal"/>
        <w:spacing w:before="220"/>
        <w:ind w:firstLine="540"/>
        <w:jc w:val="both"/>
      </w:pPr>
      <w:r>
        <w:t>конечный остановочный пункт - последний остановочный пункт, который указан в расписании;</w:t>
      </w:r>
    </w:p>
    <w:p w:rsidR="00A41736" w:rsidRDefault="00A41736">
      <w:pPr>
        <w:pStyle w:val="ConsPlusNormal"/>
        <w:spacing w:before="220"/>
        <w:ind w:firstLine="540"/>
        <w:jc w:val="both"/>
      </w:pPr>
      <w:r>
        <w:t>пропускная способность остановочного пункта - максимальное количество транспортных средств, отправление которых может быть осуществлено за единицу времени из остановочного пункта;</w:t>
      </w:r>
    </w:p>
    <w:p w:rsidR="00A41736" w:rsidRDefault="00A41736">
      <w:pPr>
        <w:pStyle w:val="ConsPlusNormal"/>
        <w:spacing w:before="220"/>
        <w:ind w:firstLine="540"/>
        <w:jc w:val="both"/>
      </w:pPr>
      <w:r>
        <w:t>рейс - путь транспортного средства по маршруту регулярных перевозок из начального остановочного пункта в конечный остановочный пункт или из конечного остановочного пункта в начальный остановочный пункт;</w:t>
      </w:r>
    </w:p>
    <w:p w:rsidR="00A41736" w:rsidRDefault="00A41736">
      <w:pPr>
        <w:pStyle w:val="ConsPlusNormal"/>
        <w:spacing w:before="220"/>
        <w:ind w:firstLine="540"/>
        <w:jc w:val="both"/>
      </w:pPr>
      <w:r>
        <w:lastRenderedPageBreak/>
        <w:t>вид регулярных перевозок - регулярные перевозки по регулируемым тарифам или регулярные перевозки по нерегулируемым тарифам;</w:t>
      </w:r>
    </w:p>
    <w:p w:rsidR="00A41736" w:rsidRDefault="00A41736">
      <w:pPr>
        <w:pStyle w:val="ConsPlusNormal"/>
        <w:spacing w:before="220"/>
        <w:ind w:firstLine="540"/>
        <w:jc w:val="both"/>
      </w:pPr>
      <w:r>
        <w:t>регулярные перевозки по регулируемым тарифам - регулярные перевозки, осуществляемые с применением тарифов, установленных исполнительным органом государственной власти Свердловской области, и предоставлением всех льгот на проезд, утвержденных в установленном порядке;</w:t>
      </w:r>
    </w:p>
    <w:p w:rsidR="00A41736" w:rsidRDefault="00A41736">
      <w:pPr>
        <w:pStyle w:val="ConsPlusNormal"/>
        <w:spacing w:before="220"/>
        <w:ind w:firstLine="540"/>
        <w:jc w:val="both"/>
      </w:pPr>
      <w:r>
        <w:t>регулярные перевозки по нерегулируемым тарифам - регулярные перевозки, осуществляемые с применением тарифов, установленных перевозчиком;</w:t>
      </w:r>
    </w:p>
    <w:p w:rsidR="00A41736" w:rsidRDefault="00A41736">
      <w:pPr>
        <w:pStyle w:val="ConsPlusNormal"/>
        <w:spacing w:before="220"/>
        <w:ind w:firstLine="540"/>
        <w:jc w:val="both"/>
      </w:pPr>
      <w:r>
        <w:t>свидетельство об осуществлении перевозок по маршруту регулярных перевозок - документ, подтверждающий право осуществления регулярных перевозок по нерегулируемым тарифам по маршруту регулярных перевозок;</w:t>
      </w:r>
    </w:p>
    <w:p w:rsidR="00A41736" w:rsidRDefault="00A41736">
      <w:pPr>
        <w:pStyle w:val="ConsPlusNormal"/>
        <w:spacing w:before="220"/>
        <w:ind w:firstLine="540"/>
        <w:jc w:val="both"/>
      </w:pPr>
      <w:r>
        <w:t>карта маршрута регулярных перевозок -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w:t>
      </w:r>
    </w:p>
    <w:p w:rsidR="00A41736" w:rsidRDefault="00A41736">
      <w:pPr>
        <w:pStyle w:val="ConsPlusNormal"/>
        <w:spacing w:before="220"/>
        <w:ind w:firstLine="540"/>
        <w:jc w:val="both"/>
      </w:pPr>
      <w:r>
        <w:t>маршрут - путь следования транспортного средства между пунктами отправления и назначения;</w:t>
      </w:r>
    </w:p>
    <w:p w:rsidR="00A41736" w:rsidRDefault="00A41736">
      <w:pPr>
        <w:pStyle w:val="ConsPlusNormal"/>
        <w:spacing w:before="220"/>
        <w:ind w:firstLine="540"/>
        <w:jc w:val="both"/>
      </w:pPr>
      <w:r>
        <w:t>маршрут регулярного сообщения -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w:t>
      </w:r>
    </w:p>
    <w:p w:rsidR="00A41736" w:rsidRDefault="00A41736">
      <w:pPr>
        <w:pStyle w:val="ConsPlusNormal"/>
        <w:spacing w:before="220"/>
        <w:ind w:firstLine="540"/>
        <w:jc w:val="both"/>
      </w:pPr>
      <w:r>
        <w:t>регулярные перевозки - перевозки пассажиров автомобильным транспортом общего пользования на маршрутах регулярного сообщения, осуществляемые с определенной периодичностью, согласно установленному расписанию движения;</w:t>
      </w:r>
    </w:p>
    <w:p w:rsidR="00A41736" w:rsidRDefault="00A41736">
      <w:pPr>
        <w:pStyle w:val="ConsPlusNormal"/>
        <w:spacing w:before="220"/>
        <w:ind w:firstLine="540"/>
        <w:jc w:val="both"/>
      </w:pPr>
      <w:r>
        <w:t>маршрутная сеть городского округа - утвержденная Администрацией совокупность маршрутов, которая предназначена для осуществления пассажирских перевозок на территории городского округа;</w:t>
      </w:r>
    </w:p>
    <w:p w:rsidR="00A41736" w:rsidRDefault="00A41736">
      <w:pPr>
        <w:pStyle w:val="ConsPlusNormal"/>
        <w:spacing w:before="220"/>
        <w:ind w:firstLine="540"/>
        <w:jc w:val="both"/>
      </w:pPr>
      <w:r>
        <w:t>городские маршруты - маршруты, проходящие в пределах установленных границ города Артемовского;</w:t>
      </w:r>
    </w:p>
    <w:p w:rsidR="00A41736" w:rsidRDefault="00A41736">
      <w:pPr>
        <w:pStyle w:val="ConsPlusNormal"/>
        <w:spacing w:before="220"/>
        <w:ind w:firstLine="540"/>
        <w:jc w:val="both"/>
      </w:pPr>
      <w:r>
        <w:t>пригородные маршруты - маршруты, проходящие в пределах установленных границ населенного пункта и за пределами установленных границ населенного пункта, на расстоянии до 50 километров включительно;</w:t>
      </w:r>
    </w:p>
    <w:p w:rsidR="00A41736" w:rsidRDefault="00A41736">
      <w:pPr>
        <w:pStyle w:val="ConsPlusNormal"/>
        <w:spacing w:before="220"/>
        <w:ind w:firstLine="540"/>
        <w:jc w:val="both"/>
      </w:pPr>
      <w:r>
        <w:t>маршруты постоянного сообщения - городские и пригородные маршруты пассажирского транспорта, действующие в течение установленного периода суток всех дней недели, месяцев;</w:t>
      </w:r>
    </w:p>
    <w:p w:rsidR="00A41736" w:rsidRDefault="00A41736">
      <w:pPr>
        <w:pStyle w:val="ConsPlusNormal"/>
        <w:spacing w:before="220"/>
        <w:ind w:firstLine="540"/>
        <w:jc w:val="both"/>
      </w:pPr>
      <w:r>
        <w:t>маршруты дополнительные - городские и пригородные маршруты пассажирского транспорта, действующие в ограниченные периоды суток, как правило, в часы пик;</w:t>
      </w:r>
    </w:p>
    <w:p w:rsidR="00A41736" w:rsidRDefault="00A41736">
      <w:pPr>
        <w:pStyle w:val="ConsPlusNormal"/>
        <w:spacing w:before="220"/>
        <w:ind w:firstLine="540"/>
        <w:jc w:val="both"/>
      </w:pPr>
      <w:r>
        <w:t>маршруты сезонные - городские и пригородные маршруты пассажирского транспорта, организуемые в период функционирования зон отдыха, и тому подобные;</w:t>
      </w:r>
    </w:p>
    <w:p w:rsidR="00A41736" w:rsidRDefault="00A41736">
      <w:pPr>
        <w:pStyle w:val="ConsPlusNormal"/>
        <w:spacing w:before="220"/>
        <w:ind w:firstLine="540"/>
        <w:jc w:val="both"/>
      </w:pPr>
      <w:r>
        <w:t>маршруты временные - городские и пригородные маршруты пассажирского транспорта, вводимые при возникновении непредвиденных ситуаций на улично-дорожной сети, закрытии отдельных участков, транспортных узлов и площадей;</w:t>
      </w:r>
    </w:p>
    <w:p w:rsidR="00A41736" w:rsidRDefault="00A41736">
      <w:pPr>
        <w:pStyle w:val="ConsPlusNormal"/>
        <w:spacing w:before="220"/>
        <w:ind w:firstLine="540"/>
        <w:jc w:val="both"/>
      </w:pPr>
      <w:r>
        <w:t xml:space="preserve">расписание движения - график, устанавливающий время или интервалы прибытия </w:t>
      </w:r>
      <w:r>
        <w:lastRenderedPageBreak/>
        <w:t>транспортных средств в остановочный пункт либо отправления транспортных средств от остановочного пункта;</w:t>
      </w:r>
    </w:p>
    <w:p w:rsidR="00A41736" w:rsidRDefault="00A41736">
      <w:pPr>
        <w:pStyle w:val="ConsPlusNormal"/>
        <w:spacing w:before="220"/>
        <w:ind w:firstLine="540"/>
        <w:jc w:val="both"/>
      </w:pPr>
      <w:r>
        <w:t>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A41736" w:rsidRDefault="00A41736">
      <w:pPr>
        <w:pStyle w:val="ConsPlusNormal"/>
        <w:spacing w:before="220"/>
        <w:ind w:firstLine="540"/>
        <w:jc w:val="both"/>
      </w:pPr>
      <w:r>
        <w:t>перевозчик - юридическое лицо либо индивидуальный предприниматель, имеющие лицензию на право осуществления деятельности по перевозке пассажиров автомобильным транспортом и принявшие на себя по договору обязанность по перевозке пассажиров и доставке их багажа;</w:t>
      </w:r>
    </w:p>
    <w:p w:rsidR="00A41736" w:rsidRDefault="00A41736">
      <w:pPr>
        <w:pStyle w:val="ConsPlusNormal"/>
        <w:spacing w:before="220"/>
        <w:ind w:firstLine="540"/>
        <w:jc w:val="both"/>
      </w:pPr>
      <w:r>
        <w:t>объекты транспортной инфраструктуры - сооружения, производственно-технологические комплексы, предназначенные для обслуживания пассажиров, перевозчиков, а также для обеспечения работы транспортных средств на маршруте регулярного сообщения;</w:t>
      </w:r>
    </w:p>
    <w:p w:rsidR="00A41736" w:rsidRDefault="00A41736">
      <w:pPr>
        <w:pStyle w:val="ConsPlusNormal"/>
        <w:spacing w:before="220"/>
        <w:ind w:firstLine="540"/>
        <w:jc w:val="both"/>
      </w:pPr>
      <w:r>
        <w:t>документ планирования регулярных перевозок - муниципальный нормативный правовой акт, устанавливающий перечень мероприятий по развитию регулярных перевозок.</w:t>
      </w:r>
    </w:p>
    <w:p w:rsidR="00A41736" w:rsidRDefault="00A41736">
      <w:pPr>
        <w:pStyle w:val="ConsPlusNormal"/>
      </w:pPr>
    </w:p>
    <w:p w:rsidR="00A41736" w:rsidRDefault="00A41736">
      <w:pPr>
        <w:pStyle w:val="ConsPlusTitle"/>
        <w:jc w:val="center"/>
        <w:outlineLvl w:val="1"/>
      </w:pPr>
      <w:r>
        <w:t>Раздел 2. ОРГАНИЗАЦИЯ РЕГУЛЯРНЫХ ПЕРЕВОЗОК</w:t>
      </w:r>
    </w:p>
    <w:p w:rsidR="00A41736" w:rsidRDefault="00A41736">
      <w:pPr>
        <w:pStyle w:val="ConsPlusNormal"/>
      </w:pPr>
    </w:p>
    <w:p w:rsidR="00A41736" w:rsidRDefault="00A41736">
      <w:pPr>
        <w:pStyle w:val="ConsPlusNormal"/>
        <w:ind w:firstLine="540"/>
        <w:jc w:val="both"/>
      </w:pPr>
      <w:r>
        <w:t>9. Управление осуществляет следующие функции:</w:t>
      </w:r>
    </w:p>
    <w:p w:rsidR="00A41736" w:rsidRDefault="00A41736">
      <w:pPr>
        <w:pStyle w:val="ConsPlusNormal"/>
        <w:jc w:val="both"/>
      </w:pPr>
      <w:r>
        <w:t xml:space="preserve">(в ред. </w:t>
      </w:r>
      <w:hyperlink r:id="rId31" w:history="1">
        <w:r>
          <w:rPr>
            <w:color w:val="0000FF"/>
          </w:rPr>
          <w:t>Постановления</w:t>
        </w:r>
      </w:hyperlink>
      <w:r>
        <w:t xml:space="preserve"> Администрации Артемовского городского округа от 09.08.2021 N 665-ПА)</w:t>
      </w:r>
    </w:p>
    <w:p w:rsidR="00A41736" w:rsidRDefault="00A41736">
      <w:pPr>
        <w:pStyle w:val="ConsPlusNormal"/>
        <w:spacing w:before="220"/>
        <w:ind w:firstLine="540"/>
        <w:jc w:val="both"/>
      </w:pPr>
      <w:r>
        <w:t>1) подготовку проектов муниципальных нормативных правовых актов Артемовского городского округа по вопросам организации транспортного обслуживания населения Артемовского городского округа (маршрутная сеть Артемовского городского округа, открытие, изменение или закрытие маршрутов);</w:t>
      </w:r>
    </w:p>
    <w:p w:rsidR="00A41736" w:rsidRDefault="00A41736">
      <w:pPr>
        <w:pStyle w:val="ConsPlusNormal"/>
        <w:spacing w:before="220"/>
        <w:ind w:firstLine="540"/>
        <w:jc w:val="both"/>
      </w:pPr>
      <w:r>
        <w:t>2) оптимальное формирование маршрутной сети городского округа;</w:t>
      </w:r>
    </w:p>
    <w:p w:rsidR="00A41736" w:rsidRDefault="00A41736">
      <w:pPr>
        <w:pStyle w:val="ConsPlusNormal"/>
        <w:spacing w:before="220"/>
        <w:ind w:firstLine="540"/>
        <w:jc w:val="both"/>
      </w:pPr>
      <w:r>
        <w:t>3) подготовку документов для проведения конкурса по отбору перевозчиков, подготовку предложений по обустройству маршрутов регулярного сообщения объектами транспортной инфраструктуры, подготовку паспортов маршрутов и формирование расписания движения транспортных средств на маршрутах регулярного сообщения;</w:t>
      </w:r>
    </w:p>
    <w:p w:rsidR="00A41736" w:rsidRDefault="00A41736">
      <w:pPr>
        <w:pStyle w:val="ConsPlusNormal"/>
        <w:spacing w:before="220"/>
        <w:ind w:firstLine="540"/>
        <w:jc w:val="both"/>
      </w:pPr>
      <w:r>
        <w:t>4) ведение реестра муниципальных маршрутов;</w:t>
      </w:r>
    </w:p>
    <w:p w:rsidR="00A41736" w:rsidRDefault="00A41736">
      <w:pPr>
        <w:pStyle w:val="ConsPlusNormal"/>
        <w:spacing w:before="220"/>
        <w:ind w:firstLine="540"/>
        <w:jc w:val="both"/>
      </w:pPr>
      <w:r>
        <w:t>5) контроль за исполнением перевозчиками условий заключенных договоров;</w:t>
      </w:r>
    </w:p>
    <w:p w:rsidR="00A41736" w:rsidRDefault="00A41736">
      <w:pPr>
        <w:pStyle w:val="ConsPlusNormal"/>
        <w:spacing w:before="220"/>
        <w:ind w:firstLine="540"/>
        <w:jc w:val="both"/>
      </w:pPr>
      <w:r>
        <w:t>6) организацию проведения обследования маршрутов с целью оценки соответствия технического состояния и уровня содержания автомобильных дорог, улиц, искусственных сооружений, железнодорожных переездов, их инженерного оборудования требованиям безопасности движения;</w:t>
      </w:r>
    </w:p>
    <w:p w:rsidR="00A41736" w:rsidRDefault="00A41736">
      <w:pPr>
        <w:pStyle w:val="ConsPlusNormal"/>
        <w:spacing w:before="220"/>
        <w:ind w:firstLine="540"/>
        <w:jc w:val="both"/>
      </w:pPr>
      <w:r>
        <w:t>7) информирование населения по вопросам организации транспортного обслуживания на территории городского округа, в том числе о маршрутах регулярных перевозок пассажиров автомобильным транспортом общего пользования, о выполняемых перевозках, перевозчиках;</w:t>
      </w:r>
    </w:p>
    <w:p w:rsidR="00A41736" w:rsidRDefault="00A41736">
      <w:pPr>
        <w:pStyle w:val="ConsPlusNormal"/>
        <w:spacing w:before="220"/>
        <w:ind w:firstLine="540"/>
        <w:jc w:val="both"/>
      </w:pPr>
      <w:r>
        <w:t>8) систематическое изучение потребностей населения в получении транспортных услуг осуществляется путем проведения изучения пассажиропотока на действующих маршрутах, спроса населения в автотранспортных услугах с необходимой периодичностью;</w:t>
      </w:r>
    </w:p>
    <w:p w:rsidR="00A41736" w:rsidRDefault="00A41736">
      <w:pPr>
        <w:pStyle w:val="ConsPlusNormal"/>
        <w:spacing w:before="220"/>
        <w:ind w:firstLine="540"/>
        <w:jc w:val="both"/>
      </w:pPr>
      <w:r>
        <w:t>9) иные полномочия, установленные федеральными законами, законами Свердловской области, муниципальными правовыми актами в сфере создания условий для предоставления транспортных услуг населению и организации транспортного обслуживания населения городского округа.</w:t>
      </w:r>
    </w:p>
    <w:p w:rsidR="00A41736" w:rsidRDefault="00A41736">
      <w:pPr>
        <w:pStyle w:val="ConsPlusNormal"/>
        <w:spacing w:before="220"/>
        <w:ind w:firstLine="540"/>
        <w:jc w:val="both"/>
      </w:pPr>
      <w:r>
        <w:lastRenderedPageBreak/>
        <w:t>10. МКУ АГО "</w:t>
      </w:r>
      <w:proofErr w:type="spellStart"/>
      <w:r>
        <w:t>Жилкомстрой</w:t>
      </w:r>
      <w:proofErr w:type="spellEnd"/>
      <w:r>
        <w:t>" осуществляет следующие мероприятия:</w:t>
      </w:r>
    </w:p>
    <w:p w:rsidR="00A41736" w:rsidRDefault="00A41736">
      <w:pPr>
        <w:pStyle w:val="ConsPlusNormal"/>
        <w:jc w:val="both"/>
      </w:pPr>
      <w:r>
        <w:t xml:space="preserve">(в ред. </w:t>
      </w:r>
      <w:hyperlink r:id="rId32" w:history="1">
        <w:r>
          <w:rPr>
            <w:color w:val="0000FF"/>
          </w:rPr>
          <w:t>Постановления</w:t>
        </w:r>
      </w:hyperlink>
      <w:r>
        <w:t xml:space="preserve"> Администрации Артемовского городского округа от 09.08.2021 N 665-ПА)</w:t>
      </w:r>
    </w:p>
    <w:p w:rsidR="00A41736" w:rsidRDefault="00A41736">
      <w:pPr>
        <w:pStyle w:val="ConsPlusNormal"/>
        <w:spacing w:before="220"/>
        <w:ind w:firstLine="540"/>
        <w:jc w:val="both"/>
      </w:pPr>
      <w:r>
        <w:t>1) организацию обустройства маршрутов регулярного сообщения объектами транспортной инфраструктуры;</w:t>
      </w:r>
    </w:p>
    <w:p w:rsidR="00A41736" w:rsidRDefault="00A41736">
      <w:pPr>
        <w:pStyle w:val="ConsPlusNormal"/>
        <w:spacing w:before="220"/>
        <w:ind w:firstLine="540"/>
        <w:jc w:val="both"/>
      </w:pPr>
      <w:r>
        <w:t>2) обследование маршрутов с целью оценки соответствия технического состояния и уровня содержания автомобильных дорог, улиц, искусственных сооружений, железнодорожных переездов, их инженерного оборудования требованиям безопасности движения;</w:t>
      </w:r>
    </w:p>
    <w:p w:rsidR="00A41736" w:rsidRDefault="00A41736">
      <w:pPr>
        <w:pStyle w:val="ConsPlusNormal"/>
        <w:spacing w:before="220"/>
        <w:ind w:firstLine="540"/>
        <w:jc w:val="both"/>
      </w:pPr>
      <w:r>
        <w:t>3) внесения предложений по закрытию, открытию, изменению маршрутов регулярного сообщения.</w:t>
      </w:r>
    </w:p>
    <w:p w:rsidR="00A41736" w:rsidRDefault="00A41736">
      <w:pPr>
        <w:pStyle w:val="ConsPlusNormal"/>
        <w:spacing w:before="220"/>
        <w:ind w:firstLine="540"/>
        <w:jc w:val="both"/>
      </w:pPr>
      <w:r>
        <w:t>11. Безопасность перевозок на маршрутах регулярного сообщения обеспечивается путем реализации комплекса задач, основными из которых являются:</w:t>
      </w:r>
    </w:p>
    <w:p w:rsidR="00A41736" w:rsidRDefault="00A41736">
      <w:pPr>
        <w:pStyle w:val="ConsPlusNormal"/>
        <w:spacing w:before="220"/>
        <w:ind w:firstLine="540"/>
        <w:jc w:val="both"/>
      </w:pPr>
      <w:r>
        <w:t>1) выполнение перевозчиками установленных законодательными и иными нормативными правовыми актами требований к уровню квалификации, состоянию здоровья, поведению при участии в дорожном движении, режимам труда и отдыха водителей (обеспечение профессиональной надежности водителей);</w:t>
      </w:r>
    </w:p>
    <w:p w:rsidR="00A41736" w:rsidRDefault="00A41736">
      <w:pPr>
        <w:pStyle w:val="ConsPlusNormal"/>
        <w:spacing w:before="220"/>
        <w:ind w:firstLine="540"/>
        <w:jc w:val="both"/>
      </w:pPr>
      <w:r>
        <w:t>2) содержание транспортных средств в технически исправном состоянии, предупреждение отказов и неисправностей при эксплуатации их на линии;</w:t>
      </w:r>
    </w:p>
    <w:p w:rsidR="00A41736" w:rsidRDefault="00A41736">
      <w:pPr>
        <w:pStyle w:val="ConsPlusNormal"/>
        <w:spacing w:before="220"/>
        <w:ind w:firstLine="540"/>
        <w:jc w:val="both"/>
      </w:pPr>
      <w:r>
        <w:t>3) обеспечение безопасных дорожных условий на маршрутах регулярного сообщения;</w:t>
      </w:r>
    </w:p>
    <w:p w:rsidR="00A41736" w:rsidRDefault="00A41736">
      <w:pPr>
        <w:pStyle w:val="ConsPlusNormal"/>
        <w:spacing w:before="220"/>
        <w:ind w:firstLine="540"/>
        <w:jc w:val="both"/>
      </w:pPr>
      <w:r>
        <w:t>4) организация перевозочного процесса, обеспечивающая безопасные условия перевозок пассажиров;</w:t>
      </w:r>
    </w:p>
    <w:p w:rsidR="00A41736" w:rsidRDefault="00A41736">
      <w:pPr>
        <w:pStyle w:val="ConsPlusNormal"/>
        <w:spacing w:before="220"/>
        <w:ind w:firstLine="540"/>
        <w:jc w:val="both"/>
      </w:pPr>
      <w:r>
        <w:t xml:space="preserve">5) соблюдение установленных </w:t>
      </w:r>
      <w:hyperlink r:id="rId33" w:history="1">
        <w:r>
          <w:rPr>
            <w:color w:val="0000FF"/>
          </w:rPr>
          <w:t>Правил</w:t>
        </w:r>
      </w:hyperlink>
      <w:r>
        <w:t xml:space="preserve"> перевозок пассажиров и багажа.</w:t>
      </w:r>
    </w:p>
    <w:p w:rsidR="00A41736" w:rsidRDefault="00A41736">
      <w:pPr>
        <w:pStyle w:val="ConsPlusNormal"/>
        <w:spacing w:before="220"/>
        <w:ind w:firstLine="540"/>
        <w:jc w:val="both"/>
      </w:pPr>
      <w:r>
        <w:t>12. Техническое состояние и размещение на маршрутной сети городского округа объектов транспортной инфраструктуры должно соответствовать требованиям технических норм, правил, стандартов и других нормативных документов, относящихся к обеспечению безопасности дорожного движения.</w:t>
      </w:r>
    </w:p>
    <w:p w:rsidR="00A41736" w:rsidRDefault="00A41736">
      <w:pPr>
        <w:pStyle w:val="ConsPlusNormal"/>
      </w:pPr>
    </w:p>
    <w:p w:rsidR="00A41736" w:rsidRDefault="00A41736">
      <w:pPr>
        <w:pStyle w:val="ConsPlusTitle"/>
        <w:jc w:val="center"/>
        <w:outlineLvl w:val="2"/>
      </w:pPr>
      <w:r>
        <w:t>Глава 1. УСТАНОВКА, ОТМЕНА И ИЗМЕНЕНИЕ</w:t>
      </w:r>
    </w:p>
    <w:p w:rsidR="00A41736" w:rsidRDefault="00A41736">
      <w:pPr>
        <w:pStyle w:val="ConsPlusTitle"/>
        <w:jc w:val="center"/>
      </w:pPr>
      <w:r>
        <w:t>МАРШРУТА РЕГУЛЯРНЫХ ПЕРЕВОЗОК</w:t>
      </w:r>
    </w:p>
    <w:p w:rsidR="00A41736" w:rsidRDefault="00A41736">
      <w:pPr>
        <w:pStyle w:val="ConsPlusNormal"/>
      </w:pPr>
    </w:p>
    <w:p w:rsidR="00A41736" w:rsidRDefault="00A41736">
      <w:pPr>
        <w:pStyle w:val="ConsPlusNormal"/>
        <w:ind w:firstLine="540"/>
        <w:jc w:val="both"/>
      </w:pPr>
      <w:r>
        <w:t>13. Открытие, изменение или закрытие маршрутов оформляется постановлением Администрации по предложению Управления, МКУ АГО "</w:t>
      </w:r>
      <w:proofErr w:type="spellStart"/>
      <w:r>
        <w:t>Жилкомстрой</w:t>
      </w:r>
      <w:proofErr w:type="spellEnd"/>
      <w:r>
        <w:t>", юридических, физических лиц, объединений юридических лиц, индивидуальных предпринимателей.</w:t>
      </w:r>
    </w:p>
    <w:p w:rsidR="00A41736" w:rsidRDefault="00A41736">
      <w:pPr>
        <w:pStyle w:val="ConsPlusNormal"/>
        <w:jc w:val="both"/>
      </w:pPr>
      <w:r>
        <w:t xml:space="preserve">(в ред. </w:t>
      </w:r>
      <w:hyperlink r:id="rId34" w:history="1">
        <w:r>
          <w:rPr>
            <w:color w:val="0000FF"/>
          </w:rPr>
          <w:t>Постановления</w:t>
        </w:r>
      </w:hyperlink>
      <w:r>
        <w:t xml:space="preserve"> Администрации Артемовского городского округа от 09.08.2021 N 665-ПА)</w:t>
      </w:r>
    </w:p>
    <w:p w:rsidR="00A41736" w:rsidRDefault="00A41736">
      <w:pPr>
        <w:pStyle w:val="ConsPlusNormal"/>
        <w:spacing w:before="220"/>
        <w:ind w:firstLine="540"/>
        <w:jc w:val="both"/>
      </w:pPr>
      <w:r>
        <w:t>14. Для рассмотрения предложений по открытию, изменению и закрытию маршрутов с целью обсуждения возможности и целесообразности определения необходимого количества транспортных средств для его обслуживания при Администрации Артемовского городского округа создается комиссия по вопросам безопасности дорожного движения и организации перевозки пассажиров автомобильным транспортном общего пользования на территории городского округа (далее - Комиссия), состав которой утверждается постановлением Администрации.</w:t>
      </w:r>
    </w:p>
    <w:p w:rsidR="00A41736" w:rsidRDefault="00A41736">
      <w:pPr>
        <w:pStyle w:val="ConsPlusNormal"/>
        <w:spacing w:before="220"/>
        <w:ind w:firstLine="540"/>
        <w:jc w:val="both"/>
      </w:pPr>
      <w:r>
        <w:t>Для рассмотрения вопроса об открытии, изменении маршрута:</w:t>
      </w:r>
    </w:p>
    <w:p w:rsidR="00A41736" w:rsidRDefault="00A41736">
      <w:pPr>
        <w:pStyle w:val="ConsPlusNormal"/>
        <w:spacing w:before="220"/>
        <w:ind w:firstLine="540"/>
        <w:jc w:val="both"/>
      </w:pPr>
      <w:r>
        <w:t>- определяется потребность в перевозках по этому маршруту;</w:t>
      </w:r>
    </w:p>
    <w:p w:rsidR="00A41736" w:rsidRDefault="00A41736">
      <w:pPr>
        <w:pStyle w:val="ConsPlusNormal"/>
        <w:spacing w:before="220"/>
        <w:ind w:firstLine="540"/>
        <w:jc w:val="both"/>
      </w:pPr>
      <w:r>
        <w:t xml:space="preserve">- выбирается трасса движения и места остановок транспортных средств для посадки и </w:t>
      </w:r>
      <w:r>
        <w:lastRenderedPageBreak/>
        <w:t>высадки пассажиров;</w:t>
      </w:r>
    </w:p>
    <w:p w:rsidR="00A41736" w:rsidRDefault="00A41736">
      <w:pPr>
        <w:pStyle w:val="ConsPlusNormal"/>
        <w:spacing w:before="220"/>
        <w:ind w:firstLine="540"/>
        <w:jc w:val="both"/>
      </w:pPr>
      <w:r>
        <w:t>- обследуется маршрут на соответствие его требованиям безопасности движения;</w:t>
      </w:r>
    </w:p>
    <w:p w:rsidR="00A41736" w:rsidRDefault="00A41736">
      <w:pPr>
        <w:pStyle w:val="ConsPlusNormal"/>
        <w:spacing w:before="220"/>
        <w:ind w:firstLine="540"/>
        <w:jc w:val="both"/>
      </w:pPr>
      <w:r>
        <w:t>- определяется тип и количество транспортных средств, которые могут быть допущены для обслуживания пассажиров на маршруте;</w:t>
      </w:r>
    </w:p>
    <w:p w:rsidR="00A41736" w:rsidRDefault="00A41736">
      <w:pPr>
        <w:pStyle w:val="ConsPlusNormal"/>
        <w:spacing w:before="220"/>
        <w:ind w:firstLine="540"/>
        <w:jc w:val="both"/>
      </w:pPr>
      <w:r>
        <w:t>- рассматривается проект расписания движения автобусов для обеспечения координированного движения на маршруте с движением автомобильного транспорта общего пользования на существующих маршрутах;</w:t>
      </w:r>
    </w:p>
    <w:p w:rsidR="00A41736" w:rsidRDefault="00A41736">
      <w:pPr>
        <w:pStyle w:val="ConsPlusNormal"/>
        <w:spacing w:before="220"/>
        <w:ind w:firstLine="540"/>
        <w:jc w:val="both"/>
      </w:pPr>
      <w:r>
        <w:t xml:space="preserve">- предлагаемый маршрут рассматривается на соответствие требованиям к организации маршрутов регулярного сообщения, установленным </w:t>
      </w:r>
      <w:hyperlink r:id="rId35" w:history="1">
        <w:r>
          <w:rPr>
            <w:color w:val="0000FF"/>
          </w:rPr>
          <w:t>Правилами</w:t>
        </w:r>
      </w:hyperlink>
      <w:r>
        <w:t xml:space="preserve"> перевозок пассажиров и багажа.</w:t>
      </w:r>
    </w:p>
    <w:p w:rsidR="00A41736" w:rsidRDefault="00A41736">
      <w:pPr>
        <w:pStyle w:val="ConsPlusNormal"/>
        <w:spacing w:before="220"/>
        <w:ind w:firstLine="540"/>
        <w:jc w:val="both"/>
      </w:pPr>
      <w:r>
        <w:t>15. Решение о закрытии маршрута может быть принято Комиссией при наличии одного из следующих оснований:</w:t>
      </w:r>
    </w:p>
    <w:p w:rsidR="00A41736" w:rsidRDefault="00A41736">
      <w:pPr>
        <w:pStyle w:val="ConsPlusNormal"/>
        <w:spacing w:before="220"/>
        <w:ind w:firstLine="540"/>
        <w:jc w:val="both"/>
      </w:pPr>
      <w:r>
        <w:t>1) прекращение движения транспортных средств на маршруте регулярного сообщения или на его отдельных участках;</w:t>
      </w:r>
    </w:p>
    <w:p w:rsidR="00A41736" w:rsidRDefault="00A41736">
      <w:pPr>
        <w:pStyle w:val="ConsPlusNormal"/>
        <w:spacing w:before="220"/>
        <w:ind w:firstLine="540"/>
        <w:jc w:val="both"/>
      </w:pPr>
      <w:r>
        <w:t xml:space="preserve">2) выявление нарушений требований к организации маршрутов регулярного сообщения, установленных </w:t>
      </w:r>
      <w:hyperlink r:id="rId36" w:history="1">
        <w:r>
          <w:rPr>
            <w:color w:val="0000FF"/>
          </w:rPr>
          <w:t>Правилами</w:t>
        </w:r>
      </w:hyperlink>
      <w:r>
        <w:t xml:space="preserve"> перевозок пассажиров и багажа;</w:t>
      </w:r>
    </w:p>
    <w:p w:rsidR="00A41736" w:rsidRDefault="00A41736">
      <w:pPr>
        <w:pStyle w:val="ConsPlusNormal"/>
        <w:spacing w:before="220"/>
        <w:ind w:firstLine="540"/>
        <w:jc w:val="both"/>
      </w:pPr>
      <w:r>
        <w:t>3) выявление нарушений требований безопасности дорожного движения при осуществлении пассажирских перевозок.</w:t>
      </w:r>
    </w:p>
    <w:p w:rsidR="00A41736" w:rsidRDefault="00A41736">
      <w:pPr>
        <w:pStyle w:val="ConsPlusNormal"/>
        <w:spacing w:before="220"/>
        <w:ind w:firstLine="540"/>
        <w:jc w:val="both"/>
      </w:pPr>
      <w:r>
        <w:t xml:space="preserve">16. На каждый маршрут регулярного сообщения Управление составляет паспорт маршрута, который согласовывается главой Администрации. Форма </w:t>
      </w:r>
      <w:hyperlink w:anchor="P406" w:history="1">
        <w:r>
          <w:rPr>
            <w:color w:val="0000FF"/>
          </w:rPr>
          <w:t>паспорта</w:t>
        </w:r>
      </w:hyperlink>
      <w:r>
        <w:t xml:space="preserve"> приведена в приложении N 1.</w:t>
      </w:r>
    </w:p>
    <w:p w:rsidR="00A41736" w:rsidRDefault="00A41736">
      <w:pPr>
        <w:pStyle w:val="ConsPlusNormal"/>
        <w:jc w:val="both"/>
      </w:pPr>
      <w:r>
        <w:t xml:space="preserve">(в ред. </w:t>
      </w:r>
      <w:hyperlink r:id="rId37" w:history="1">
        <w:r>
          <w:rPr>
            <w:color w:val="0000FF"/>
          </w:rPr>
          <w:t>Постановления</w:t>
        </w:r>
      </w:hyperlink>
      <w:r>
        <w:t xml:space="preserve"> Администрации Артемовского городского округа от 09.08.2021 N 665-ПА)</w:t>
      </w:r>
    </w:p>
    <w:p w:rsidR="00A41736" w:rsidRDefault="00A41736">
      <w:pPr>
        <w:pStyle w:val="ConsPlusNormal"/>
        <w:spacing w:before="220"/>
        <w:ind w:firstLine="540"/>
        <w:jc w:val="both"/>
      </w:pPr>
      <w:r>
        <w:t>17. Для каждого маршрута регулярного сообщения Управлением оформляется расписание движения транспортных средств на этом маршруте, которое утверждается главой Администрации Артемовского городского округа.</w:t>
      </w:r>
    </w:p>
    <w:p w:rsidR="00A41736" w:rsidRDefault="00A41736">
      <w:pPr>
        <w:pStyle w:val="ConsPlusNormal"/>
        <w:jc w:val="both"/>
      </w:pPr>
      <w:r>
        <w:t xml:space="preserve">(в ред. </w:t>
      </w:r>
      <w:hyperlink r:id="rId38" w:history="1">
        <w:r>
          <w:rPr>
            <w:color w:val="0000FF"/>
          </w:rPr>
          <w:t>Постановления</w:t>
        </w:r>
      </w:hyperlink>
      <w:r>
        <w:t xml:space="preserve"> Администрации Артемовского городского округа от 09.08.2021 N 665-ПА)</w:t>
      </w:r>
    </w:p>
    <w:p w:rsidR="00A41736" w:rsidRDefault="00A41736">
      <w:pPr>
        <w:pStyle w:val="ConsPlusNormal"/>
        <w:spacing w:before="220"/>
        <w:ind w:firstLine="540"/>
        <w:jc w:val="both"/>
      </w:pPr>
      <w:r>
        <w:t xml:space="preserve">18. Маршрут регулярных перевозок считается установленным или измененным со дня включения предусмотренных </w:t>
      </w:r>
      <w:hyperlink w:anchor="P317" w:history="1">
        <w:r>
          <w:rPr>
            <w:color w:val="0000FF"/>
          </w:rPr>
          <w:t>подпунктами 1</w:t>
        </w:r>
      </w:hyperlink>
      <w:r>
        <w:t xml:space="preserve"> - </w:t>
      </w:r>
      <w:hyperlink w:anchor="P326" w:history="1">
        <w:r>
          <w:rPr>
            <w:color w:val="0000FF"/>
          </w:rPr>
          <w:t>10 пункта 89</w:t>
        </w:r>
      </w:hyperlink>
      <w:r>
        <w:t xml:space="preserve"> Положения сведений о данных маршрутах соответственно в реестр муниципальных маршрутов регулярных перевозок, реестр межмуниципальных маршрутов регулярных перевозок или изменения таких сведений в этих реестрах.</w:t>
      </w:r>
    </w:p>
    <w:p w:rsidR="00A41736" w:rsidRDefault="00A41736">
      <w:pPr>
        <w:pStyle w:val="ConsPlusNormal"/>
        <w:spacing w:before="220"/>
        <w:ind w:firstLine="540"/>
        <w:jc w:val="both"/>
      </w:pPr>
      <w:r>
        <w:t>19. В случае принятия решения об отмене маршрута регулярных перевозок, Управление обязано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A41736" w:rsidRDefault="00A41736">
      <w:pPr>
        <w:pStyle w:val="ConsPlusNormal"/>
        <w:jc w:val="both"/>
      </w:pPr>
      <w:r>
        <w:t xml:space="preserve">(в ред. </w:t>
      </w:r>
      <w:hyperlink r:id="rId39" w:history="1">
        <w:r>
          <w:rPr>
            <w:color w:val="0000FF"/>
          </w:rPr>
          <w:t>Постановления</w:t>
        </w:r>
      </w:hyperlink>
      <w:r>
        <w:t xml:space="preserve"> Администрации Артемовского городского округа от 09.08.2021 N 665-ПА)</w:t>
      </w:r>
    </w:p>
    <w:p w:rsidR="00A41736" w:rsidRDefault="00A41736">
      <w:pPr>
        <w:pStyle w:val="ConsPlusNormal"/>
        <w:spacing w:before="220"/>
        <w:ind w:firstLine="540"/>
        <w:jc w:val="both"/>
      </w:pPr>
      <w:r>
        <w:t>20. Маршрут регулярных перевозок считается отмененным со дня исключения сведений о данных маршрутах из реестра муниципальных маршрутов регулярных перевозок.</w:t>
      </w:r>
    </w:p>
    <w:p w:rsidR="00A41736" w:rsidRDefault="00A41736">
      <w:pPr>
        <w:pStyle w:val="ConsPlusNormal"/>
      </w:pPr>
    </w:p>
    <w:p w:rsidR="00A41736" w:rsidRDefault="00A41736">
      <w:pPr>
        <w:pStyle w:val="ConsPlusTitle"/>
        <w:jc w:val="center"/>
        <w:outlineLvl w:val="2"/>
      </w:pPr>
      <w:r>
        <w:t>Глава 2. ОРГАНИЗАЦИЯ РЕГУЛЯРНЫХ ПЕРЕВОЗОК</w:t>
      </w:r>
    </w:p>
    <w:p w:rsidR="00A41736" w:rsidRDefault="00A41736">
      <w:pPr>
        <w:pStyle w:val="ConsPlusTitle"/>
        <w:jc w:val="center"/>
      </w:pPr>
      <w:r>
        <w:t>ПО РЕГУЛИРУЕМЫМ ТАРИФАМ</w:t>
      </w:r>
    </w:p>
    <w:p w:rsidR="00A41736" w:rsidRDefault="00A41736">
      <w:pPr>
        <w:pStyle w:val="ConsPlusNormal"/>
      </w:pPr>
    </w:p>
    <w:p w:rsidR="00A41736" w:rsidRDefault="00A41736">
      <w:pPr>
        <w:pStyle w:val="ConsPlusNormal"/>
        <w:ind w:firstLine="540"/>
        <w:jc w:val="both"/>
      </w:pPr>
      <w:r>
        <w:t xml:space="preserve">21. В целях обеспечения доступности транспортных услуг для населения устанавливаются муниципальные маршруты регулярных перевозок для осуществления регулярных перевозок по </w:t>
      </w:r>
      <w:r>
        <w:lastRenderedPageBreak/>
        <w:t>регулируемым тарифам.</w:t>
      </w:r>
    </w:p>
    <w:p w:rsidR="00A41736" w:rsidRDefault="00A41736">
      <w:pPr>
        <w:pStyle w:val="ConsPlusNormal"/>
        <w:spacing w:before="220"/>
        <w:ind w:firstLine="540"/>
        <w:jc w:val="both"/>
      </w:pPr>
      <w:r>
        <w:t>22. Осуществление регулярных перевозок по регулируемым тарифам обеспечивается посредством заключения муниципального контракта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настоящего Положения.</w:t>
      </w:r>
    </w:p>
    <w:p w:rsidR="00A41736" w:rsidRDefault="00A41736">
      <w:pPr>
        <w:pStyle w:val="ConsPlusNormal"/>
        <w:spacing w:before="220"/>
        <w:ind w:firstLine="540"/>
        <w:jc w:val="both"/>
      </w:pPr>
      <w:r>
        <w:t>23. Предметом муниципального контракта является выполнение юридическим лицом, индивидуальным предпринимателем, с которыми заключен муниципальный контракт (далее - подрядчик),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w:t>
      </w:r>
    </w:p>
    <w:p w:rsidR="00A41736" w:rsidRDefault="00A41736">
      <w:pPr>
        <w:pStyle w:val="ConsPlusNormal"/>
        <w:spacing w:before="220"/>
        <w:ind w:firstLine="540"/>
        <w:jc w:val="both"/>
      </w:pPr>
      <w:r>
        <w:t>24. Муниципальный контракт может предусматривать использование билетов, выданных от имени муниципального заказчика и подтверждающих право проезда пассажиров по всем маршрутам регулярных перевозок, в отношении которых муниципальный заказчик заключил муниципальные контракты.</w:t>
      </w:r>
    </w:p>
    <w:p w:rsidR="00A41736" w:rsidRDefault="00A41736">
      <w:pPr>
        <w:pStyle w:val="ConsPlusNormal"/>
        <w:spacing w:before="220"/>
        <w:ind w:firstLine="540"/>
        <w:jc w:val="both"/>
      </w:pPr>
      <w:r>
        <w:t>25. Документацией о закупках работ, связанных с осуществлением регулярных перевозок по регулируемым тарифам, муниципальным контрактом (в случае осуществления закупок таких работ у единственного подрядчика) могут устанавливаться:</w:t>
      </w:r>
    </w:p>
    <w:p w:rsidR="00A41736" w:rsidRDefault="00A41736">
      <w:pPr>
        <w:pStyle w:val="ConsPlusNormal"/>
        <w:spacing w:before="220"/>
        <w:ind w:firstLine="540"/>
        <w:jc w:val="both"/>
      </w:pPr>
      <w:r>
        <w:t>1) обязанность подрядчика перечислять полученную им плату за проезд пассажиров и провоз багажа заказчику или оставлять ее в своем распоряжении;</w:t>
      </w:r>
    </w:p>
    <w:p w:rsidR="00A41736" w:rsidRDefault="00A41736">
      <w:pPr>
        <w:pStyle w:val="ConsPlusNormal"/>
        <w:spacing w:before="220"/>
        <w:ind w:firstLine="540"/>
        <w:jc w:val="both"/>
      </w:pPr>
      <w:r>
        <w:t>2) назначение и размеры субсидий, которые будут предоставлены подрядчику в соответствии с муниципальным правовым актом в целях возмещения части затрат на выполнение таких работ;</w:t>
      </w:r>
    </w:p>
    <w:p w:rsidR="00A41736" w:rsidRDefault="00A41736">
      <w:pPr>
        <w:pStyle w:val="ConsPlusNormal"/>
        <w:spacing w:before="220"/>
        <w:ind w:firstLine="540"/>
        <w:jc w:val="both"/>
      </w:pPr>
      <w:r>
        <w:t>3) порядок оплаты муниципального контракта исходя из фактически выполненного объема таких работ, но не превышающего объема работ, подлежащих выполнению в соответствии с контрактом, по цене единицы работы, предусмотренной контрактом.</w:t>
      </w:r>
    </w:p>
    <w:p w:rsidR="00A41736" w:rsidRDefault="00A41736">
      <w:pPr>
        <w:pStyle w:val="ConsPlusNormal"/>
        <w:spacing w:before="220"/>
        <w:ind w:firstLine="540"/>
        <w:jc w:val="both"/>
      </w:pPr>
      <w:r>
        <w:t>26. Если в соответствии с документацией о закупках работ, связанных с осуществлением регулярных перевозок по регулируемым тарифам, либо в соответствии с муниципальным контрактом (в случае осуществления закупок таких работ у единственного подрядчика) плата за проезд пассажиров и провоз багажа подлежит перечислению муниципальному заказчику, начальная (максимальная) цена муниципального контракта, цена муниципального контракта, заключаемого с единственным подрядчиком, формируются без учета указанной платы.</w:t>
      </w:r>
    </w:p>
    <w:p w:rsidR="00A41736" w:rsidRDefault="00A41736">
      <w:pPr>
        <w:pStyle w:val="ConsPlusNormal"/>
        <w:spacing w:before="220"/>
        <w:ind w:firstLine="540"/>
        <w:jc w:val="both"/>
      </w:pPr>
      <w:r>
        <w:t>27. Если документацией о закупках работ, связанных с осуществлением регулярных перевозок по регулируемым тарифам, или муниципальным контрактом (в случае осуществления закупок таких работ у единственного подрядчика) предусматривается предоставление подрядчику субсидий в целях возмещения части затрат на выполнение таких работ, начальная (максимальная) цена муниципального контракта, цена муниципального контракта, заключаемого с единственным подрядчиком, формируются с учетом указанных субсидий.</w:t>
      </w:r>
    </w:p>
    <w:p w:rsidR="00A41736" w:rsidRDefault="00A41736">
      <w:pPr>
        <w:pStyle w:val="ConsPlusNormal"/>
        <w:spacing w:before="220"/>
        <w:ind w:firstLine="540"/>
        <w:jc w:val="both"/>
      </w:pPr>
      <w:r>
        <w:t>28. По результатам состоявшегося конкурса, Управление оформляет карты маршрута регулярных перевозок, в соответствии с максимальным количеством транспортных средств, необходимых для исполнения соответствующего контракта.</w:t>
      </w:r>
    </w:p>
    <w:p w:rsidR="00A41736" w:rsidRDefault="00A41736">
      <w:pPr>
        <w:pStyle w:val="ConsPlusNormal"/>
        <w:jc w:val="both"/>
      </w:pPr>
      <w:r>
        <w:t xml:space="preserve">(в ред. </w:t>
      </w:r>
      <w:hyperlink r:id="rId40" w:history="1">
        <w:r>
          <w:rPr>
            <w:color w:val="0000FF"/>
          </w:rPr>
          <w:t>Постановления</w:t>
        </w:r>
      </w:hyperlink>
      <w:r>
        <w:t xml:space="preserve"> Администрации Артемовского городского округа от 09.08.2021 N 665-ПА)</w:t>
      </w:r>
    </w:p>
    <w:p w:rsidR="00A41736" w:rsidRDefault="00A41736">
      <w:pPr>
        <w:pStyle w:val="ConsPlusNormal"/>
        <w:spacing w:before="220"/>
        <w:ind w:firstLine="540"/>
        <w:jc w:val="both"/>
      </w:pPr>
      <w:r>
        <w:t>29. Регулируемые тарифы на перевозки по муниципальным маршрутам регулярных перевозок устанавливаются исполнительным органом государственной власти Свердловской области.</w:t>
      </w:r>
    </w:p>
    <w:p w:rsidR="00A41736" w:rsidRDefault="00A41736">
      <w:pPr>
        <w:pStyle w:val="ConsPlusNormal"/>
      </w:pPr>
    </w:p>
    <w:p w:rsidR="00A41736" w:rsidRDefault="00A41736">
      <w:pPr>
        <w:pStyle w:val="ConsPlusTitle"/>
        <w:jc w:val="center"/>
        <w:outlineLvl w:val="2"/>
      </w:pPr>
      <w:r>
        <w:t>Глава 3. ОРГАНИЗАЦИЯ РЕГУЛЯРНЫХ ПЕРЕВОЗОК</w:t>
      </w:r>
    </w:p>
    <w:p w:rsidR="00A41736" w:rsidRDefault="00A41736">
      <w:pPr>
        <w:pStyle w:val="ConsPlusTitle"/>
        <w:jc w:val="center"/>
      </w:pPr>
      <w:r>
        <w:t>ПО НЕРЕГУЛИРУЕМЫМ ТАРИФАМ</w:t>
      </w:r>
    </w:p>
    <w:p w:rsidR="00A41736" w:rsidRDefault="00A41736">
      <w:pPr>
        <w:pStyle w:val="ConsPlusNormal"/>
      </w:pPr>
    </w:p>
    <w:p w:rsidR="00A41736" w:rsidRDefault="00A41736">
      <w:pPr>
        <w:pStyle w:val="ConsPlusNormal"/>
        <w:ind w:firstLine="540"/>
        <w:jc w:val="both"/>
      </w:pPr>
      <w:r>
        <w:t xml:space="preserve">30. Наряду с указанными в </w:t>
      </w:r>
      <w:hyperlink w:anchor="P151" w:history="1">
        <w:r>
          <w:rPr>
            <w:color w:val="0000FF"/>
          </w:rPr>
          <w:t>пункте 21</w:t>
        </w:r>
      </w:hyperlink>
      <w:r>
        <w:t xml:space="preserve"> Положения маршрутами регулярных перевозок могут быть установлены муниципальные маршруты регулярных перевозок для осуществления регулярных перевозок по нерегулируемым тарифам.</w:t>
      </w:r>
    </w:p>
    <w:p w:rsidR="00A41736" w:rsidRDefault="00A41736">
      <w:pPr>
        <w:pStyle w:val="ConsPlusNormal"/>
        <w:spacing w:before="220"/>
        <w:ind w:firstLine="540"/>
        <w:jc w:val="both"/>
      </w:pPr>
      <w:r>
        <w:t>31. Право осуществления регулярных перевозок по нерегулируемым тарифам по муниципальному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w:t>
      </w:r>
    </w:p>
    <w:p w:rsidR="00A41736" w:rsidRDefault="00A41736">
      <w:pPr>
        <w:pStyle w:val="ConsPlusNormal"/>
        <w:spacing w:before="220"/>
        <w:ind w:firstLine="540"/>
        <w:jc w:val="both"/>
      </w:pPr>
      <w:r>
        <w:t>32. Карта муниципального маршрута регулярных перевозок выдается на каждое транспортное средство, используемое для регулярных перевозок по соответствующему маршруту. Количество таких карт должно соответствовать максимальному количеству транспортных средств, указанному в соответствующем реестре маршрутов регулярных перевозок в отношении этого маршрута.</w:t>
      </w:r>
    </w:p>
    <w:p w:rsidR="00A41736" w:rsidRDefault="00A41736">
      <w:pPr>
        <w:pStyle w:val="ConsPlusNormal"/>
      </w:pPr>
    </w:p>
    <w:p w:rsidR="00A41736" w:rsidRDefault="00A41736">
      <w:pPr>
        <w:pStyle w:val="ConsPlusTitle"/>
        <w:jc w:val="center"/>
        <w:outlineLvl w:val="2"/>
      </w:pPr>
      <w:r>
        <w:t>Глава 4. ИЗМЕНЕНИЕ ВИДА РЕГУЛЯРНЫХ ПЕРЕВОЗОК</w:t>
      </w:r>
    </w:p>
    <w:p w:rsidR="00A41736" w:rsidRDefault="00A41736">
      <w:pPr>
        <w:pStyle w:val="ConsPlusNormal"/>
      </w:pPr>
    </w:p>
    <w:p w:rsidR="00A41736" w:rsidRDefault="00A41736">
      <w:pPr>
        <w:pStyle w:val="ConsPlusNormal"/>
        <w:ind w:firstLine="540"/>
        <w:jc w:val="both"/>
      </w:pPr>
      <w:r>
        <w:t>33. Изменение вида регулярных перевозок, осуществляемых по муниципальному маршруту регулярных перевозок, допускается при условии, если данное решение предусмотрено документом планирования регулярных перевозок.</w:t>
      </w:r>
    </w:p>
    <w:p w:rsidR="00A41736" w:rsidRDefault="00A41736">
      <w:pPr>
        <w:pStyle w:val="ConsPlusNormal"/>
        <w:spacing w:before="220"/>
        <w:ind w:firstLine="540"/>
        <w:jc w:val="both"/>
      </w:pPr>
      <w:r>
        <w:t>34. Решение об изменении вида регулярных перевозок принимается Комиссией и оформляется постановлением Администрации Артемовского городского округа.</w:t>
      </w:r>
    </w:p>
    <w:p w:rsidR="00A41736" w:rsidRDefault="00A41736">
      <w:pPr>
        <w:pStyle w:val="ConsPlusNormal"/>
        <w:spacing w:before="220"/>
        <w:ind w:firstLine="540"/>
        <w:jc w:val="both"/>
      </w:pPr>
      <w:r>
        <w:t>35. Управление, в случае принятия решения об изменении вида регулярных перевозок, обязано уведомить об этом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A41736" w:rsidRDefault="00A41736">
      <w:pPr>
        <w:pStyle w:val="ConsPlusNormal"/>
        <w:jc w:val="both"/>
      </w:pPr>
      <w:r>
        <w:t xml:space="preserve">(в ред. </w:t>
      </w:r>
      <w:hyperlink r:id="rId41" w:history="1">
        <w:r>
          <w:rPr>
            <w:color w:val="0000FF"/>
          </w:rPr>
          <w:t>Постановления</w:t>
        </w:r>
      </w:hyperlink>
      <w:r>
        <w:t xml:space="preserve"> Администрации Артемовского городского округа от 09.08.2021 N 665-ПА)</w:t>
      </w:r>
    </w:p>
    <w:p w:rsidR="00A41736" w:rsidRDefault="00A41736">
      <w:pPr>
        <w:pStyle w:val="ConsPlusNormal"/>
        <w:spacing w:before="220"/>
        <w:ind w:firstLine="540"/>
        <w:jc w:val="both"/>
      </w:pPr>
      <w:r>
        <w:t>36. Сведения об изменении вида регулярных перевозок вносятся в реестры маршрутов регулярных перевозок.</w:t>
      </w:r>
    </w:p>
    <w:p w:rsidR="00A41736" w:rsidRDefault="00A41736">
      <w:pPr>
        <w:pStyle w:val="ConsPlusNormal"/>
      </w:pPr>
    </w:p>
    <w:p w:rsidR="00A41736" w:rsidRDefault="00A41736">
      <w:pPr>
        <w:pStyle w:val="ConsPlusTitle"/>
        <w:jc w:val="center"/>
        <w:outlineLvl w:val="2"/>
      </w:pPr>
      <w:r>
        <w:t>Глава 5. ВЫДАЧА СВИДЕТЕЛЬСТВА ОБ ОСУЩЕСТВЛЕНИИ ПЕРЕВОЗОК</w:t>
      </w:r>
    </w:p>
    <w:p w:rsidR="00A41736" w:rsidRDefault="00A41736">
      <w:pPr>
        <w:pStyle w:val="ConsPlusTitle"/>
        <w:jc w:val="center"/>
      </w:pPr>
      <w:r>
        <w:t>ПО МУНИЦИПАЛЬНОМУ МАРШРУТУ РЕГУЛЯРНЫХ ПЕРЕВОЗОК И</w:t>
      </w:r>
    </w:p>
    <w:p w:rsidR="00A41736" w:rsidRDefault="00A41736">
      <w:pPr>
        <w:pStyle w:val="ConsPlusTitle"/>
        <w:jc w:val="center"/>
      </w:pPr>
      <w:r>
        <w:t>КАРТ СООТВЕТСТВУЮЩЕГО МАРШРУТА</w:t>
      </w:r>
    </w:p>
    <w:p w:rsidR="00A41736" w:rsidRDefault="00A41736">
      <w:pPr>
        <w:pStyle w:val="ConsPlusNormal"/>
      </w:pPr>
    </w:p>
    <w:p w:rsidR="00A41736" w:rsidRDefault="00A41736">
      <w:pPr>
        <w:pStyle w:val="ConsPlusNormal"/>
        <w:ind w:firstLine="540"/>
        <w:jc w:val="both"/>
      </w:pPr>
      <w:r>
        <w:t>37. Свидетельство об осуществлении перевозок по муниципальному маршруту регулярных перевозок и карты соответствующего маршрута оформляется Управлением, подписываются главой Администрации Артемовского городского округа.</w:t>
      </w:r>
    </w:p>
    <w:p w:rsidR="00A41736" w:rsidRDefault="00A41736">
      <w:pPr>
        <w:pStyle w:val="ConsPlusNormal"/>
        <w:jc w:val="both"/>
      </w:pPr>
      <w:r>
        <w:t xml:space="preserve">(в ред. </w:t>
      </w:r>
      <w:hyperlink r:id="rId42" w:history="1">
        <w:r>
          <w:rPr>
            <w:color w:val="0000FF"/>
          </w:rPr>
          <w:t>Постановления</w:t>
        </w:r>
      </w:hyperlink>
      <w:r>
        <w:t xml:space="preserve"> Администрации Артемовского городского округа от 09.08.2021 N 665-ПА)</w:t>
      </w:r>
    </w:p>
    <w:p w:rsidR="00A41736" w:rsidRDefault="00A41736">
      <w:pPr>
        <w:pStyle w:val="ConsPlusNormal"/>
        <w:spacing w:before="220"/>
        <w:ind w:firstLine="540"/>
        <w:jc w:val="both"/>
      </w:pPr>
      <w:r>
        <w:t>38. Свидетельство об осуществлении перевозок по муниципальному маршруту регулярных перевозок и карты соответствующего маршрута выдаются по результатам открытого конкурса на право осуществления перевозок по маршруту регулярных перевозок (далее - открытый конкурс) при наличии хотя бы одного из следующих обстоятельств:</w:t>
      </w:r>
    </w:p>
    <w:p w:rsidR="00A41736" w:rsidRDefault="00A41736">
      <w:pPr>
        <w:pStyle w:val="ConsPlusNormal"/>
        <w:spacing w:before="220"/>
        <w:ind w:firstLine="540"/>
        <w:jc w:val="both"/>
      </w:pPr>
      <w:r>
        <w:t>1) 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A41736" w:rsidRDefault="00A41736">
      <w:pPr>
        <w:pStyle w:val="ConsPlusNormal"/>
        <w:spacing w:before="220"/>
        <w:ind w:firstLine="540"/>
        <w:jc w:val="both"/>
      </w:pPr>
      <w:r>
        <w:t xml:space="preserve">2)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w:t>
      </w:r>
      <w:r>
        <w:lastRenderedPageBreak/>
        <w:t xml:space="preserve">перевозок, указанного в </w:t>
      </w:r>
      <w:hyperlink w:anchor="P190" w:history="1">
        <w:r>
          <w:rPr>
            <w:color w:val="0000FF"/>
          </w:rPr>
          <w:t>пункте 39</w:t>
        </w:r>
      </w:hyperlink>
      <w:r>
        <w:t>;</w:t>
      </w:r>
    </w:p>
    <w:p w:rsidR="00A41736" w:rsidRDefault="00A41736">
      <w:pPr>
        <w:pStyle w:val="ConsPlusNormal"/>
        <w:spacing w:before="220"/>
        <w:ind w:firstLine="540"/>
        <w:jc w:val="both"/>
      </w:pPr>
      <w:r>
        <w:t xml:space="preserve">3) в случае если в соответствии с </w:t>
      </w:r>
      <w:hyperlink w:anchor="P172" w:history="1">
        <w:r>
          <w:rPr>
            <w:color w:val="0000FF"/>
          </w:rPr>
          <w:t>главой 4</w:t>
        </w:r>
      </w:hyperlink>
      <w:r>
        <w:t xml:space="preserve"> Положения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A41736" w:rsidRDefault="00A41736">
      <w:pPr>
        <w:pStyle w:val="ConsPlusNormal"/>
        <w:spacing w:before="220"/>
        <w:ind w:firstLine="540"/>
        <w:jc w:val="both"/>
      </w:pPr>
      <w:r>
        <w:t>39. Без проведения открытого конкурса свидетельство об осуществлении перевозок по муниципальному маршруту регулярных перевозок и карты соответствующего маршрута выдаются в случае, если они предназначены для осуществления регулярных перевозок:</w:t>
      </w:r>
    </w:p>
    <w:p w:rsidR="00A41736" w:rsidRDefault="00A41736">
      <w:pPr>
        <w:pStyle w:val="ConsPlusNormal"/>
        <w:spacing w:before="220"/>
        <w:ind w:firstLine="540"/>
        <w:jc w:val="both"/>
      </w:pPr>
      <w:r>
        <w:t xml:space="preserve">1) после наступления предусмотренных </w:t>
      </w:r>
      <w:hyperlink w:anchor="P361" w:history="1">
        <w:r>
          <w:rPr>
            <w:color w:val="0000FF"/>
          </w:rPr>
          <w:t>подпунктами 1</w:t>
        </w:r>
      </w:hyperlink>
      <w:r>
        <w:t xml:space="preserve"> и </w:t>
      </w:r>
      <w:hyperlink w:anchor="P362" w:history="1">
        <w:r>
          <w:rPr>
            <w:color w:val="0000FF"/>
          </w:rPr>
          <w:t>2 пункта 102</w:t>
        </w:r>
      </w:hyperlink>
      <w:r>
        <w:t xml:space="preserve"> Положения обстоятельств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w:t>
      </w:r>
    </w:p>
    <w:p w:rsidR="00A41736" w:rsidRDefault="00A41736">
      <w:pPr>
        <w:pStyle w:val="ConsPlusNormal"/>
        <w:spacing w:before="220"/>
        <w:ind w:firstLine="540"/>
        <w:jc w:val="both"/>
      </w:pPr>
      <w:r>
        <w:t>2) по маршруту регулярных перевозок, установленному в целях обеспечения транспортного обслуживания населения в условиях чрезвычайной ситуации.</w:t>
      </w:r>
    </w:p>
    <w:p w:rsidR="00A41736" w:rsidRDefault="00A41736">
      <w:pPr>
        <w:pStyle w:val="ConsPlusNormal"/>
        <w:spacing w:before="220"/>
        <w:ind w:firstLine="540"/>
        <w:jc w:val="both"/>
      </w:pPr>
      <w:r>
        <w:t>40.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rsidR="00A41736" w:rsidRDefault="00A41736">
      <w:pPr>
        <w:pStyle w:val="ConsPlusNormal"/>
        <w:spacing w:before="220"/>
        <w:ind w:firstLine="540"/>
        <w:jc w:val="both"/>
      </w:pPr>
      <w:r>
        <w:t xml:space="preserve">41.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в течение десяти дней со дня проведения открытого конкурса на срок не менее чем пять лет. Если до истечения срока их действия не наступят обстоятельства, предусмотренные </w:t>
      </w:r>
      <w:hyperlink w:anchor="P361" w:history="1">
        <w:r>
          <w:rPr>
            <w:color w:val="0000FF"/>
          </w:rPr>
          <w:t>подпунктами 1</w:t>
        </w:r>
      </w:hyperlink>
      <w:r>
        <w:t xml:space="preserve"> - </w:t>
      </w:r>
      <w:hyperlink w:anchor="P364" w:history="1">
        <w:r>
          <w:rPr>
            <w:color w:val="0000FF"/>
          </w:rPr>
          <w:t>4 пункта 102</w:t>
        </w:r>
      </w:hyperlink>
      <w:r>
        <w:t xml:space="preserve"> Положения, действие указанных свидетельств об осуществлении перевозок по маршруту регулярных перевозок и карт маршрута регулярных перевозок продлевается на срок не менее чем пять лет. Количество таких продлений не ограничивается. Продление указанных свидетельств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A41736" w:rsidRDefault="00A41736">
      <w:pPr>
        <w:pStyle w:val="ConsPlusNormal"/>
        <w:spacing w:before="220"/>
        <w:ind w:firstLine="540"/>
        <w:jc w:val="both"/>
      </w:pPr>
      <w:r>
        <w:t>42.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один раз на срок, который не может превышать сто восемьдесят дней, в день наступления обстоятельств, которые явились основанием для их выдачи.</w:t>
      </w:r>
    </w:p>
    <w:p w:rsidR="00A41736" w:rsidRDefault="00A41736">
      <w:pPr>
        <w:pStyle w:val="ConsPlusNormal"/>
      </w:pPr>
    </w:p>
    <w:p w:rsidR="00A41736" w:rsidRDefault="00A41736">
      <w:pPr>
        <w:pStyle w:val="ConsPlusTitle"/>
        <w:jc w:val="center"/>
        <w:outlineLvl w:val="2"/>
      </w:pPr>
      <w:r>
        <w:t>Глава 6. ОТКРЫТЫЙ КОНКУРС</w:t>
      </w:r>
    </w:p>
    <w:p w:rsidR="00A41736" w:rsidRDefault="00A41736">
      <w:pPr>
        <w:pStyle w:val="ConsPlusNormal"/>
      </w:pPr>
    </w:p>
    <w:p w:rsidR="00A41736" w:rsidRDefault="00A41736">
      <w:pPr>
        <w:pStyle w:val="ConsPlusNormal"/>
        <w:ind w:firstLine="540"/>
        <w:jc w:val="both"/>
      </w:pPr>
      <w:r>
        <w:t>43. Предметом открытого конкурса является право на получение свидетельства об осуществлении перевозок автомобильным транспортом общего пользования по маршрутной сети городского округа в объеме, обеспечивающем потребности населения в транспортном обслуживании на конкретном маршруте.</w:t>
      </w:r>
    </w:p>
    <w:p w:rsidR="00A41736" w:rsidRDefault="00A41736">
      <w:pPr>
        <w:pStyle w:val="ConsPlusNormal"/>
        <w:spacing w:before="220"/>
        <w:ind w:firstLine="540"/>
        <w:jc w:val="both"/>
      </w:pPr>
      <w:r>
        <w:t xml:space="preserve">44. Конкурс является открытым, в нем имеют право участвовать любые организации и индивидуальные предприниматели, соответствующие требованиям </w:t>
      </w:r>
      <w:hyperlink w:anchor="P256" w:history="1">
        <w:r>
          <w:rPr>
            <w:color w:val="0000FF"/>
          </w:rPr>
          <w:t>пункта 62</w:t>
        </w:r>
      </w:hyperlink>
      <w:r>
        <w:t xml:space="preserve"> Положения и желающие осуществлять пассажирские перевозки на территории Артемовского городского округа. К участию в конкурсе допускаются также объединения юридических лиц и индивидуальных предпринимателей в форме некоммерческих организаций и их объединений (союзов или </w:t>
      </w:r>
      <w:r>
        <w:lastRenderedPageBreak/>
        <w:t>ассоциаций). Не допускается ограничение деятельности перевозчиков в зависимости от формы собственности и организационно-правовой формы, места его нахождения.</w:t>
      </w:r>
    </w:p>
    <w:p w:rsidR="00A41736" w:rsidRDefault="00A41736">
      <w:pPr>
        <w:pStyle w:val="ConsPlusNormal"/>
        <w:spacing w:before="220"/>
        <w:ind w:firstLine="540"/>
        <w:jc w:val="both"/>
      </w:pPr>
      <w:r>
        <w:t>45. На конкурс выставляются городские и пригородные маршруты в соответствии с маршрутной сетью городского округа, утвержденной постановлением Администрации Артемовского городского округа. Формирование лотов осуществляет Управление.</w:t>
      </w:r>
    </w:p>
    <w:p w:rsidR="00A41736" w:rsidRDefault="00A41736">
      <w:pPr>
        <w:pStyle w:val="ConsPlusNormal"/>
        <w:jc w:val="both"/>
      </w:pPr>
      <w:r>
        <w:t xml:space="preserve">(в ред. </w:t>
      </w:r>
      <w:hyperlink r:id="rId43" w:history="1">
        <w:r>
          <w:rPr>
            <w:color w:val="0000FF"/>
          </w:rPr>
          <w:t>Постановления</w:t>
        </w:r>
      </w:hyperlink>
      <w:r>
        <w:t xml:space="preserve"> Администрации Артемовского городского округа от 09.08.2021 N 665-ПА)</w:t>
      </w:r>
    </w:p>
    <w:p w:rsidR="00A41736" w:rsidRDefault="00A41736">
      <w:pPr>
        <w:pStyle w:val="ConsPlusNormal"/>
        <w:spacing w:before="220"/>
        <w:ind w:firstLine="540"/>
        <w:jc w:val="both"/>
      </w:pPr>
      <w:r>
        <w:t>46. Организатором открытого конкурса является Администрация Артемовского городского округа в лице Управления (далее - организатор).</w:t>
      </w:r>
    </w:p>
    <w:p w:rsidR="00A41736" w:rsidRDefault="00A41736">
      <w:pPr>
        <w:pStyle w:val="ConsPlusNormal"/>
        <w:jc w:val="both"/>
      </w:pPr>
      <w:r>
        <w:t xml:space="preserve">(в ред. </w:t>
      </w:r>
      <w:hyperlink r:id="rId44" w:history="1">
        <w:r>
          <w:rPr>
            <w:color w:val="0000FF"/>
          </w:rPr>
          <w:t>Постановления</w:t>
        </w:r>
      </w:hyperlink>
      <w:r>
        <w:t xml:space="preserve"> Администрации Артемовского городского округа от 09.08.2021 N 665-ПА)</w:t>
      </w:r>
    </w:p>
    <w:p w:rsidR="00A41736" w:rsidRDefault="00A41736">
      <w:pPr>
        <w:pStyle w:val="ConsPlusNormal"/>
        <w:spacing w:before="220"/>
        <w:ind w:firstLine="540"/>
        <w:jc w:val="both"/>
      </w:pPr>
      <w:r>
        <w:t>47. Открытый конкурс объявляется от имени Администрации его организатором в следующие сроки:</w:t>
      </w:r>
    </w:p>
    <w:p w:rsidR="00A41736" w:rsidRDefault="00A41736">
      <w:pPr>
        <w:pStyle w:val="ConsPlusNormal"/>
        <w:spacing w:before="220"/>
        <w:ind w:firstLine="540"/>
        <w:jc w:val="both"/>
      </w:pPr>
      <w:r>
        <w:t xml:space="preserve">1) не позднее чем через девяносто дней со дня установления муниципального маршрута регулярных перевозок в случае, если соответствующий маршрут установлен после дня вступления в силу Федерального </w:t>
      </w:r>
      <w:hyperlink r:id="rId45" w:history="1">
        <w:r>
          <w:rPr>
            <w:color w:val="0000FF"/>
          </w:rPr>
          <w:t>закона</w:t>
        </w:r>
      </w:hyperlink>
      <w:r>
        <w:t xml:space="preserve"> от 13.07.2015 N 220-ФЗ;</w:t>
      </w:r>
    </w:p>
    <w:p w:rsidR="00A41736" w:rsidRDefault="00A41736">
      <w:pPr>
        <w:pStyle w:val="ConsPlusNormal"/>
        <w:spacing w:before="220"/>
        <w:ind w:firstLine="540"/>
        <w:jc w:val="both"/>
      </w:pPr>
      <w:r>
        <w:t xml:space="preserve">2) не позднее чем через тридцать дней со дня наступления обстоятельств, предусмотренных </w:t>
      </w:r>
      <w:hyperlink w:anchor="P361" w:history="1">
        <w:r>
          <w:rPr>
            <w:color w:val="0000FF"/>
          </w:rPr>
          <w:t>пунктами 1</w:t>
        </w:r>
      </w:hyperlink>
      <w:r>
        <w:t xml:space="preserve"> - </w:t>
      </w:r>
      <w:hyperlink w:anchor="P363" w:history="1">
        <w:r>
          <w:rPr>
            <w:color w:val="0000FF"/>
          </w:rPr>
          <w:t>3 пункта 102</w:t>
        </w:r>
      </w:hyperlink>
      <w:r>
        <w:t xml:space="preserve"> Положения.</w:t>
      </w:r>
    </w:p>
    <w:p w:rsidR="00A41736" w:rsidRDefault="00A41736">
      <w:pPr>
        <w:pStyle w:val="ConsPlusNormal"/>
        <w:spacing w:before="220"/>
        <w:ind w:firstLine="540"/>
        <w:jc w:val="both"/>
      </w:pPr>
      <w:r>
        <w:t>48. Для проведения конкурса и определения его победителей создается Конкурсная комиссия, персональный состав которой определяется постановлением Администрации Артемовского городского округа.</w:t>
      </w:r>
    </w:p>
    <w:p w:rsidR="00A41736" w:rsidRDefault="00A41736">
      <w:pPr>
        <w:pStyle w:val="ConsPlusNormal"/>
        <w:spacing w:before="220"/>
        <w:ind w:firstLine="540"/>
        <w:jc w:val="both"/>
      </w:pPr>
      <w:r>
        <w:t>49. Работу Конкурсной комиссии возглавляет ее председатель, а в его отсутствие - заместитель председателя.</w:t>
      </w:r>
    </w:p>
    <w:p w:rsidR="00A41736" w:rsidRDefault="00A41736">
      <w:pPr>
        <w:pStyle w:val="ConsPlusNormal"/>
        <w:spacing w:before="220"/>
        <w:ind w:firstLine="540"/>
        <w:jc w:val="both"/>
      </w:pPr>
      <w:r>
        <w:t>50. Председатель конкурсной комиссии утверждает дату и время проведения конкурса, запрашивает при необходимости у соответствующих органов дополнительную информацию об организациях и индивидуальных предпринимателях, осуществляющих перевозки пассажиров.</w:t>
      </w:r>
    </w:p>
    <w:p w:rsidR="00A41736" w:rsidRDefault="00A41736">
      <w:pPr>
        <w:pStyle w:val="ConsPlusNormal"/>
        <w:spacing w:before="220"/>
        <w:ind w:firstLine="540"/>
        <w:jc w:val="both"/>
      </w:pPr>
      <w:r>
        <w:t>51. Конкурсная комиссия правомочна принимать решения, если на заседании присутствует не менее половины общего числа ее членов.</w:t>
      </w:r>
    </w:p>
    <w:p w:rsidR="00A41736" w:rsidRDefault="00A41736">
      <w:pPr>
        <w:pStyle w:val="ConsPlusNormal"/>
        <w:spacing w:before="220"/>
        <w:ind w:firstLine="540"/>
        <w:jc w:val="both"/>
      </w:pPr>
      <w:r>
        <w:t>52. Члены Конкурсной комиссии вправе:</w:t>
      </w:r>
    </w:p>
    <w:p w:rsidR="00A41736" w:rsidRDefault="00A41736">
      <w:pPr>
        <w:pStyle w:val="ConsPlusNormal"/>
        <w:spacing w:before="220"/>
        <w:ind w:firstLine="540"/>
        <w:jc w:val="both"/>
      </w:pPr>
      <w:r>
        <w:t>1) знакомиться с документами, представленными участниками конкурса;</w:t>
      </w:r>
    </w:p>
    <w:p w:rsidR="00A41736" w:rsidRDefault="00A41736">
      <w:pPr>
        <w:pStyle w:val="ConsPlusNormal"/>
        <w:spacing w:before="220"/>
        <w:ind w:firstLine="540"/>
        <w:jc w:val="both"/>
      </w:pPr>
      <w:r>
        <w:t>2) отклонять заявки участников конкурса, если они не соответствуют требованиям, указанным в конкурсной документации;</w:t>
      </w:r>
    </w:p>
    <w:p w:rsidR="00A41736" w:rsidRDefault="00A41736">
      <w:pPr>
        <w:pStyle w:val="ConsPlusNormal"/>
        <w:spacing w:before="220"/>
        <w:ind w:firstLine="540"/>
        <w:jc w:val="both"/>
      </w:pPr>
      <w:r>
        <w:t>3) требовать от участников конкурса разъяснения сведений, содержащихся в конкурсной заявке, а также предоставления документов, подтверждающих достоверность информации, указанной в конкурсной заявке участника;</w:t>
      </w:r>
    </w:p>
    <w:p w:rsidR="00A41736" w:rsidRDefault="00A41736">
      <w:pPr>
        <w:pStyle w:val="ConsPlusNormal"/>
        <w:spacing w:before="220"/>
        <w:ind w:firstLine="540"/>
        <w:jc w:val="both"/>
      </w:pPr>
      <w:r>
        <w:t>4) оценивать конкурсные заявки.</w:t>
      </w:r>
    </w:p>
    <w:p w:rsidR="00A41736" w:rsidRDefault="00A41736">
      <w:pPr>
        <w:pStyle w:val="ConsPlusNormal"/>
        <w:spacing w:before="220"/>
        <w:ind w:firstLine="540"/>
        <w:jc w:val="both"/>
      </w:pPr>
      <w:r>
        <w:t>53. Членам Конкурсной комиссии запрещается:</w:t>
      </w:r>
    </w:p>
    <w:p w:rsidR="00A41736" w:rsidRDefault="00A41736">
      <w:pPr>
        <w:pStyle w:val="ConsPlusNormal"/>
        <w:spacing w:before="220"/>
        <w:ind w:firstLine="540"/>
        <w:jc w:val="both"/>
      </w:pPr>
      <w:r>
        <w:t>1) разглашать сведения, составляющие коммерческую, служебную или иную охраняемую законом тайну, ставшие им известными в процессе проведения конкурса;</w:t>
      </w:r>
    </w:p>
    <w:p w:rsidR="00A41736" w:rsidRDefault="00A41736">
      <w:pPr>
        <w:pStyle w:val="ConsPlusNormal"/>
        <w:spacing w:before="220"/>
        <w:ind w:firstLine="540"/>
        <w:jc w:val="both"/>
      </w:pPr>
      <w:r>
        <w:t>2) участвовать в конкурсе в качестве его участника;</w:t>
      </w:r>
    </w:p>
    <w:p w:rsidR="00A41736" w:rsidRDefault="00A41736">
      <w:pPr>
        <w:pStyle w:val="ConsPlusNormal"/>
        <w:spacing w:before="220"/>
        <w:ind w:firstLine="540"/>
        <w:jc w:val="both"/>
      </w:pPr>
      <w:r>
        <w:t xml:space="preserve">3) при проведении конкурса создавать одному или нескольким претендентам какие-либо </w:t>
      </w:r>
      <w:r>
        <w:lastRenderedPageBreak/>
        <w:t>преимущества, в том числе путем доступа к конфиденциальной информации.</w:t>
      </w:r>
    </w:p>
    <w:p w:rsidR="00A41736" w:rsidRDefault="00A41736">
      <w:pPr>
        <w:pStyle w:val="ConsPlusNormal"/>
        <w:spacing w:before="220"/>
        <w:ind w:firstLine="540"/>
        <w:jc w:val="both"/>
      </w:pPr>
      <w:r>
        <w:t>54. Решения Конкурсной комиссии оформляются протоколами, которые подписываются всеми членами Конкурсной комиссии, принимавшими участие в заседании.</w:t>
      </w:r>
    </w:p>
    <w:p w:rsidR="00A41736" w:rsidRDefault="00A41736">
      <w:pPr>
        <w:pStyle w:val="ConsPlusNormal"/>
        <w:spacing w:before="220"/>
        <w:ind w:firstLine="540"/>
        <w:jc w:val="both"/>
      </w:pPr>
      <w:r>
        <w:t xml:space="preserve">55. При рассмотрении заявок на участие в конкурсе Конкурсная комиссия вправе принять решение о </w:t>
      </w:r>
      <w:proofErr w:type="spellStart"/>
      <w:r>
        <w:t>недопуске</w:t>
      </w:r>
      <w:proofErr w:type="spellEnd"/>
      <w:r>
        <w:t xml:space="preserve"> к участию в конкурсе в случаях:</w:t>
      </w:r>
    </w:p>
    <w:p w:rsidR="00A41736" w:rsidRDefault="00A41736">
      <w:pPr>
        <w:pStyle w:val="ConsPlusNormal"/>
        <w:spacing w:before="220"/>
        <w:ind w:firstLine="540"/>
        <w:jc w:val="both"/>
      </w:pPr>
      <w:r>
        <w:t xml:space="preserve">1) непредставления документов, определенных </w:t>
      </w:r>
      <w:hyperlink w:anchor="P263" w:history="1">
        <w:r>
          <w:rPr>
            <w:color w:val="0000FF"/>
          </w:rPr>
          <w:t>пунктами 63</w:t>
        </w:r>
      </w:hyperlink>
      <w:r>
        <w:t xml:space="preserve">, </w:t>
      </w:r>
      <w:hyperlink w:anchor="P279" w:history="1">
        <w:r>
          <w:rPr>
            <w:color w:val="0000FF"/>
          </w:rPr>
          <w:t>64</w:t>
        </w:r>
      </w:hyperlink>
      <w:r>
        <w:t xml:space="preserve"> настоящего Положения;</w:t>
      </w:r>
    </w:p>
    <w:p w:rsidR="00A41736" w:rsidRDefault="00A41736">
      <w:pPr>
        <w:pStyle w:val="ConsPlusNormal"/>
        <w:spacing w:before="220"/>
        <w:ind w:firstLine="540"/>
        <w:jc w:val="both"/>
      </w:pPr>
      <w:r>
        <w:t>2) представления недостоверных сведений об участнике;</w:t>
      </w:r>
    </w:p>
    <w:p w:rsidR="00A41736" w:rsidRDefault="00A41736">
      <w:pPr>
        <w:pStyle w:val="ConsPlusNormal"/>
        <w:spacing w:before="220"/>
        <w:ind w:firstLine="540"/>
        <w:jc w:val="both"/>
      </w:pPr>
      <w:r>
        <w:t xml:space="preserve">3) несоответствия участника требованиям, установленным </w:t>
      </w:r>
      <w:hyperlink w:anchor="P256" w:history="1">
        <w:r>
          <w:rPr>
            <w:color w:val="0000FF"/>
          </w:rPr>
          <w:t>пунктом 62</w:t>
        </w:r>
      </w:hyperlink>
      <w:r>
        <w:t xml:space="preserve"> настоящего Положения;</w:t>
      </w:r>
    </w:p>
    <w:p w:rsidR="00A41736" w:rsidRDefault="00A41736">
      <w:pPr>
        <w:pStyle w:val="ConsPlusNormal"/>
        <w:spacing w:before="220"/>
        <w:ind w:firstLine="540"/>
        <w:jc w:val="both"/>
      </w:pPr>
      <w:r>
        <w:t>4) несоответствия заявки на участие в конкурсе требованиям конкурсной документации.</w:t>
      </w:r>
    </w:p>
    <w:p w:rsidR="00A41736" w:rsidRDefault="00A41736">
      <w:pPr>
        <w:pStyle w:val="ConsPlusNormal"/>
        <w:spacing w:before="220"/>
        <w:ind w:firstLine="540"/>
        <w:jc w:val="both"/>
      </w:pPr>
      <w:r>
        <w:t>Отказ в допуске к участию в конкурсе по иным основаниям не допускается.</w:t>
      </w:r>
    </w:p>
    <w:p w:rsidR="00A41736" w:rsidRDefault="00A41736">
      <w:pPr>
        <w:pStyle w:val="ConsPlusNormal"/>
        <w:spacing w:before="220"/>
        <w:ind w:firstLine="540"/>
        <w:jc w:val="both"/>
      </w:pPr>
      <w:r>
        <w:t xml:space="preserve">56. В случае установления недостоверности сведений, содержащихся в документах, представленных участником конкурса, установления факта проведения ликвидации участника конкурса или принятия арбитражным судом решения о признании участника банкротом или об открытии конкурсного производства, факта приостановления деятельности в порядке, предусмотренном </w:t>
      </w:r>
      <w:hyperlink r:id="rId46" w:history="1">
        <w:r>
          <w:rPr>
            <w:color w:val="0000FF"/>
          </w:rPr>
          <w:t>Кодексом</w:t>
        </w:r>
      </w:hyperlink>
      <w:r>
        <w:t xml:space="preserve"> Российской Федерации об административных правонарушениях, факта наличия у участника задолженности по начисленным налогам, сборам и иным обязательным платежам за прошедший календарный год Комиссия обязана отстранить такого участника от участия в конкурсе на любом этапе его проведения.</w:t>
      </w:r>
    </w:p>
    <w:p w:rsidR="00A41736" w:rsidRDefault="00A41736">
      <w:pPr>
        <w:pStyle w:val="ConsPlusNormal"/>
        <w:spacing w:before="220"/>
        <w:ind w:firstLine="540"/>
        <w:jc w:val="both"/>
      </w:pPr>
      <w:r>
        <w:t>57.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маршруту регулярных перевозок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w:t>
      </w:r>
    </w:p>
    <w:p w:rsidR="00A41736" w:rsidRDefault="00A41736">
      <w:pPr>
        <w:pStyle w:val="ConsPlusNormal"/>
        <w:spacing w:before="220"/>
        <w:ind w:firstLine="540"/>
        <w:jc w:val="both"/>
      </w:pPr>
      <w:r>
        <w:t>58. Организатор не позднее чем за 30 дней до начала конкурса размещает на официальном сайте Артемовского городского округа в информационно-телекоммуникационной сети Интернет извещение о проведении открытого конкурса.</w:t>
      </w:r>
    </w:p>
    <w:p w:rsidR="00A41736" w:rsidRDefault="00A41736">
      <w:pPr>
        <w:pStyle w:val="ConsPlusNormal"/>
        <w:spacing w:before="220"/>
        <w:ind w:firstLine="540"/>
        <w:jc w:val="both"/>
      </w:pPr>
      <w:r>
        <w:t>59. В извещении о проведении открытого конкурса указываются следующие сведения:</w:t>
      </w:r>
    </w:p>
    <w:p w:rsidR="00A41736" w:rsidRDefault="00A41736">
      <w:pPr>
        <w:pStyle w:val="ConsPlusNormal"/>
        <w:spacing w:before="220"/>
        <w:ind w:firstLine="540"/>
        <w:jc w:val="both"/>
      </w:pPr>
      <w:r>
        <w:t>1) наименование организатора, место его нахождения, почтовый адрес, номер контактного телефона;</w:t>
      </w:r>
    </w:p>
    <w:p w:rsidR="00A41736" w:rsidRDefault="00A41736">
      <w:pPr>
        <w:pStyle w:val="ConsPlusNormal"/>
        <w:spacing w:before="220"/>
        <w:ind w:firstLine="540"/>
        <w:jc w:val="both"/>
      </w:pPr>
      <w:r>
        <w:t>2) условия проведения конкурса;</w:t>
      </w:r>
    </w:p>
    <w:p w:rsidR="00A41736" w:rsidRDefault="00A41736">
      <w:pPr>
        <w:pStyle w:val="ConsPlusNormal"/>
        <w:spacing w:before="220"/>
        <w:ind w:firstLine="540"/>
        <w:jc w:val="both"/>
      </w:pPr>
      <w:r>
        <w:t>3) место, дата и время вскрытия конвертов с заявками;</w:t>
      </w:r>
    </w:p>
    <w:p w:rsidR="00A41736" w:rsidRDefault="00A41736">
      <w:pPr>
        <w:pStyle w:val="ConsPlusNormal"/>
        <w:spacing w:before="220"/>
        <w:ind w:firstLine="540"/>
        <w:jc w:val="both"/>
      </w:pPr>
      <w:r>
        <w:t>4) адрес, по которому принимаются заявки;</w:t>
      </w:r>
    </w:p>
    <w:p w:rsidR="00A41736" w:rsidRDefault="00A41736">
      <w:pPr>
        <w:pStyle w:val="ConsPlusNormal"/>
        <w:spacing w:before="220"/>
        <w:ind w:firstLine="540"/>
        <w:jc w:val="both"/>
      </w:pPr>
      <w:r>
        <w:t>5) дата и время начала и окончания подачи заявок;</w:t>
      </w:r>
    </w:p>
    <w:p w:rsidR="00A41736" w:rsidRDefault="00A41736">
      <w:pPr>
        <w:pStyle w:val="ConsPlusNormal"/>
        <w:spacing w:before="220"/>
        <w:ind w:firstLine="540"/>
        <w:jc w:val="both"/>
      </w:pPr>
      <w:r>
        <w:t>6) срок, место и порядок предоставления конкурсной документации, адрес сайта Артемовского городского округа в информационно-телекоммуникационной сети Интернет, на котором размещена конкурсная документация.</w:t>
      </w:r>
    </w:p>
    <w:p w:rsidR="00A41736" w:rsidRDefault="00A41736">
      <w:pPr>
        <w:pStyle w:val="ConsPlusNormal"/>
        <w:spacing w:before="220"/>
        <w:ind w:firstLine="540"/>
        <w:jc w:val="both"/>
      </w:pPr>
      <w:r>
        <w:t>60. Конкурсная документация разрабатывается Управлением и утверждается главой Администрации Артемовского городского округа.</w:t>
      </w:r>
    </w:p>
    <w:p w:rsidR="00A41736" w:rsidRDefault="00A41736">
      <w:pPr>
        <w:pStyle w:val="ConsPlusNormal"/>
        <w:jc w:val="both"/>
      </w:pPr>
      <w:r>
        <w:lastRenderedPageBreak/>
        <w:t xml:space="preserve">(в ред. </w:t>
      </w:r>
      <w:hyperlink r:id="rId47" w:history="1">
        <w:r>
          <w:rPr>
            <w:color w:val="0000FF"/>
          </w:rPr>
          <w:t>Постановления</w:t>
        </w:r>
      </w:hyperlink>
      <w:r>
        <w:t xml:space="preserve"> Администрации Артемовского городского округа от 09.08.2021 N 665-ПА)</w:t>
      </w:r>
    </w:p>
    <w:p w:rsidR="00A41736" w:rsidRDefault="00A41736">
      <w:pPr>
        <w:pStyle w:val="ConsPlusNormal"/>
        <w:spacing w:before="220"/>
        <w:ind w:firstLine="540"/>
        <w:jc w:val="both"/>
      </w:pPr>
      <w:r>
        <w:t>61. Конкурсная документация должна содержать:</w:t>
      </w:r>
    </w:p>
    <w:p w:rsidR="00A41736" w:rsidRDefault="00A41736">
      <w:pPr>
        <w:pStyle w:val="ConsPlusNormal"/>
        <w:spacing w:before="220"/>
        <w:ind w:firstLine="540"/>
        <w:jc w:val="both"/>
      </w:pPr>
      <w:r>
        <w:t>1) требования к содержанию, форме, оформлению и составу заявки на участие в конкурсе;</w:t>
      </w:r>
    </w:p>
    <w:p w:rsidR="00A41736" w:rsidRDefault="00A41736">
      <w:pPr>
        <w:pStyle w:val="ConsPlusNormal"/>
        <w:spacing w:before="220"/>
        <w:ind w:firstLine="540"/>
        <w:jc w:val="both"/>
      </w:pPr>
      <w:r>
        <w:t>2) порядок, место, дату начала и дату окончания срока подачи заявок на участие в конкурсе;</w:t>
      </w:r>
    </w:p>
    <w:p w:rsidR="00A41736" w:rsidRDefault="00A41736">
      <w:pPr>
        <w:pStyle w:val="ConsPlusNormal"/>
        <w:spacing w:before="220"/>
        <w:ind w:firstLine="540"/>
        <w:jc w:val="both"/>
      </w:pPr>
      <w:r>
        <w:t xml:space="preserve">3) требования к участникам конкурса, установленные в соответствии с </w:t>
      </w:r>
      <w:hyperlink w:anchor="P256" w:history="1">
        <w:r>
          <w:rPr>
            <w:color w:val="0000FF"/>
          </w:rPr>
          <w:t>пунктом 62</w:t>
        </w:r>
      </w:hyperlink>
      <w:r>
        <w:t xml:space="preserve"> настоящего Положения;</w:t>
      </w:r>
    </w:p>
    <w:p w:rsidR="00A41736" w:rsidRDefault="00A41736">
      <w:pPr>
        <w:pStyle w:val="ConsPlusNormal"/>
        <w:spacing w:before="220"/>
        <w:ind w:firstLine="540"/>
        <w:jc w:val="both"/>
      </w:pPr>
      <w:r>
        <w:t>4) порядок и срок отзыва заявок на участие в конкурсе, порядок внесения изменений в такие заявки;</w:t>
      </w:r>
    </w:p>
    <w:p w:rsidR="00A41736" w:rsidRDefault="00A41736">
      <w:pPr>
        <w:pStyle w:val="ConsPlusNormal"/>
        <w:spacing w:before="220"/>
        <w:ind w:firstLine="540"/>
        <w:jc w:val="both"/>
      </w:pPr>
      <w:r>
        <w:t>5) формы, порядок, даты начала и окончания срока предоставления участникам размещения заказа разъяснений положений конкурсной документации;</w:t>
      </w:r>
    </w:p>
    <w:p w:rsidR="00A41736" w:rsidRDefault="00A41736">
      <w:pPr>
        <w:pStyle w:val="ConsPlusNormal"/>
        <w:spacing w:before="220"/>
        <w:ind w:firstLine="540"/>
        <w:jc w:val="both"/>
      </w:pPr>
      <w:r>
        <w:t>6) место, порядок, даты и время вскрытия конвертов с заявками на участие в конкурсе;</w:t>
      </w:r>
    </w:p>
    <w:p w:rsidR="00A41736" w:rsidRDefault="00A41736">
      <w:pPr>
        <w:pStyle w:val="ConsPlusNormal"/>
        <w:spacing w:before="220"/>
        <w:ind w:firstLine="540"/>
        <w:jc w:val="both"/>
      </w:pPr>
      <w:r>
        <w:t>7) критерии оценки заявок на участие в конкурсе;</w:t>
      </w:r>
    </w:p>
    <w:p w:rsidR="00A41736" w:rsidRDefault="00A41736">
      <w:pPr>
        <w:pStyle w:val="ConsPlusNormal"/>
        <w:spacing w:before="220"/>
        <w:ind w:firstLine="540"/>
        <w:jc w:val="both"/>
      </w:pPr>
      <w:r>
        <w:t>8) порядок оценки и сопоставления заявок на участие в конкурсе;</w:t>
      </w:r>
    </w:p>
    <w:p w:rsidR="00A41736" w:rsidRDefault="00A41736">
      <w:pPr>
        <w:pStyle w:val="ConsPlusNormal"/>
        <w:spacing w:before="220"/>
        <w:ind w:firstLine="540"/>
        <w:jc w:val="both"/>
      </w:pPr>
      <w:r>
        <w:t>9) срок, в течение которого должен быть подписан договор на осуществление регулярных пассажирских перевозок автомобильным транспортом общего пользования по маршрутной сети городского округа;</w:t>
      </w:r>
    </w:p>
    <w:p w:rsidR="00A41736" w:rsidRDefault="00A41736">
      <w:pPr>
        <w:pStyle w:val="ConsPlusNormal"/>
        <w:spacing w:before="220"/>
        <w:ind w:firstLine="540"/>
        <w:jc w:val="both"/>
      </w:pPr>
      <w:r>
        <w:t>10) требования к организации перевозок по маршрутам;</w:t>
      </w:r>
    </w:p>
    <w:p w:rsidR="00A41736" w:rsidRDefault="00A41736">
      <w:pPr>
        <w:pStyle w:val="ConsPlusNormal"/>
        <w:spacing w:before="220"/>
        <w:ind w:firstLine="540"/>
        <w:jc w:val="both"/>
      </w:pPr>
      <w:r>
        <w:t>11) условия пользования объектами транспортной инфраструктуры, расположенными на маршруте регулярных перевозок;</w:t>
      </w:r>
    </w:p>
    <w:p w:rsidR="00A41736" w:rsidRDefault="00A41736">
      <w:pPr>
        <w:pStyle w:val="ConsPlusNormal"/>
        <w:spacing w:before="220"/>
        <w:ind w:firstLine="540"/>
        <w:jc w:val="both"/>
      </w:pPr>
      <w:r>
        <w:t>12) проект договора на осуществление регулярных пассажирских перевозок автомобильным транспортом общего пользования по маршрутной сети городского округа;</w:t>
      </w:r>
    </w:p>
    <w:p w:rsidR="00A41736" w:rsidRDefault="00A41736">
      <w:pPr>
        <w:pStyle w:val="ConsPlusNormal"/>
        <w:spacing w:before="220"/>
        <w:ind w:firstLine="540"/>
        <w:jc w:val="both"/>
      </w:pPr>
      <w:r>
        <w:t>13) иную информацию, необходимую участникам конкурса для разработки конкурсной заявки.</w:t>
      </w:r>
    </w:p>
    <w:p w:rsidR="00A41736" w:rsidRDefault="00A41736">
      <w:pPr>
        <w:pStyle w:val="ConsPlusNormal"/>
        <w:spacing w:before="220"/>
        <w:ind w:firstLine="540"/>
        <w:jc w:val="both"/>
      </w:pPr>
      <w:r>
        <w:t>Сведения, содержащиеся в конкурсной документации, должны соответствовать сведениям, указанным в извещении о проведении открытого конкурса.</w:t>
      </w:r>
    </w:p>
    <w:p w:rsidR="00A41736" w:rsidRDefault="00A41736">
      <w:pPr>
        <w:pStyle w:val="ConsPlusNormal"/>
        <w:spacing w:before="220"/>
        <w:ind w:firstLine="540"/>
        <w:jc w:val="both"/>
      </w:pPr>
      <w:r>
        <w:t>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Артемовского городского округа в информационно-телекоммуникационной сети Интернет в порядке, установленном организатором открытого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A41736" w:rsidRDefault="00A41736">
      <w:pPr>
        <w:pStyle w:val="ConsPlusNormal"/>
        <w:spacing w:before="220"/>
        <w:ind w:firstLine="540"/>
        <w:jc w:val="both"/>
      </w:pPr>
      <w:r>
        <w:t>62.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A41736" w:rsidRDefault="00A41736">
      <w:pPr>
        <w:pStyle w:val="ConsPlusNormal"/>
        <w:spacing w:before="220"/>
        <w:ind w:firstLine="540"/>
        <w:jc w:val="both"/>
      </w:pPr>
      <w:r>
        <w:t xml:space="preserve">1) наличие лицензии на осуществление деятельности по перевозкам пассажиров в случае, </w:t>
      </w:r>
      <w:r>
        <w:lastRenderedPageBreak/>
        <w:t>если наличие указанной лицензии предусмотрено законодательством Российской Федерации;</w:t>
      </w:r>
    </w:p>
    <w:p w:rsidR="00A41736" w:rsidRDefault="00A41736">
      <w:pPr>
        <w:pStyle w:val="ConsPlusNormal"/>
        <w:spacing w:before="220"/>
        <w:ind w:firstLine="540"/>
        <w:jc w:val="both"/>
      </w:pPr>
      <w: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конкурсной документацией;</w:t>
      </w:r>
    </w:p>
    <w:p w:rsidR="00A41736" w:rsidRDefault="00A41736">
      <w:pPr>
        <w:pStyle w:val="ConsPlusNormal"/>
        <w:spacing w:before="220"/>
        <w:ind w:firstLine="540"/>
        <w:jc w:val="both"/>
      </w:pPr>
      <w:r>
        <w:t xml:space="preserve">3) </w:t>
      </w:r>
      <w:proofErr w:type="spellStart"/>
      <w:r>
        <w:t>непроведение</w:t>
      </w:r>
      <w:proofErr w:type="spellEnd"/>
      <w: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A41736" w:rsidRDefault="00A41736">
      <w:pPr>
        <w:pStyle w:val="ConsPlusNormal"/>
        <w:spacing w:before="220"/>
        <w:ind w:firstLine="540"/>
        <w:jc w:val="both"/>
      </w:pPr>
      <w: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A41736" w:rsidRDefault="00A41736">
      <w:pPr>
        <w:pStyle w:val="ConsPlusNormal"/>
        <w:spacing w:before="220"/>
        <w:ind w:firstLine="540"/>
        <w:jc w:val="both"/>
      </w:pPr>
      <w:r>
        <w:t>5) наличие договора простого товарищества в письменной форме (для участников договора простого товарищества).</w:t>
      </w:r>
    </w:p>
    <w:p w:rsidR="00A41736" w:rsidRDefault="00A41736">
      <w:pPr>
        <w:pStyle w:val="ConsPlusNormal"/>
        <w:spacing w:before="220"/>
        <w:ind w:firstLine="540"/>
        <w:jc w:val="both"/>
      </w:pPr>
      <w:r>
        <w:t xml:space="preserve">Требования, предусмотренные </w:t>
      </w:r>
      <w:hyperlink w:anchor="P257" w:history="1">
        <w:r>
          <w:rPr>
            <w:color w:val="0000FF"/>
          </w:rPr>
          <w:t>подпунктами 1</w:t>
        </w:r>
      </w:hyperlink>
      <w:r>
        <w:t xml:space="preserve">, </w:t>
      </w:r>
      <w:hyperlink w:anchor="P259" w:history="1">
        <w:r>
          <w:rPr>
            <w:color w:val="0000FF"/>
          </w:rPr>
          <w:t>3</w:t>
        </w:r>
      </w:hyperlink>
      <w:r>
        <w:t xml:space="preserve"> и </w:t>
      </w:r>
      <w:hyperlink w:anchor="P260" w:history="1">
        <w:r>
          <w:rPr>
            <w:color w:val="0000FF"/>
          </w:rPr>
          <w:t>4 пункта 62</w:t>
        </w:r>
      </w:hyperlink>
      <w:r>
        <w:t>, применяются в отношении каждого участника договора простого товарищества.</w:t>
      </w:r>
    </w:p>
    <w:p w:rsidR="00A41736" w:rsidRDefault="00A41736">
      <w:pPr>
        <w:pStyle w:val="ConsPlusNormal"/>
        <w:spacing w:before="220"/>
        <w:ind w:firstLine="540"/>
        <w:jc w:val="both"/>
      </w:pPr>
      <w:r>
        <w:t>63. Заявка на участие в конкурсе должна содержать:</w:t>
      </w:r>
    </w:p>
    <w:p w:rsidR="00A41736" w:rsidRDefault="00A41736">
      <w:pPr>
        <w:pStyle w:val="ConsPlusNormal"/>
        <w:spacing w:before="220"/>
        <w:ind w:firstLine="540"/>
        <w:jc w:val="both"/>
      </w:pPr>
      <w:r>
        <w:t>1) сведения и документы о лице, подавшем такую заявку:</w:t>
      </w:r>
    </w:p>
    <w:p w:rsidR="00A41736" w:rsidRDefault="00A41736">
      <w:pPr>
        <w:pStyle w:val="ConsPlusNormal"/>
        <w:spacing w:before="220"/>
        <w:ind w:firstLine="540"/>
        <w:jc w:val="both"/>
      </w:pPr>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41736" w:rsidRDefault="00A41736">
      <w:pPr>
        <w:pStyle w:val="ConsPlusNormal"/>
        <w:spacing w:before="220"/>
        <w:ind w:firstLine="540"/>
        <w:jc w:val="both"/>
      </w:pPr>
      <w:r>
        <w:t>б) полученную не ранее чем за шесть месяцев до дня опубликования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опубликования в газете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A41736" w:rsidRDefault="00A41736">
      <w:pPr>
        <w:pStyle w:val="ConsPlusNormal"/>
        <w:spacing w:before="220"/>
        <w:ind w:firstLine="540"/>
        <w:jc w:val="both"/>
      </w:pPr>
      <w:r>
        <w:t>2) заверенные участником копии учредительных документов и свидетельства о государственной регистрации юридического лица или свидетельства о государственной регистрации физического лица в качестве индивидуального предпринимателя;</w:t>
      </w:r>
    </w:p>
    <w:p w:rsidR="00A41736" w:rsidRDefault="00A41736">
      <w:pPr>
        <w:pStyle w:val="ConsPlusNormal"/>
        <w:spacing w:before="220"/>
        <w:ind w:firstLine="540"/>
        <w:jc w:val="both"/>
      </w:pPr>
      <w:r>
        <w:t>3) заверенную участником копию лицензии на перевозки пассажиров автомобильным транспортом;</w:t>
      </w:r>
    </w:p>
    <w:p w:rsidR="00A41736" w:rsidRDefault="00A41736">
      <w:pPr>
        <w:pStyle w:val="ConsPlusNormal"/>
        <w:spacing w:before="220"/>
        <w:ind w:firstLine="540"/>
        <w:jc w:val="both"/>
      </w:pPr>
      <w:r>
        <w:t>4) заверенные участником копии документов, подтверждающих владение на праве собственности либо на ином законном основании транспортными средствами, соответствующими по качеству и количеству определенным условиями конкурсной документации, а также прохождение данными транспортными средствами государственного технического осмотра;</w:t>
      </w:r>
    </w:p>
    <w:p w:rsidR="00A41736" w:rsidRDefault="00A41736">
      <w:pPr>
        <w:pStyle w:val="ConsPlusNormal"/>
        <w:spacing w:before="220"/>
        <w:ind w:firstLine="540"/>
        <w:jc w:val="both"/>
      </w:pPr>
      <w:r>
        <w:t>5) заверенные участником копии документов, подтверждающих наличие специалистов соответствующей квалификации в соответствии с требованиями действующего законодательства (сведения о профпригодности, наличии аттестованных специалистов по безопасности дорожного движения и организации пассажирских перевозок);</w:t>
      </w:r>
    </w:p>
    <w:p w:rsidR="00A41736" w:rsidRDefault="00A41736">
      <w:pPr>
        <w:pStyle w:val="ConsPlusNormal"/>
        <w:spacing w:before="220"/>
        <w:ind w:firstLine="540"/>
        <w:jc w:val="both"/>
      </w:pPr>
      <w:r>
        <w:t>6) информацию, подтверждающую обеспеченность водительскими кадрами, а также квалификацию водителей;</w:t>
      </w:r>
    </w:p>
    <w:p w:rsidR="00A41736" w:rsidRDefault="00A41736">
      <w:pPr>
        <w:pStyle w:val="ConsPlusNormal"/>
        <w:spacing w:before="220"/>
        <w:ind w:firstLine="540"/>
        <w:jc w:val="both"/>
      </w:pPr>
      <w:r>
        <w:lastRenderedPageBreak/>
        <w:t>7) заверенные участником копии документов, подтверждающих наличие в собственности или на ином законном основании специализированной технической базы по обслуживанию и ремонту транспортных средств, либо договор на техническое обслуживание и ремонт транспортных средств;</w:t>
      </w:r>
    </w:p>
    <w:p w:rsidR="00A41736" w:rsidRDefault="00A41736">
      <w:pPr>
        <w:pStyle w:val="ConsPlusNormal"/>
        <w:spacing w:before="220"/>
        <w:ind w:firstLine="540"/>
        <w:jc w:val="both"/>
      </w:pPr>
      <w:r>
        <w:t>8) заверенные участником копии документов, подтверждающих наличие у перевозчика собственной базы или договора аренды на хранение подвижного состава и организацию выпуска (возврата) автотранспорта на линию;</w:t>
      </w:r>
    </w:p>
    <w:p w:rsidR="00A41736" w:rsidRDefault="00A41736">
      <w:pPr>
        <w:pStyle w:val="ConsPlusNormal"/>
        <w:spacing w:before="220"/>
        <w:ind w:firstLine="540"/>
        <w:jc w:val="both"/>
      </w:pPr>
      <w:r>
        <w:t>9) заверенную участником копию лицензии на осуществление медицинской деятельности на выполнение работ по медицинским осмотрам (</w:t>
      </w:r>
      <w:proofErr w:type="spellStart"/>
      <w:r>
        <w:t>предрейсовым</w:t>
      </w:r>
      <w:proofErr w:type="spellEnd"/>
      <w:r>
        <w:t xml:space="preserve">, </w:t>
      </w:r>
      <w:proofErr w:type="spellStart"/>
      <w:r>
        <w:t>послерейсовым</w:t>
      </w:r>
      <w:proofErr w:type="spellEnd"/>
      <w:r>
        <w:t>) водителей транспортных средств либо договор на оказание данных медицинских услуг;</w:t>
      </w:r>
    </w:p>
    <w:p w:rsidR="00A41736" w:rsidRDefault="00A41736">
      <w:pPr>
        <w:pStyle w:val="ConsPlusNormal"/>
        <w:spacing w:before="220"/>
        <w:ind w:firstLine="540"/>
        <w:jc w:val="both"/>
      </w:pPr>
      <w:r>
        <w:t>10) заверенные участником копии договора (договоров) обязательного страхования гражданской ответственности владельцев транспортных средств;</w:t>
      </w:r>
    </w:p>
    <w:p w:rsidR="00A41736" w:rsidRDefault="00A41736">
      <w:pPr>
        <w:pStyle w:val="ConsPlusNormal"/>
        <w:spacing w:before="220"/>
        <w:ind w:firstLine="540"/>
        <w:jc w:val="both"/>
      </w:pPr>
      <w:r>
        <w:t>11) информационную справку ГИБДД ОМВД России по Артемовскому району о зарегистрированных нарушениях участником (его водителей) Правил дорожного движения и иных нормативных актов, действовавших в области обеспечения безопасности дорожного движения, в том числе сведения о ДТП, за календарный год, предшествующий дате проведения конкурса;</w:t>
      </w:r>
    </w:p>
    <w:p w:rsidR="00A41736" w:rsidRDefault="00A41736">
      <w:pPr>
        <w:pStyle w:val="ConsPlusNormal"/>
        <w:spacing w:before="220"/>
        <w:ind w:firstLine="540"/>
        <w:jc w:val="both"/>
      </w:pPr>
      <w:r>
        <w:t>12) информационную справку из Межрайонной инспекции Федеральной налоговой службы ИФНС N 23 по Свердловской области о наличии задолженности по обязательным платежам в бюджеты любого уровня;</w:t>
      </w:r>
    </w:p>
    <w:p w:rsidR="00A41736" w:rsidRDefault="00A41736">
      <w:pPr>
        <w:pStyle w:val="ConsPlusNormal"/>
        <w:spacing w:before="220"/>
        <w:ind w:firstLine="540"/>
        <w:jc w:val="both"/>
      </w:pPr>
      <w:r>
        <w:t>13) информационную справку Государственного учреждения - Управление Пенсионного фонда Российской Федерации в городе Артемовском Свердловской области о наличии задолженности за календарный год, предшествующий дате проведения конкурса, по уплате обязательных платежей.</w:t>
      </w:r>
    </w:p>
    <w:p w:rsidR="00A41736" w:rsidRDefault="00A41736">
      <w:pPr>
        <w:pStyle w:val="ConsPlusNormal"/>
        <w:spacing w:before="220"/>
        <w:ind w:firstLine="540"/>
        <w:jc w:val="both"/>
      </w:pPr>
      <w:r>
        <w:t>64. Заявка на участие в конкурсе должна быть скреплена печатью участника конкурса (для юридических лиц) и подписана участником конкурса или лицом, уполномоченным таким участником, с приложением документа, подтверждающего полномочия лица на осуществление действий от имени участника конкурса - юридического лица (заверенная участником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участника конкурса (для юридических лиц) или уполномоченным этим руководителем лицом, либо заверенную копию такой доверенности. В случае если указанная доверенность подписана лицом, уполномоченным руководителем участника конкурса, заявка на участие в конкурсе должна содержать также документ, подтверждающий полномочия такого лица.</w:t>
      </w:r>
    </w:p>
    <w:p w:rsidR="00A41736" w:rsidRDefault="00A41736">
      <w:pPr>
        <w:pStyle w:val="ConsPlusNormal"/>
        <w:spacing w:before="220"/>
        <w:ind w:firstLine="540"/>
        <w:jc w:val="both"/>
      </w:pPr>
      <w:r>
        <w:t>65. Участник конкурса, подавший заявку на участие в конкурсе, вправе изменить или отозвать заявку на участие в конкурсе в любое время до момента вскрытия комиссией конвертов на участие в конкурсе.</w:t>
      </w:r>
    </w:p>
    <w:p w:rsidR="00A41736" w:rsidRDefault="00A41736">
      <w:pPr>
        <w:pStyle w:val="ConsPlusNormal"/>
        <w:spacing w:before="220"/>
        <w:ind w:firstLine="540"/>
        <w:jc w:val="both"/>
      </w:pPr>
      <w:r>
        <w:t>66. Каждая заявка, поступившая в срок, указанный в конкурсной документации, регистрируется организатором конкурса. Участнику, подавшему заявку, выдается расписка с указанием даты и времени ее получения.</w:t>
      </w:r>
    </w:p>
    <w:p w:rsidR="00A41736" w:rsidRDefault="00A41736">
      <w:pPr>
        <w:pStyle w:val="ConsPlusNormal"/>
        <w:spacing w:before="220"/>
        <w:ind w:firstLine="540"/>
        <w:jc w:val="both"/>
      </w:pPr>
      <w:r>
        <w:t>67. В случае если по окончании срока подачи заявок на участие в конкурсе не подана ни одна заявка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не подана ни одна заявка на участие в конкурсе.</w:t>
      </w:r>
    </w:p>
    <w:p w:rsidR="00A41736" w:rsidRDefault="00A41736">
      <w:pPr>
        <w:pStyle w:val="ConsPlusNormal"/>
        <w:spacing w:before="220"/>
        <w:ind w:firstLine="540"/>
        <w:jc w:val="both"/>
      </w:pPr>
      <w:r>
        <w:lastRenderedPageBreak/>
        <w:t xml:space="preserve">68. Публично, в день, </w:t>
      </w:r>
      <w:proofErr w:type="gramStart"/>
      <w:r>
        <w:t>во время</w:t>
      </w:r>
      <w:proofErr w:type="gramEnd"/>
      <w:r>
        <w:t xml:space="preserve"> и в месте, указанные в извещении о проведении конкурса, конкурсной комиссией вскрываются конверты с заявками на участие в конкурсе.</w:t>
      </w:r>
    </w:p>
    <w:p w:rsidR="00A41736" w:rsidRDefault="00A41736">
      <w:pPr>
        <w:pStyle w:val="ConsPlusNormal"/>
        <w:spacing w:before="220"/>
        <w:ind w:firstLine="540"/>
        <w:jc w:val="both"/>
      </w:pPr>
      <w:r>
        <w:t>69. В день вскрытия конвертов с заявками на участие в конкурсе непосредственно перед вскрытием конвертов с заявками на участие в конкурсе, а в случае проведения конкурса по нескольким лотам перед вскрытием конвертов с заявками на участие в конкурсе, поданными в отношении каждого лота, но не раньше времени, указанного в извещении о проведении конкурса и конкурсной документации, Комиссия обязана объявить присутствующим при вскрытии таких конвертов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A41736" w:rsidRDefault="00A41736">
      <w:pPr>
        <w:pStyle w:val="ConsPlusNormal"/>
        <w:spacing w:before="220"/>
        <w:ind w:firstLine="540"/>
        <w:jc w:val="both"/>
      </w:pPr>
      <w:r>
        <w:t>70. Конкурсной комиссией вскрываются конверты с заявками на участие в конкурсе, которые поступили организатору. В случае установления факта подачи одним участником размещения заказа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поданные в отношении данного лота, не рассматриваются и возвращаются такому участнику.</w:t>
      </w:r>
    </w:p>
    <w:p w:rsidR="00A41736" w:rsidRDefault="00A41736">
      <w:pPr>
        <w:pStyle w:val="ConsPlusNormal"/>
        <w:spacing w:before="220"/>
        <w:ind w:firstLine="540"/>
        <w:jc w:val="both"/>
      </w:pPr>
      <w:r>
        <w:t>71. Участники, подавшие заявки на участие в конкурсе, или их представители вправе присутствовать при вскрытии конвертов с заявками на участие в конкурсе.</w:t>
      </w:r>
    </w:p>
    <w:p w:rsidR="00A41736" w:rsidRDefault="00A41736">
      <w:pPr>
        <w:pStyle w:val="ConsPlusNormal"/>
        <w:spacing w:before="220"/>
        <w:ind w:firstLine="540"/>
        <w:jc w:val="both"/>
      </w:pPr>
      <w:r>
        <w:t>72. Наименование (для юридического лица), фамилия, имя, отчество (для физического лица) и почтовый адрес каждого участника размещения заказа, конверт с заявкой на участие в конкурсе которого вскрывается, наличие сведений и документов, предусмотренных конкурсной документацией, условия договора, указанные в такой заявке и являющиеся критерием оценки заявок на участие в конкурсе, объявляются при вскрытии конвертов с заявками на участие в конкурсе и заносятся в протокол вскрытия конвертов с заявками на участие в конкурсе.</w:t>
      </w:r>
    </w:p>
    <w:p w:rsidR="00A41736" w:rsidRDefault="00A41736">
      <w:pPr>
        <w:pStyle w:val="ConsPlusNormal"/>
        <w:spacing w:before="220"/>
        <w:ind w:firstLine="540"/>
        <w:jc w:val="both"/>
      </w:pPr>
      <w:r>
        <w:t>73.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с заявками на участие в конкурсе.</w:t>
      </w:r>
    </w:p>
    <w:p w:rsidR="00A41736" w:rsidRDefault="00A41736">
      <w:pPr>
        <w:pStyle w:val="ConsPlusNormal"/>
        <w:spacing w:before="220"/>
        <w:ind w:firstLine="540"/>
        <w:jc w:val="both"/>
      </w:pPr>
      <w:r>
        <w:t xml:space="preserve">74. Комиссия рассматривает заявки на участие в конкурсе на соответствие требованиям, установленным конкурсной документацией, и соответствие участников конкурса требованиям, установленным в соответствии с </w:t>
      </w:r>
      <w:hyperlink w:anchor="P256" w:history="1">
        <w:r>
          <w:rPr>
            <w:color w:val="0000FF"/>
          </w:rPr>
          <w:t>пунктом 62</w:t>
        </w:r>
      </w:hyperlink>
      <w:r>
        <w:t xml:space="preserve"> Положения. Срок рассмотрения заявок на участие в конкурсе не может превышать пяти рабочих дней со дня вскрытия конвертов с заявками на участие в конкурсе.</w:t>
      </w:r>
    </w:p>
    <w:p w:rsidR="00A41736" w:rsidRDefault="00A41736">
      <w:pPr>
        <w:pStyle w:val="ConsPlusNormal"/>
        <w:spacing w:before="220"/>
        <w:ind w:firstLine="540"/>
        <w:jc w:val="both"/>
      </w:pPr>
      <w:r>
        <w:t>75. Конкурсная комиссия в день рассмотрения заявок рассматривает их и принимает решение о допуске лица, подавшего заявку, к участию в конкурсном отборе либо отклонении заявки. Протокол допуска к участию в конкурсном отборе ведется конкурсной комиссией и подписывается всеми присутствующими членами конкурсной комиссии в день рассмотрения заявок.</w:t>
      </w:r>
    </w:p>
    <w:p w:rsidR="00A41736" w:rsidRDefault="00A41736">
      <w:pPr>
        <w:pStyle w:val="ConsPlusNormal"/>
        <w:spacing w:before="220"/>
        <w:ind w:firstLine="540"/>
        <w:jc w:val="both"/>
      </w:pPr>
      <w:r>
        <w:t>76. В протоколе допуска к участию в конкурсном отборе фиксируются:</w:t>
      </w:r>
    </w:p>
    <w:p w:rsidR="00A41736" w:rsidRDefault="00A41736">
      <w:pPr>
        <w:pStyle w:val="ConsPlusNormal"/>
        <w:spacing w:before="220"/>
        <w:ind w:firstLine="540"/>
        <w:jc w:val="both"/>
      </w:pPr>
      <w:r>
        <w:t>- сведения об участниках, подавших заявки на участие в конкурсе;</w:t>
      </w:r>
    </w:p>
    <w:p w:rsidR="00A41736" w:rsidRDefault="00A41736">
      <w:pPr>
        <w:pStyle w:val="ConsPlusNormal"/>
        <w:spacing w:before="220"/>
        <w:ind w:firstLine="540"/>
        <w:jc w:val="both"/>
      </w:pPr>
      <w:r>
        <w:t>- решение по всем соискателям о допуске соискателя к участию в конкурсном отборе либо отклонении заявки на участие в конкурсном отборе;</w:t>
      </w:r>
    </w:p>
    <w:p w:rsidR="00A41736" w:rsidRDefault="00A41736">
      <w:pPr>
        <w:pStyle w:val="ConsPlusNormal"/>
        <w:spacing w:before="220"/>
        <w:ind w:firstLine="540"/>
        <w:jc w:val="both"/>
      </w:pPr>
      <w:r>
        <w:t>- сведения о решении каждого члена комиссии о допуске соискателя к участию в конкурсном отборе или об отказе ему в допуске к участию в конкурсном отборе.</w:t>
      </w:r>
    </w:p>
    <w:p w:rsidR="00A41736" w:rsidRDefault="00A41736">
      <w:pPr>
        <w:pStyle w:val="ConsPlusNormal"/>
        <w:spacing w:before="220"/>
        <w:ind w:firstLine="540"/>
        <w:jc w:val="both"/>
      </w:pPr>
      <w:r>
        <w:t>77. Протокол допуска к участию в конкурсном отборе публикуется на официальном сайте Артемовского городского округа в информационно-телекоммуникационной сети Интернет в течение пяти рабочих дней со дня подписания протокола.</w:t>
      </w:r>
    </w:p>
    <w:p w:rsidR="00A41736" w:rsidRDefault="00A41736">
      <w:pPr>
        <w:pStyle w:val="ConsPlusNormal"/>
        <w:spacing w:before="220"/>
        <w:ind w:firstLine="540"/>
        <w:jc w:val="both"/>
      </w:pPr>
      <w:r>
        <w:lastRenderedPageBreak/>
        <w:t>78.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размещения заказа, подавших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конкурса, подавших заявки на участие в конкурсе в отношении этого лота.</w:t>
      </w:r>
    </w:p>
    <w:p w:rsidR="00A41736" w:rsidRDefault="00A41736">
      <w:pPr>
        <w:pStyle w:val="ConsPlusNormal"/>
        <w:spacing w:before="220"/>
        <w:ind w:firstLine="540"/>
        <w:jc w:val="both"/>
      </w:pPr>
      <w:r>
        <w:t xml:space="preserve">79. Документы, представленные участниками конкурсного отбора согласно перечню, установленному </w:t>
      </w:r>
      <w:hyperlink w:anchor="P263" w:history="1">
        <w:r>
          <w:rPr>
            <w:color w:val="0000FF"/>
          </w:rPr>
          <w:t>пунктами 63</w:t>
        </w:r>
      </w:hyperlink>
      <w:r>
        <w:t xml:space="preserve"> Положения, рассматриваются Комиссией и оцениваются в соответствии с критериями определения победителя конкурса на право заключения договора на осуществление регулярных пассажирских перевозок автомобильным транспортом общего пользования по маршрутной сети городского округа (концессионного соглашения) и получения свидетельства об осуществлении перевозок по муниципальному маршруту.</w:t>
      </w:r>
    </w:p>
    <w:p w:rsidR="00A41736" w:rsidRDefault="00A41736">
      <w:pPr>
        <w:pStyle w:val="ConsPlusNormal"/>
        <w:spacing w:before="220"/>
        <w:ind w:firstLine="540"/>
        <w:jc w:val="both"/>
      </w:pPr>
      <w:r>
        <w:t>Срок оценки и сопоставления заявок на участие в конкурсе не может превышать семи рабочих дней.</w:t>
      </w:r>
    </w:p>
    <w:p w:rsidR="00A41736" w:rsidRDefault="00A41736">
      <w:pPr>
        <w:pStyle w:val="ConsPlusNormal"/>
        <w:spacing w:before="220"/>
        <w:ind w:firstLine="540"/>
        <w:jc w:val="both"/>
      </w:pPr>
      <w:r>
        <w:t>80. На основании результатов оценки и сопоставления заявок Комиссией производится подсчет набранных баллов.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A41736" w:rsidRDefault="00A41736">
      <w:pPr>
        <w:pStyle w:val="ConsPlusNormal"/>
        <w:spacing w:before="220"/>
        <w:ind w:firstLine="540"/>
        <w:jc w:val="both"/>
      </w:pPr>
      <w:r>
        <w:t>81. Оценка и сопоставление заявок на участие в открытом конкурсе осуществляются по следующим критериям:</w:t>
      </w:r>
    </w:p>
    <w:p w:rsidR="00A41736" w:rsidRDefault="00A41736">
      <w:pPr>
        <w:pStyle w:val="ConsPlusNormal"/>
        <w:spacing w:before="220"/>
        <w:ind w:firstLine="540"/>
        <w:jc w:val="both"/>
      </w:pPr>
      <w: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A41736" w:rsidRDefault="00A41736">
      <w:pPr>
        <w:pStyle w:val="ConsPlusNormal"/>
        <w:spacing w:before="220"/>
        <w:ind w:firstLine="540"/>
        <w:jc w:val="both"/>
      </w:pPr>
      <w: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муниципальными нормативными правовыми актами;</w:t>
      </w:r>
    </w:p>
    <w:p w:rsidR="00A41736" w:rsidRDefault="00A41736">
      <w:pPr>
        <w:pStyle w:val="ConsPlusNormal"/>
        <w:spacing w:before="220"/>
        <w:ind w:firstLine="540"/>
        <w:jc w:val="both"/>
      </w:pPr>
      <w: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A41736" w:rsidRDefault="00A41736">
      <w:pPr>
        <w:pStyle w:val="ConsPlusNormal"/>
        <w:spacing w:before="220"/>
        <w:ind w:firstLine="540"/>
        <w:jc w:val="both"/>
      </w:pPr>
      <w: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A41736" w:rsidRDefault="00A41736">
      <w:pPr>
        <w:pStyle w:val="ConsPlusNormal"/>
        <w:spacing w:before="220"/>
        <w:ind w:firstLine="540"/>
        <w:jc w:val="both"/>
      </w:pPr>
      <w:r>
        <w:t xml:space="preserve">82. В случае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w:t>
      </w:r>
      <w:r>
        <w:lastRenderedPageBreak/>
        <w:t>высшую оценку.</w:t>
      </w:r>
    </w:p>
    <w:p w:rsidR="00A41736" w:rsidRDefault="00A41736">
      <w:pPr>
        <w:pStyle w:val="ConsPlusNormal"/>
        <w:spacing w:before="220"/>
        <w:ind w:firstLine="540"/>
        <w:jc w:val="both"/>
      </w:pPr>
      <w:r>
        <w:t>83. Комиссия ведет протокол оценки и сопоставления заявок на участие в конкурсе. В нем должны содержаться сведения о месте, дате, времени проведения оценки и сопоставления заявок, об участниках конкурса, о заявках, которые были рассмотрены, о количестве набранных баллов, о принятом на основании результатов оценки и сопоставления заявок решении, о присвоении заявкам на участие в конкурсе порядковых номеров, о решении каждого члена конкурсной комиссии, а также наименования предприятий (для юридических лиц), фамилии, имена, отчества (для физических лиц) и почтовые адреса участников конкурса, заявкам на участие в конкурсе которых присвоены первый и второй номера.</w:t>
      </w:r>
    </w:p>
    <w:p w:rsidR="00A41736" w:rsidRDefault="00A41736">
      <w:pPr>
        <w:pStyle w:val="ConsPlusNormal"/>
        <w:spacing w:before="220"/>
        <w:ind w:firstLine="540"/>
        <w:jc w:val="both"/>
      </w:pPr>
      <w:r>
        <w:t>84. Победителем конкурса признается участник конкурса, которому присваивается первый номер.</w:t>
      </w:r>
    </w:p>
    <w:p w:rsidR="00A41736" w:rsidRDefault="00A41736">
      <w:pPr>
        <w:pStyle w:val="ConsPlusNormal"/>
        <w:spacing w:before="220"/>
        <w:ind w:firstLine="540"/>
        <w:jc w:val="both"/>
      </w:pPr>
      <w:r>
        <w:t>85. Итоговый протокол подписывается всеми присутствующими членами комиссии и публикуется на официальном сайте Артемовского городского округа в информационно-телекоммуникационной сети Интернет в течение трех рабочих дней со дня подписания протокола.</w:t>
      </w:r>
    </w:p>
    <w:p w:rsidR="00A41736" w:rsidRDefault="00A41736">
      <w:pPr>
        <w:pStyle w:val="ConsPlusNormal"/>
        <w:spacing w:before="220"/>
        <w:ind w:firstLine="540"/>
        <w:jc w:val="both"/>
      </w:pPr>
      <w:r>
        <w:t>86. 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A41736" w:rsidRDefault="00A41736">
      <w:pPr>
        <w:pStyle w:val="ConsPlusNormal"/>
        <w:spacing w:before="220"/>
        <w:ind w:firstLine="540"/>
        <w:jc w:val="both"/>
      </w:pPr>
      <w:r>
        <w:t>87. Результаты открытого конкурса могут быть обжалованы в судебном порядке.</w:t>
      </w:r>
    </w:p>
    <w:p w:rsidR="00A41736" w:rsidRDefault="00A41736">
      <w:pPr>
        <w:pStyle w:val="ConsPlusNormal"/>
      </w:pPr>
    </w:p>
    <w:p w:rsidR="00A41736" w:rsidRDefault="00A41736">
      <w:pPr>
        <w:pStyle w:val="ConsPlusTitle"/>
        <w:jc w:val="center"/>
        <w:outlineLvl w:val="2"/>
      </w:pPr>
      <w:r>
        <w:t>Глава 7. РЕЕСТРЫ МАРШРУТОВ РЕГУЛЯРНЫХ ПЕРЕВОЗОК</w:t>
      </w:r>
    </w:p>
    <w:p w:rsidR="00A41736" w:rsidRDefault="00A41736">
      <w:pPr>
        <w:pStyle w:val="ConsPlusNormal"/>
      </w:pPr>
    </w:p>
    <w:p w:rsidR="00A41736" w:rsidRDefault="00A41736">
      <w:pPr>
        <w:pStyle w:val="ConsPlusNormal"/>
        <w:ind w:firstLine="540"/>
        <w:jc w:val="both"/>
      </w:pPr>
      <w:r>
        <w:t xml:space="preserve">88. Ведение реестра муниципальных маршрутов регулярных перевозок (далее - реестр) осуществляется Управлением. Форма </w:t>
      </w:r>
      <w:hyperlink w:anchor="P579" w:history="1">
        <w:r>
          <w:rPr>
            <w:color w:val="0000FF"/>
          </w:rPr>
          <w:t>реестра</w:t>
        </w:r>
      </w:hyperlink>
      <w:r>
        <w:t xml:space="preserve"> приведена в приложении N 2 к настоящему Положению.</w:t>
      </w:r>
    </w:p>
    <w:p w:rsidR="00A41736" w:rsidRDefault="00A41736">
      <w:pPr>
        <w:pStyle w:val="ConsPlusNormal"/>
        <w:jc w:val="both"/>
      </w:pPr>
      <w:r>
        <w:t xml:space="preserve">(в ред. </w:t>
      </w:r>
      <w:hyperlink r:id="rId48" w:history="1">
        <w:r>
          <w:rPr>
            <w:color w:val="0000FF"/>
          </w:rPr>
          <w:t>Постановления</w:t>
        </w:r>
      </w:hyperlink>
      <w:r>
        <w:t xml:space="preserve"> Администрации Артемовского городского округа от 09.08.2021 N 665-ПА)</w:t>
      </w:r>
    </w:p>
    <w:p w:rsidR="00A41736" w:rsidRDefault="00A41736">
      <w:pPr>
        <w:pStyle w:val="ConsPlusNormal"/>
        <w:spacing w:before="220"/>
        <w:ind w:firstLine="540"/>
        <w:jc w:val="both"/>
      </w:pPr>
      <w:r>
        <w:t>89. В реестры маршрутов регулярных перевозок включены следующие сведения:</w:t>
      </w:r>
    </w:p>
    <w:p w:rsidR="00A41736" w:rsidRDefault="00A41736">
      <w:pPr>
        <w:pStyle w:val="ConsPlusNormal"/>
        <w:spacing w:before="220"/>
        <w:ind w:firstLine="540"/>
        <w:jc w:val="both"/>
      </w:pPr>
      <w:r>
        <w:t>1) регистрационный номер маршрута регулярных перевозок в соответствующем реестре;</w:t>
      </w:r>
    </w:p>
    <w:p w:rsidR="00A41736" w:rsidRDefault="00A41736">
      <w:pPr>
        <w:pStyle w:val="ConsPlusNormal"/>
        <w:spacing w:before="220"/>
        <w:ind w:firstLine="540"/>
        <w:jc w:val="both"/>
      </w:pPr>
      <w:r>
        <w:t>2) порядковый номер маршрута регулярных перевозок;</w:t>
      </w:r>
    </w:p>
    <w:p w:rsidR="00A41736" w:rsidRDefault="00A41736">
      <w:pPr>
        <w:pStyle w:val="ConsPlusNormal"/>
        <w:spacing w:before="220"/>
        <w:ind w:firstLine="540"/>
        <w:jc w:val="both"/>
      </w:pPr>
      <w:r>
        <w:t>3)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населенных пунктов, в границах которых расположены начальный остановочный пункт и конечный остановочный пункт по данному маршруту;</w:t>
      </w:r>
    </w:p>
    <w:p w:rsidR="00A41736" w:rsidRDefault="00A41736">
      <w:pPr>
        <w:pStyle w:val="ConsPlusNormal"/>
        <w:spacing w:before="220"/>
        <w:ind w:firstLine="540"/>
        <w:jc w:val="both"/>
      </w:pPr>
      <w:r>
        <w:t>4) наименования промежуточных остановочных пунктов по маршруту регулярных перевозок или наименования населенных пунктов, в границах которых расположены промежуточные остановочные пункты;</w:t>
      </w:r>
    </w:p>
    <w:p w:rsidR="00A41736" w:rsidRDefault="00A41736">
      <w:pPr>
        <w:pStyle w:val="ConsPlusNormal"/>
        <w:spacing w:before="220"/>
        <w:ind w:firstLine="540"/>
        <w:jc w:val="both"/>
      </w:pPr>
      <w:r>
        <w:t>5)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A41736" w:rsidRDefault="00A41736">
      <w:pPr>
        <w:pStyle w:val="ConsPlusNormal"/>
        <w:spacing w:before="220"/>
        <w:ind w:firstLine="540"/>
        <w:jc w:val="both"/>
      </w:pPr>
      <w:r>
        <w:t>6) протяженность маршрута регулярных перевозок;</w:t>
      </w:r>
    </w:p>
    <w:p w:rsidR="00A41736" w:rsidRDefault="00A41736">
      <w:pPr>
        <w:pStyle w:val="ConsPlusNormal"/>
        <w:spacing w:before="220"/>
        <w:ind w:firstLine="540"/>
        <w:jc w:val="both"/>
      </w:pPr>
      <w:r>
        <w:t>7) порядок посадки и высадки пассажиров;</w:t>
      </w:r>
    </w:p>
    <w:p w:rsidR="00A41736" w:rsidRDefault="00A41736">
      <w:pPr>
        <w:pStyle w:val="ConsPlusNormal"/>
        <w:spacing w:before="220"/>
        <w:ind w:firstLine="540"/>
        <w:jc w:val="both"/>
      </w:pPr>
      <w:r>
        <w:lastRenderedPageBreak/>
        <w:t>8) вид регулярных перевозок;</w:t>
      </w:r>
    </w:p>
    <w:p w:rsidR="00A41736" w:rsidRDefault="00A41736">
      <w:pPr>
        <w:pStyle w:val="ConsPlusNormal"/>
        <w:spacing w:before="220"/>
        <w:ind w:firstLine="540"/>
        <w:jc w:val="both"/>
      </w:pPr>
      <w:r>
        <w:t>9)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A41736" w:rsidRDefault="00A41736">
      <w:pPr>
        <w:pStyle w:val="ConsPlusNormal"/>
        <w:spacing w:before="220"/>
        <w:ind w:firstLine="540"/>
        <w:jc w:val="both"/>
      </w:pPr>
      <w:r>
        <w:t>10) экологические характеристики транспортных средств, которые используются для перевозок по маршруту регулярных перевозок;</w:t>
      </w:r>
    </w:p>
    <w:p w:rsidR="00A41736" w:rsidRDefault="00A41736">
      <w:pPr>
        <w:pStyle w:val="ConsPlusNormal"/>
        <w:spacing w:before="220"/>
        <w:ind w:firstLine="540"/>
        <w:jc w:val="both"/>
      </w:pPr>
      <w:r>
        <w:t>11) дата начала осуществления регулярных перевозок;</w:t>
      </w:r>
    </w:p>
    <w:p w:rsidR="00A41736" w:rsidRDefault="00A41736">
      <w:pPr>
        <w:pStyle w:val="ConsPlusNormal"/>
        <w:spacing w:before="220"/>
        <w:ind w:firstLine="540"/>
        <w:jc w:val="both"/>
      </w:pPr>
      <w:r>
        <w:t>12) наименование,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 осуществляющих перевозки по маршруту регулярных перевозок.</w:t>
      </w:r>
    </w:p>
    <w:p w:rsidR="00A41736" w:rsidRDefault="00A41736">
      <w:pPr>
        <w:pStyle w:val="ConsPlusNormal"/>
        <w:spacing w:before="220"/>
        <w:ind w:firstLine="540"/>
        <w:jc w:val="both"/>
      </w:pPr>
      <w:r>
        <w:t>90. Сведения, включенные в реестры маршрутов регулярных перевозок, размещаются на официальном сайте Артемовского городского округа в информационно-телекоммуникационной сети Интернет.</w:t>
      </w:r>
    </w:p>
    <w:p w:rsidR="00A41736" w:rsidRDefault="00A41736">
      <w:pPr>
        <w:pStyle w:val="ConsPlusNormal"/>
      </w:pPr>
    </w:p>
    <w:p w:rsidR="00A41736" w:rsidRDefault="00A41736">
      <w:pPr>
        <w:pStyle w:val="ConsPlusTitle"/>
        <w:jc w:val="center"/>
        <w:outlineLvl w:val="2"/>
      </w:pPr>
      <w:r>
        <w:t>Глава 8. ПОРЯДОК ОФОРМЛЕНИЯ, ПЕРЕОФОРМЛЕНИЯ СВИДЕТЕЛЬСТВА</w:t>
      </w:r>
    </w:p>
    <w:p w:rsidR="00A41736" w:rsidRDefault="00A41736">
      <w:pPr>
        <w:pStyle w:val="ConsPlusTitle"/>
        <w:jc w:val="center"/>
      </w:pPr>
      <w:r>
        <w:t>ОБ ОСУЩЕСТВЛЕНИИ ПЕРЕВОЗОК ПО МАРШРУТУ РЕГУЛЯРНЫХ ПЕРЕВОЗОК</w:t>
      </w:r>
    </w:p>
    <w:p w:rsidR="00A41736" w:rsidRDefault="00A41736">
      <w:pPr>
        <w:pStyle w:val="ConsPlusNormal"/>
      </w:pPr>
    </w:p>
    <w:p w:rsidR="00A41736" w:rsidRDefault="00A41736">
      <w:pPr>
        <w:pStyle w:val="ConsPlusNormal"/>
        <w:ind w:firstLine="540"/>
        <w:jc w:val="both"/>
      </w:pPr>
      <w:r>
        <w:t>91. Управление оформляет свидетельства об осуществлении перевозок по маршруту регулярных перевозок.</w:t>
      </w:r>
    </w:p>
    <w:p w:rsidR="00A41736" w:rsidRDefault="00A41736">
      <w:pPr>
        <w:pStyle w:val="ConsPlusNormal"/>
        <w:jc w:val="both"/>
      </w:pPr>
      <w:r>
        <w:t xml:space="preserve">(в ред. </w:t>
      </w:r>
      <w:hyperlink r:id="rId49" w:history="1">
        <w:r>
          <w:rPr>
            <w:color w:val="0000FF"/>
          </w:rPr>
          <w:t>Постановления</w:t>
        </w:r>
      </w:hyperlink>
      <w:r>
        <w:t xml:space="preserve"> Администрации Артемовского городского округа от 09.08.2021 N 665-ПА)</w:t>
      </w:r>
    </w:p>
    <w:p w:rsidR="00A41736" w:rsidRDefault="00A41736">
      <w:pPr>
        <w:pStyle w:val="ConsPlusNormal"/>
        <w:spacing w:before="220"/>
        <w:ind w:firstLine="540"/>
        <w:jc w:val="both"/>
      </w:pPr>
      <w:r>
        <w:t xml:space="preserve">92. Свидетельство об осуществлении перевозок по маршруту регулярных перевозок оформляется на бланке, который является документом строгой отчетности, защищенным от подделки. Форма бланка </w:t>
      </w:r>
      <w:hyperlink r:id="rId50" w:history="1">
        <w:r>
          <w:rPr>
            <w:color w:val="0000FF"/>
          </w:rPr>
          <w:t>свидетельства</w:t>
        </w:r>
      </w:hyperlink>
      <w:r>
        <w:t xml:space="preserve"> об осуществлении перевозок по маршруту регулярных перевозок и порядок его заполнения утверждены Приказом Минтранса России от 10.11.2015 N 331 "Об утверждении формы бланка свидетельства об осуществлении перевозок по маршруту регулярных перевозок и порядка его заполнения" (далее - Приказ Минтранса от 10.11.2015 N 331).</w:t>
      </w:r>
    </w:p>
    <w:p w:rsidR="00A41736" w:rsidRDefault="00A41736">
      <w:pPr>
        <w:pStyle w:val="ConsPlusNormal"/>
        <w:spacing w:before="220"/>
        <w:ind w:firstLine="540"/>
        <w:jc w:val="both"/>
      </w:pPr>
      <w:r>
        <w:t xml:space="preserve">93. Управление обеспечивает надлежащее оформление свидетельства в соответствии с предъявляемыми требованиями, указанными в </w:t>
      </w:r>
      <w:hyperlink r:id="rId51" w:history="1">
        <w:r>
          <w:rPr>
            <w:color w:val="0000FF"/>
          </w:rPr>
          <w:t>Приказе</w:t>
        </w:r>
      </w:hyperlink>
      <w:r>
        <w:t xml:space="preserve"> Минтранса от 10.11.2015 N 331.</w:t>
      </w:r>
    </w:p>
    <w:p w:rsidR="00A41736" w:rsidRDefault="00A41736">
      <w:pPr>
        <w:pStyle w:val="ConsPlusNormal"/>
        <w:jc w:val="both"/>
      </w:pPr>
      <w:r>
        <w:t xml:space="preserve">(в ред. </w:t>
      </w:r>
      <w:hyperlink r:id="rId52" w:history="1">
        <w:r>
          <w:rPr>
            <w:color w:val="0000FF"/>
          </w:rPr>
          <w:t>Постановления</w:t>
        </w:r>
      </w:hyperlink>
      <w:r>
        <w:t xml:space="preserve"> Администрации Артемовского городского округа от 09.08.2021 N 665-ПА)</w:t>
      </w:r>
    </w:p>
    <w:p w:rsidR="00A41736" w:rsidRDefault="00A41736">
      <w:pPr>
        <w:pStyle w:val="ConsPlusNormal"/>
        <w:spacing w:before="220"/>
        <w:ind w:firstLine="540"/>
        <w:jc w:val="both"/>
      </w:pPr>
      <w:r>
        <w:t xml:space="preserve">94. </w:t>
      </w:r>
      <w:hyperlink r:id="rId53" w:history="1">
        <w:r>
          <w:rPr>
            <w:color w:val="0000FF"/>
          </w:rPr>
          <w:t>Расписание</w:t>
        </w:r>
      </w:hyperlink>
      <w:r>
        <w:t xml:space="preserve"> движения указывается в приложении к свидетельству об осуществлении перевозок по маршруту регулярных перевозок по форме, утвержденной Приказом Минтранса от 10.11.2015 N 331. В случае изменения расписания движения переоформление свидетельства об осуществлении перевозок по маршруту регулярных перевозок не требуется.</w:t>
      </w:r>
    </w:p>
    <w:p w:rsidR="00A41736" w:rsidRDefault="00A41736">
      <w:pPr>
        <w:pStyle w:val="ConsPlusNormal"/>
        <w:spacing w:before="220"/>
        <w:ind w:firstLine="540"/>
        <w:jc w:val="both"/>
      </w:pPr>
      <w:r>
        <w:t>95. Свидетельство об осуществлении перевозок по маршруту регулярных перевозок, выданное юридическому лицу, индивидуальному предпринимателю, уполномоченному участнику договора простого товарищества, подлежит переоформлению в случае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rsidR="00A41736" w:rsidRDefault="00A41736">
      <w:pPr>
        <w:pStyle w:val="ConsPlusNormal"/>
        <w:spacing w:before="220"/>
        <w:ind w:firstLine="540"/>
        <w:jc w:val="both"/>
      </w:pPr>
      <w:r>
        <w:t>96. Переоформление свидетельства об осуществлении перевозок по маршруту регулярных перевозок осуществляется Управлением в течение пяти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w:t>
      </w:r>
    </w:p>
    <w:p w:rsidR="00A41736" w:rsidRDefault="00A41736">
      <w:pPr>
        <w:pStyle w:val="ConsPlusNormal"/>
        <w:jc w:val="both"/>
      </w:pPr>
      <w:r>
        <w:t xml:space="preserve">(в ред. </w:t>
      </w:r>
      <w:hyperlink r:id="rId54" w:history="1">
        <w:r>
          <w:rPr>
            <w:color w:val="0000FF"/>
          </w:rPr>
          <w:t>Постановления</w:t>
        </w:r>
      </w:hyperlink>
      <w:r>
        <w:t xml:space="preserve"> Администрации Артемовского городского округа от 09.08.2021 N 665-ПА)</w:t>
      </w:r>
    </w:p>
    <w:p w:rsidR="00A41736" w:rsidRDefault="00A41736">
      <w:pPr>
        <w:pStyle w:val="ConsPlusNormal"/>
      </w:pPr>
    </w:p>
    <w:p w:rsidR="00A41736" w:rsidRDefault="00A41736">
      <w:pPr>
        <w:pStyle w:val="ConsPlusTitle"/>
        <w:jc w:val="center"/>
        <w:outlineLvl w:val="2"/>
      </w:pPr>
      <w:r>
        <w:t>Глава 9. ПОРЯДОК ОФОРМЛЕНИЯ,</w:t>
      </w:r>
    </w:p>
    <w:p w:rsidR="00A41736" w:rsidRDefault="00A41736">
      <w:pPr>
        <w:pStyle w:val="ConsPlusTitle"/>
        <w:jc w:val="center"/>
      </w:pPr>
      <w:r>
        <w:lastRenderedPageBreak/>
        <w:t>ПЕРЕОФОРМЛЕНИЯ КАРТЫ МАРШРУТА РЕГУЛЯРНЫХ ПЕРЕВОЗОК</w:t>
      </w:r>
    </w:p>
    <w:p w:rsidR="00A41736" w:rsidRDefault="00A41736">
      <w:pPr>
        <w:pStyle w:val="ConsPlusNormal"/>
      </w:pPr>
    </w:p>
    <w:p w:rsidR="00A41736" w:rsidRDefault="00A41736">
      <w:pPr>
        <w:pStyle w:val="ConsPlusNormal"/>
        <w:ind w:firstLine="540"/>
        <w:jc w:val="both"/>
      </w:pPr>
      <w:r>
        <w:t>97. Оформление карт маршрутов регулярных перевозок осуществляет Управление.</w:t>
      </w:r>
    </w:p>
    <w:p w:rsidR="00A41736" w:rsidRDefault="00A41736">
      <w:pPr>
        <w:pStyle w:val="ConsPlusNormal"/>
        <w:jc w:val="both"/>
      </w:pPr>
      <w:r>
        <w:t xml:space="preserve">(в ред. </w:t>
      </w:r>
      <w:hyperlink r:id="rId55" w:history="1">
        <w:r>
          <w:rPr>
            <w:color w:val="0000FF"/>
          </w:rPr>
          <w:t>Постановления</w:t>
        </w:r>
      </w:hyperlink>
      <w:r>
        <w:t xml:space="preserve"> Администрации Артемовского городского округа от 09.08.2021 N 665-ПА)</w:t>
      </w:r>
    </w:p>
    <w:p w:rsidR="00A41736" w:rsidRDefault="00A41736">
      <w:pPr>
        <w:pStyle w:val="ConsPlusNormal"/>
        <w:spacing w:before="220"/>
        <w:ind w:firstLine="540"/>
        <w:jc w:val="both"/>
      </w:pPr>
      <w:r>
        <w:t xml:space="preserve">98. Карты маршрута регулярных перевозок оформляются на бланке, который является документом строгой отчетности, защищенным от подделки. Форма бланка </w:t>
      </w:r>
      <w:hyperlink r:id="rId56" w:history="1">
        <w:r>
          <w:rPr>
            <w:color w:val="0000FF"/>
          </w:rPr>
          <w:t>карты</w:t>
        </w:r>
      </w:hyperlink>
      <w:r>
        <w:t xml:space="preserve"> маршрута регулярных перевозок и порядок его заполнения утверждены Приказом Минтранса России от 10.11.2015 N 332 "Об утверждении формы бланка карты маршрута регулярных перевозок и порядка его заполнения" (далее - Приказ Минтранса от 10.11.2015 N 332).</w:t>
      </w:r>
    </w:p>
    <w:p w:rsidR="00A41736" w:rsidRDefault="00A41736">
      <w:pPr>
        <w:pStyle w:val="ConsPlusNormal"/>
        <w:spacing w:before="220"/>
        <w:ind w:firstLine="540"/>
        <w:jc w:val="both"/>
      </w:pPr>
      <w:r>
        <w:t xml:space="preserve">99. Управление обеспечивает надлежащее оформление карт маршрута в соответствии с предъявляемыми требованиями, указанными в </w:t>
      </w:r>
      <w:hyperlink r:id="rId57" w:history="1">
        <w:r>
          <w:rPr>
            <w:color w:val="0000FF"/>
          </w:rPr>
          <w:t>Приказе</w:t>
        </w:r>
      </w:hyperlink>
      <w:r>
        <w:t xml:space="preserve"> Минтранса от 10.11.2015 N 332.</w:t>
      </w:r>
    </w:p>
    <w:p w:rsidR="00A41736" w:rsidRDefault="00A41736">
      <w:pPr>
        <w:pStyle w:val="ConsPlusNormal"/>
        <w:jc w:val="both"/>
      </w:pPr>
      <w:r>
        <w:t xml:space="preserve">(в ред. </w:t>
      </w:r>
      <w:hyperlink r:id="rId58" w:history="1">
        <w:r>
          <w:rPr>
            <w:color w:val="0000FF"/>
          </w:rPr>
          <w:t>Постановления</w:t>
        </w:r>
      </w:hyperlink>
      <w:r>
        <w:t xml:space="preserve"> Администрации Артемовского городского округа от 09.08.2021 N 665-ПА)</w:t>
      </w:r>
    </w:p>
    <w:p w:rsidR="00A41736" w:rsidRDefault="00A41736">
      <w:pPr>
        <w:pStyle w:val="ConsPlusNormal"/>
        <w:spacing w:before="220"/>
        <w:ind w:firstLine="540"/>
        <w:jc w:val="both"/>
      </w:pPr>
      <w:r>
        <w:t>100. Карта маршрута регулярных перевозок, выданная юридическому лицу, индивидуальному предпринимателю или одному из участников договора простого товарищества, подлежит переоформлению в случае продления срока ее действия, изменения в установленном порядке класса или характеристик транспортного средства,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rsidR="00A41736" w:rsidRDefault="00A41736">
      <w:pPr>
        <w:pStyle w:val="ConsPlusNormal"/>
        <w:spacing w:before="220"/>
        <w:ind w:firstLine="540"/>
        <w:jc w:val="both"/>
      </w:pPr>
      <w:r>
        <w:t>101. Переоформление карты маршрута регулярных перевозок осуществляется Управлением в течение пяти дней со дня обращения с соответствующим заявлением юридического лица, индивидуального предпринимателя или уполномоченного участника договора простого товарищества, которым выдана данная карта.</w:t>
      </w:r>
    </w:p>
    <w:p w:rsidR="00A41736" w:rsidRDefault="00A41736">
      <w:pPr>
        <w:pStyle w:val="ConsPlusNormal"/>
        <w:jc w:val="both"/>
      </w:pPr>
      <w:r>
        <w:t xml:space="preserve">(в ред. </w:t>
      </w:r>
      <w:hyperlink r:id="rId59" w:history="1">
        <w:r>
          <w:rPr>
            <w:color w:val="0000FF"/>
          </w:rPr>
          <w:t>Постановления</w:t>
        </w:r>
      </w:hyperlink>
      <w:r>
        <w:t xml:space="preserve"> Администрации Артемовского городского округа от 09.08.2021 N 665-ПА)</w:t>
      </w:r>
    </w:p>
    <w:p w:rsidR="00A41736" w:rsidRDefault="00A41736">
      <w:pPr>
        <w:pStyle w:val="ConsPlusNormal"/>
      </w:pPr>
    </w:p>
    <w:p w:rsidR="00A41736" w:rsidRDefault="00A41736">
      <w:pPr>
        <w:pStyle w:val="ConsPlusTitle"/>
        <w:jc w:val="center"/>
        <w:outlineLvl w:val="2"/>
      </w:pPr>
      <w:r>
        <w:t>Глава 10. ПРЕКРАЩЕНИЕ ИЛИ ПРИОСТАНОВЛЕНИЕ ДЕЙСТВИЯ</w:t>
      </w:r>
    </w:p>
    <w:p w:rsidR="00A41736" w:rsidRDefault="00A41736">
      <w:pPr>
        <w:pStyle w:val="ConsPlusTitle"/>
        <w:jc w:val="center"/>
      </w:pPr>
      <w:r>
        <w:t>СВИДЕТЕЛЬСТВА ОБ ОСУЩЕСТВЛЕНИИ ПЕРЕВОЗОК ПО МАРШРУТУ</w:t>
      </w:r>
    </w:p>
    <w:p w:rsidR="00A41736" w:rsidRDefault="00A41736">
      <w:pPr>
        <w:pStyle w:val="ConsPlusTitle"/>
        <w:jc w:val="center"/>
      </w:pPr>
      <w:r>
        <w:t>РЕГУЛЯРНЫХ ПЕРЕВОЗОК И КАРТ МАРШРУТА РЕГУЛЯРНЫХ ПЕРЕВОЗОК</w:t>
      </w:r>
    </w:p>
    <w:p w:rsidR="00A41736" w:rsidRDefault="00A41736">
      <w:pPr>
        <w:pStyle w:val="ConsPlusNormal"/>
      </w:pPr>
    </w:p>
    <w:p w:rsidR="00A41736" w:rsidRDefault="00A41736">
      <w:pPr>
        <w:pStyle w:val="ConsPlusNormal"/>
        <w:ind w:firstLine="540"/>
        <w:jc w:val="both"/>
      </w:pPr>
      <w:r>
        <w:t>102. Свидетельство прекращает свое действие при наличии хотя бы одного из следующих обстоятельств:</w:t>
      </w:r>
    </w:p>
    <w:p w:rsidR="00A41736" w:rsidRDefault="00A41736">
      <w:pPr>
        <w:pStyle w:val="ConsPlusNormal"/>
        <w:spacing w:before="220"/>
        <w:ind w:firstLine="540"/>
        <w:jc w:val="both"/>
      </w:pPr>
      <w:r>
        <w:t>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A41736" w:rsidRDefault="00A41736">
      <w:pPr>
        <w:pStyle w:val="ConsPlusNormal"/>
        <w:spacing w:before="220"/>
        <w:ind w:firstLine="540"/>
        <w:jc w:val="both"/>
      </w:pPr>
      <w:r>
        <w:t>2) вступление в законную силу решения суда о прекращении действия данного свидетельства;</w:t>
      </w:r>
    </w:p>
    <w:p w:rsidR="00A41736" w:rsidRDefault="00A41736">
      <w:pPr>
        <w:pStyle w:val="ConsPlusNormal"/>
        <w:spacing w:before="220"/>
        <w:ind w:firstLine="540"/>
        <w:jc w:val="both"/>
      </w:pPr>
      <w:r>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A41736" w:rsidRDefault="00A41736">
      <w:pPr>
        <w:pStyle w:val="ConsPlusNormal"/>
        <w:spacing w:before="220"/>
        <w:ind w:firstLine="540"/>
        <w:jc w:val="both"/>
      </w:pPr>
      <w:r>
        <w:t xml:space="preserve">4) окончание срока действия данного свидетельства в случае, если оно выдано на срок, предусмотренный </w:t>
      </w:r>
      <w:hyperlink w:anchor="P195" w:history="1">
        <w:r>
          <w:rPr>
            <w:color w:val="0000FF"/>
          </w:rPr>
          <w:t>пунктом 42</w:t>
        </w:r>
      </w:hyperlink>
      <w:r>
        <w:t xml:space="preserve"> Положения;</w:t>
      </w:r>
    </w:p>
    <w:p w:rsidR="00A41736" w:rsidRDefault="00A41736">
      <w:pPr>
        <w:pStyle w:val="ConsPlusNormal"/>
        <w:spacing w:before="220"/>
        <w:ind w:firstLine="540"/>
        <w:jc w:val="both"/>
      </w:pPr>
      <w:r>
        <w:t>5) вступление в силу решения об отмене маршрута регулярных перевозок;</w:t>
      </w:r>
    </w:p>
    <w:p w:rsidR="00A41736" w:rsidRDefault="00A41736">
      <w:pPr>
        <w:pStyle w:val="ConsPlusNormal"/>
        <w:spacing w:before="220"/>
        <w:ind w:firstLine="540"/>
        <w:jc w:val="both"/>
      </w:pPr>
      <w:r>
        <w:t xml:space="preserve">6) вступление в силу предусмотренного </w:t>
      </w:r>
      <w:hyperlink w:anchor="P172" w:history="1">
        <w:r>
          <w:rPr>
            <w:color w:val="0000FF"/>
          </w:rPr>
          <w:t>главой 4</w:t>
        </w:r>
      </w:hyperlink>
      <w:r>
        <w:t xml:space="preserve"> Положения решения о прекращении регулярных перевозок по нерегулируемым тарифам и начале осуществления регулярных перевозок по регулируемым тарифам.</w:t>
      </w:r>
    </w:p>
    <w:p w:rsidR="00A41736" w:rsidRDefault="00A41736">
      <w:pPr>
        <w:pStyle w:val="ConsPlusNormal"/>
        <w:spacing w:before="220"/>
        <w:ind w:firstLine="540"/>
        <w:jc w:val="both"/>
      </w:pPr>
      <w:r>
        <w:t xml:space="preserve">103. По обстоятельствам, предусмотренным </w:t>
      </w:r>
      <w:hyperlink w:anchor="P361" w:history="1">
        <w:r>
          <w:rPr>
            <w:color w:val="0000FF"/>
          </w:rPr>
          <w:t>подпунктами 1</w:t>
        </w:r>
      </w:hyperlink>
      <w:r>
        <w:t xml:space="preserve">, </w:t>
      </w:r>
      <w:hyperlink w:anchor="P362" w:history="1">
        <w:r>
          <w:rPr>
            <w:color w:val="0000FF"/>
          </w:rPr>
          <w:t>2</w:t>
        </w:r>
      </w:hyperlink>
      <w:r>
        <w:t xml:space="preserve">, </w:t>
      </w:r>
      <w:hyperlink w:anchor="P364" w:history="1">
        <w:r>
          <w:rPr>
            <w:color w:val="0000FF"/>
          </w:rPr>
          <w:t>4</w:t>
        </w:r>
      </w:hyperlink>
      <w:r>
        <w:t xml:space="preserve">, </w:t>
      </w:r>
      <w:hyperlink w:anchor="P365" w:history="1">
        <w:r>
          <w:rPr>
            <w:color w:val="0000FF"/>
          </w:rPr>
          <w:t>5</w:t>
        </w:r>
      </w:hyperlink>
      <w:r>
        <w:t xml:space="preserve"> и </w:t>
      </w:r>
      <w:hyperlink w:anchor="P366" w:history="1">
        <w:r>
          <w:rPr>
            <w:color w:val="0000FF"/>
          </w:rPr>
          <w:t>6 пункта 102</w:t>
        </w:r>
      </w:hyperlink>
      <w:r>
        <w:t xml:space="preserve">, действие свидетельства об осуществлении перевозок по маршруту регулярных перевозок прекращается с </w:t>
      </w:r>
      <w:r>
        <w:lastRenderedPageBreak/>
        <w:t>момента наступления данных обстоятельств.</w:t>
      </w:r>
    </w:p>
    <w:p w:rsidR="00A41736" w:rsidRDefault="00A41736">
      <w:pPr>
        <w:pStyle w:val="ConsPlusNormal"/>
        <w:spacing w:before="220"/>
        <w:ind w:firstLine="540"/>
        <w:jc w:val="both"/>
      </w:pPr>
      <w:r>
        <w:t xml:space="preserve">104. По обстоятельствам, предусмотренным </w:t>
      </w:r>
      <w:hyperlink w:anchor="P363" w:history="1">
        <w:r>
          <w:rPr>
            <w:color w:val="0000FF"/>
          </w:rPr>
          <w:t>подпунктом 3 пункта 102</w:t>
        </w:r>
      </w:hyperlink>
      <w:r>
        <w:t>, действие свидетельства об осуществлении перевозок по маршруту регулярных перевозок прекращается по истечении девяноста дней со дня поступления заявления о прекращении действия данного свидетельства в Администрацию Артемовского городского округа. До истечения указанного срока юридическое лицо, индивидуальный предприниматель или уполномоченный участник договора простого товарищества, обратившиеся с таким заявлением, обязаны осуществлять регулярные перевозки, предусмотренные данным свидетельством.</w:t>
      </w:r>
    </w:p>
    <w:p w:rsidR="00A41736" w:rsidRDefault="00A41736">
      <w:pPr>
        <w:pStyle w:val="ConsPlusNormal"/>
        <w:spacing w:before="220"/>
        <w:ind w:firstLine="540"/>
        <w:jc w:val="both"/>
      </w:pPr>
      <w:r>
        <w:t xml:space="preserve">105. Прекращение действия свидетельства об осуществлении перевозок по маршруту регулярных перевозок в случаях, предусмотренных </w:t>
      </w:r>
      <w:hyperlink w:anchor="P367" w:history="1">
        <w:r>
          <w:rPr>
            <w:color w:val="0000FF"/>
          </w:rPr>
          <w:t>пунктом 103</w:t>
        </w:r>
      </w:hyperlink>
      <w:r>
        <w:t xml:space="preserve"> Положения, оформляется дополнительным соглашением к договору на осуществление регулярных пассажирских перевозок автомобильным транспортом общего пользования по маршрутной сети городского округа.</w:t>
      </w:r>
    </w:p>
    <w:p w:rsidR="00A41736" w:rsidRDefault="00A41736">
      <w:pPr>
        <w:pStyle w:val="ConsPlusNormal"/>
        <w:spacing w:before="220"/>
        <w:ind w:firstLine="540"/>
        <w:jc w:val="both"/>
      </w:pPr>
      <w:r>
        <w:t>106.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маршруту регулярных перевозок, вправе обратиться в Управление, с заявлением в письменной форме о прекращении его действия не ранее чем через тридцать дней с даты начала осуществления регулярных перевозок по маршруту регулярных перевозок. Управление размещает на официальном сайте Артемовского городского округа в информационно-телекоммуникационной сети Интернет информацию о поступлении указанного заявления в течение десяти дней со дня его поступления.</w:t>
      </w:r>
    </w:p>
    <w:p w:rsidR="00A41736" w:rsidRDefault="00A41736">
      <w:pPr>
        <w:pStyle w:val="ConsPlusNormal"/>
        <w:jc w:val="both"/>
      </w:pPr>
      <w:r>
        <w:t xml:space="preserve">(в ред. </w:t>
      </w:r>
      <w:hyperlink r:id="rId60" w:history="1">
        <w:r>
          <w:rPr>
            <w:color w:val="0000FF"/>
          </w:rPr>
          <w:t>Постановления</w:t>
        </w:r>
      </w:hyperlink>
      <w:r>
        <w:t xml:space="preserve"> Администрации Артемовского городского округа от 09.08.2021 N 665-ПА)</w:t>
      </w:r>
    </w:p>
    <w:p w:rsidR="00A41736" w:rsidRDefault="00A41736">
      <w:pPr>
        <w:pStyle w:val="ConsPlusNormal"/>
        <w:spacing w:before="220"/>
        <w:ind w:firstLine="540"/>
        <w:jc w:val="both"/>
      </w:pPr>
      <w:r>
        <w:t>107. Управление обращается в суд с заявлением о прекращении действия свидетельства об осуществлении перевозок по маршруту регулярных перевозок при наступлении хотя бы одного из следующих обстоятельств:</w:t>
      </w:r>
    </w:p>
    <w:p w:rsidR="00A41736" w:rsidRDefault="00A41736">
      <w:pPr>
        <w:pStyle w:val="ConsPlusNormal"/>
        <w:jc w:val="both"/>
      </w:pPr>
      <w:r>
        <w:t xml:space="preserve">(в ред. </w:t>
      </w:r>
      <w:hyperlink r:id="rId61" w:history="1">
        <w:r>
          <w:rPr>
            <w:color w:val="0000FF"/>
          </w:rPr>
          <w:t>Постановления</w:t>
        </w:r>
      </w:hyperlink>
      <w:r>
        <w:t xml:space="preserve"> Администрации Артемовского городского округа от 09.08.2021 N 665-ПА)</w:t>
      </w:r>
    </w:p>
    <w:p w:rsidR="00A41736" w:rsidRDefault="00A41736">
      <w:pPr>
        <w:pStyle w:val="ConsPlusNormal"/>
        <w:spacing w:before="220"/>
        <w:ind w:firstLine="540"/>
        <w:jc w:val="both"/>
      </w:pPr>
      <w:r>
        <w:t>1) неосуществление в отсутствие чрезвычайной ситуации предусмотренных данным свидетельством перевозок по маршруту регулярных перевозок в течение более чем трех дней подряд;</w:t>
      </w:r>
    </w:p>
    <w:p w:rsidR="00A41736" w:rsidRDefault="00A41736">
      <w:pPr>
        <w:pStyle w:val="ConsPlusNormal"/>
        <w:spacing w:before="220"/>
        <w:ind w:firstLine="540"/>
        <w:jc w:val="both"/>
      </w:pPr>
      <w:r>
        <w:t xml:space="preserve">2) 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в </w:t>
      </w:r>
      <w:hyperlink r:id="rId62" w:history="1">
        <w:r>
          <w:rPr>
            <w:color w:val="0000FF"/>
          </w:rPr>
          <w:t>частях 3</w:t>
        </w:r>
      </w:hyperlink>
      <w:r>
        <w:t xml:space="preserve"> - </w:t>
      </w:r>
      <w:hyperlink r:id="rId63" w:history="1">
        <w:r>
          <w:rPr>
            <w:color w:val="0000FF"/>
          </w:rPr>
          <w:t>5 статьи 11.33</w:t>
        </w:r>
      </w:hyperlink>
      <w:r>
        <w:t xml:space="preserve"> Кодекса Российской Федерации об административных правонарушениях;</w:t>
      </w:r>
    </w:p>
    <w:p w:rsidR="00A41736" w:rsidRDefault="00A41736">
      <w:pPr>
        <w:pStyle w:val="ConsPlusNormal"/>
        <w:spacing w:before="220"/>
        <w:ind w:firstLine="540"/>
        <w:jc w:val="both"/>
      </w:pPr>
      <w:r>
        <w:t>3) расторжение договора простого товарищества (в случае если данное свидетельство выдано участникам договора простого товарищества).</w:t>
      </w:r>
    </w:p>
    <w:p w:rsidR="00A41736" w:rsidRDefault="00A41736">
      <w:pPr>
        <w:pStyle w:val="ConsPlusNormal"/>
        <w:spacing w:before="220"/>
        <w:ind w:firstLine="540"/>
        <w:jc w:val="both"/>
      </w:pPr>
      <w:r>
        <w:t>108. 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муниципальным контрактом, со дня прекращения действия данного контракта.</w:t>
      </w:r>
    </w:p>
    <w:p w:rsidR="00A41736" w:rsidRDefault="00A41736">
      <w:pPr>
        <w:pStyle w:val="ConsPlusNormal"/>
        <w:spacing w:before="220"/>
        <w:ind w:firstLine="540"/>
        <w:jc w:val="both"/>
      </w:pPr>
      <w:r>
        <w:t>109. 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приостанавливаются в случае приостановления действия лицензии на осуществление деятельности по перевозке пассажиров автомобильным транспортом.</w:t>
      </w:r>
    </w:p>
    <w:p w:rsidR="00A41736" w:rsidRDefault="00A41736">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1736">
        <w:tc>
          <w:tcPr>
            <w:tcW w:w="60" w:type="dxa"/>
            <w:tcBorders>
              <w:top w:val="nil"/>
              <w:left w:val="nil"/>
              <w:bottom w:val="nil"/>
              <w:right w:val="nil"/>
            </w:tcBorders>
            <w:shd w:val="clear" w:color="auto" w:fill="CED3F1"/>
            <w:tcMar>
              <w:top w:w="0" w:type="dxa"/>
              <w:left w:w="0" w:type="dxa"/>
              <w:bottom w:w="0" w:type="dxa"/>
              <w:right w:w="0" w:type="dxa"/>
            </w:tcMar>
          </w:tcPr>
          <w:p w:rsidR="00A41736" w:rsidRDefault="00A417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1736" w:rsidRDefault="00A417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1736" w:rsidRDefault="00A41736">
            <w:pPr>
              <w:pStyle w:val="ConsPlusNormal"/>
              <w:jc w:val="both"/>
            </w:pPr>
            <w:proofErr w:type="spellStart"/>
            <w:r>
              <w:rPr>
                <w:color w:val="392C69"/>
              </w:rPr>
              <w:t>КонсультантПлюс</w:t>
            </w:r>
            <w:proofErr w:type="spellEnd"/>
            <w:r>
              <w:rPr>
                <w:color w:val="392C69"/>
              </w:rPr>
              <w:t>: примечание.</w:t>
            </w:r>
          </w:p>
          <w:p w:rsidR="00A41736" w:rsidRDefault="00A41736">
            <w:pPr>
              <w:pStyle w:val="ConsPlusNormal"/>
              <w:jc w:val="both"/>
            </w:pPr>
            <w:r>
              <w:rPr>
                <w:color w:val="392C69"/>
              </w:rPr>
              <w:lastRenderedPageBreak/>
              <w:t>Нумерация глав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41736" w:rsidRDefault="00A41736">
            <w:pPr>
              <w:spacing w:after="1" w:line="0" w:lineRule="atLeast"/>
            </w:pPr>
          </w:p>
        </w:tc>
      </w:tr>
    </w:tbl>
    <w:p w:rsidR="00A41736" w:rsidRDefault="00A41736">
      <w:pPr>
        <w:pStyle w:val="ConsPlusTitle"/>
        <w:spacing w:before="280"/>
        <w:jc w:val="center"/>
        <w:outlineLvl w:val="2"/>
      </w:pPr>
      <w:r>
        <w:t>Глава 10. КОНТРОЛЬ ЗА ОСУЩЕСТВЛЕНИЕМ РЕГУЛЯРНЫХ ПЕРЕВОЗОК</w:t>
      </w:r>
    </w:p>
    <w:p w:rsidR="00A41736" w:rsidRDefault="00A41736">
      <w:pPr>
        <w:pStyle w:val="ConsPlusNormal"/>
      </w:pPr>
    </w:p>
    <w:p w:rsidR="00A41736" w:rsidRDefault="00A41736">
      <w:pPr>
        <w:pStyle w:val="ConsPlusNormal"/>
        <w:ind w:firstLine="540"/>
        <w:jc w:val="both"/>
      </w:pPr>
      <w:r>
        <w:t>110. Контроль за выполнением муниципального контракта или свидетельства об осуществлении перевозок по маршруту регулярных перевозок организует Управление.</w:t>
      </w:r>
    </w:p>
    <w:p w:rsidR="00A41736" w:rsidRDefault="00A41736">
      <w:pPr>
        <w:pStyle w:val="ConsPlusNormal"/>
        <w:jc w:val="both"/>
      </w:pPr>
      <w:r>
        <w:t xml:space="preserve">(в ред. </w:t>
      </w:r>
      <w:hyperlink r:id="rId64" w:history="1">
        <w:r>
          <w:rPr>
            <w:color w:val="0000FF"/>
          </w:rPr>
          <w:t>Постановления</w:t>
        </w:r>
      </w:hyperlink>
      <w:r>
        <w:t xml:space="preserve"> Администрации Артемовского городского округа от 09.08.2021 N 665-ПА)</w:t>
      </w:r>
    </w:p>
    <w:p w:rsidR="00A41736" w:rsidRDefault="00A41736">
      <w:pPr>
        <w:pStyle w:val="ConsPlusNormal"/>
        <w:spacing w:before="220"/>
        <w:ind w:firstLine="540"/>
        <w:jc w:val="both"/>
      </w:pPr>
      <w:r>
        <w:t>111. Юридическое лицо, индивидуальный предприниматель, уполномоченный участник договора простого товарищества, с которыми заключен муниципальный контракт либо которым выдано свидетельство об осуществлении перевозок по маршруту регулярных перевозок, обязаны направлять в Управление ежеквартальные отчеты об осуществлении регулярных перевозок.</w:t>
      </w:r>
    </w:p>
    <w:p w:rsidR="00A41736" w:rsidRDefault="00A41736">
      <w:pPr>
        <w:pStyle w:val="ConsPlusNormal"/>
        <w:jc w:val="both"/>
      </w:pPr>
      <w:r>
        <w:t xml:space="preserve">(в ред. </w:t>
      </w:r>
      <w:hyperlink r:id="rId65" w:history="1">
        <w:r>
          <w:rPr>
            <w:color w:val="0000FF"/>
          </w:rPr>
          <w:t>Постановления</w:t>
        </w:r>
      </w:hyperlink>
      <w:r>
        <w:t xml:space="preserve"> Администрации Артемовского городского округа от 09.08.2021 N 665-ПА)</w:t>
      </w:r>
    </w:p>
    <w:p w:rsidR="00A41736" w:rsidRDefault="00A41736">
      <w:pPr>
        <w:pStyle w:val="ConsPlusNormal"/>
        <w:spacing w:before="220"/>
        <w:ind w:firstLine="540"/>
        <w:jc w:val="both"/>
      </w:pPr>
      <w:r>
        <w:t>Форма ежеквартальных отчетов об осуществлении регулярных перевозок и сроки направления этих отчетов в орган местного самоуправления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41736" w:rsidRDefault="00A41736">
      <w:pPr>
        <w:pStyle w:val="ConsPlusNormal"/>
      </w:pPr>
    </w:p>
    <w:p w:rsidR="00A41736" w:rsidRDefault="00A41736">
      <w:pPr>
        <w:pStyle w:val="ConsPlusNormal"/>
      </w:pPr>
    </w:p>
    <w:p w:rsidR="00A41736" w:rsidRDefault="00A41736">
      <w:pPr>
        <w:pStyle w:val="ConsPlusNormal"/>
      </w:pPr>
    </w:p>
    <w:p w:rsidR="00A41736" w:rsidRDefault="00A41736">
      <w:pPr>
        <w:pStyle w:val="ConsPlusNormal"/>
      </w:pPr>
    </w:p>
    <w:p w:rsidR="00A41736" w:rsidRDefault="00A41736">
      <w:pPr>
        <w:pStyle w:val="ConsPlusNormal"/>
      </w:pPr>
    </w:p>
    <w:p w:rsidR="00A41736" w:rsidRDefault="00A41736">
      <w:pPr>
        <w:pStyle w:val="ConsPlusNormal"/>
        <w:jc w:val="right"/>
        <w:outlineLvl w:val="1"/>
      </w:pPr>
      <w:r>
        <w:t>Приложение N 1</w:t>
      </w:r>
    </w:p>
    <w:p w:rsidR="00A41736" w:rsidRDefault="00A41736">
      <w:pPr>
        <w:pStyle w:val="ConsPlusNormal"/>
        <w:jc w:val="right"/>
      </w:pPr>
      <w:r>
        <w:t>к Положению об организации</w:t>
      </w:r>
    </w:p>
    <w:p w:rsidR="00A41736" w:rsidRDefault="00A41736">
      <w:pPr>
        <w:pStyle w:val="ConsPlusNormal"/>
        <w:jc w:val="right"/>
      </w:pPr>
      <w:r>
        <w:t>транспортного обслуживания</w:t>
      </w:r>
    </w:p>
    <w:p w:rsidR="00A41736" w:rsidRDefault="00A41736">
      <w:pPr>
        <w:pStyle w:val="ConsPlusNormal"/>
        <w:jc w:val="right"/>
      </w:pPr>
      <w:r>
        <w:t>населения на территории</w:t>
      </w:r>
    </w:p>
    <w:p w:rsidR="00A41736" w:rsidRDefault="00A41736">
      <w:pPr>
        <w:pStyle w:val="ConsPlusNormal"/>
        <w:jc w:val="right"/>
      </w:pPr>
      <w:r>
        <w:t>Артемовского городского округа</w:t>
      </w:r>
    </w:p>
    <w:p w:rsidR="00A41736" w:rsidRDefault="00A41736">
      <w:pPr>
        <w:pStyle w:val="ConsPlusNormal"/>
      </w:pPr>
    </w:p>
    <w:p w:rsidR="00A41736" w:rsidRDefault="00A41736">
      <w:pPr>
        <w:pStyle w:val="ConsPlusNonformat"/>
        <w:jc w:val="both"/>
      </w:pPr>
      <w:r>
        <w:t xml:space="preserve">                                                                 Утверждаю:</w:t>
      </w:r>
    </w:p>
    <w:p w:rsidR="00A41736" w:rsidRDefault="00A41736">
      <w:pPr>
        <w:pStyle w:val="ConsPlusNonformat"/>
        <w:jc w:val="both"/>
      </w:pPr>
      <w:r>
        <w:t xml:space="preserve">                                                        глава Администрации</w:t>
      </w:r>
    </w:p>
    <w:p w:rsidR="00A41736" w:rsidRDefault="00A41736">
      <w:pPr>
        <w:pStyle w:val="ConsPlusNonformat"/>
        <w:jc w:val="both"/>
      </w:pPr>
      <w:r>
        <w:t xml:space="preserve">                                             Артемовского городского округа</w:t>
      </w:r>
    </w:p>
    <w:p w:rsidR="00A41736" w:rsidRDefault="00A41736">
      <w:pPr>
        <w:pStyle w:val="ConsPlusNonformat"/>
        <w:jc w:val="both"/>
      </w:pPr>
      <w:r>
        <w:t xml:space="preserve">                                             ______________________________</w:t>
      </w:r>
    </w:p>
    <w:p w:rsidR="00A41736" w:rsidRDefault="00A41736">
      <w:pPr>
        <w:pStyle w:val="ConsPlusNonformat"/>
        <w:jc w:val="both"/>
      </w:pPr>
      <w:r>
        <w:t xml:space="preserve">                                             _________________ от _________</w:t>
      </w:r>
    </w:p>
    <w:p w:rsidR="00A41736" w:rsidRDefault="00A41736">
      <w:pPr>
        <w:pStyle w:val="ConsPlusNonformat"/>
        <w:jc w:val="both"/>
      </w:pPr>
    </w:p>
    <w:p w:rsidR="00A41736" w:rsidRDefault="00A41736">
      <w:pPr>
        <w:pStyle w:val="ConsPlusNonformat"/>
        <w:jc w:val="both"/>
      </w:pPr>
      <w:r>
        <w:t xml:space="preserve">                                  ПАСПОРТ</w:t>
      </w:r>
    </w:p>
    <w:p w:rsidR="00A41736" w:rsidRDefault="00A41736">
      <w:pPr>
        <w:pStyle w:val="ConsPlusNonformat"/>
        <w:jc w:val="both"/>
      </w:pPr>
      <w:r>
        <w:t xml:space="preserve">                   МАРШРУТА (автомобильного транспорта)</w:t>
      </w:r>
    </w:p>
    <w:p w:rsidR="00A41736" w:rsidRDefault="00A41736">
      <w:pPr>
        <w:pStyle w:val="ConsPlusNonformat"/>
        <w:jc w:val="both"/>
      </w:pPr>
    </w:p>
    <w:p w:rsidR="00A41736" w:rsidRDefault="00A41736">
      <w:pPr>
        <w:pStyle w:val="ConsPlusNonformat"/>
        <w:jc w:val="both"/>
      </w:pPr>
      <w:r>
        <w:t>N ________</w:t>
      </w:r>
    </w:p>
    <w:p w:rsidR="00A41736" w:rsidRDefault="00A41736">
      <w:pPr>
        <w:pStyle w:val="ConsPlusNonformat"/>
        <w:jc w:val="both"/>
      </w:pPr>
    </w:p>
    <w:p w:rsidR="00A41736" w:rsidRDefault="00A41736">
      <w:pPr>
        <w:pStyle w:val="ConsPlusNonformat"/>
        <w:jc w:val="both"/>
      </w:pPr>
      <w:r>
        <w:t>_____________________________________</w:t>
      </w:r>
    </w:p>
    <w:p w:rsidR="00A41736" w:rsidRDefault="00A41736">
      <w:pPr>
        <w:pStyle w:val="ConsPlusNonformat"/>
        <w:jc w:val="both"/>
      </w:pPr>
      <w:r>
        <w:t>(наименование маршрута)</w:t>
      </w:r>
    </w:p>
    <w:p w:rsidR="00A41736" w:rsidRDefault="00A41736">
      <w:pPr>
        <w:pStyle w:val="ConsPlusNonformat"/>
        <w:jc w:val="both"/>
      </w:pPr>
    </w:p>
    <w:p w:rsidR="00A41736" w:rsidRDefault="00A41736">
      <w:pPr>
        <w:pStyle w:val="ConsPlusNonformat"/>
        <w:jc w:val="both"/>
      </w:pPr>
      <w:r>
        <w:t>Вид маршрута: междугородный, пригородный (нужное подчеркнуть)</w:t>
      </w:r>
    </w:p>
    <w:p w:rsidR="00A41736" w:rsidRDefault="00A41736">
      <w:pPr>
        <w:pStyle w:val="ConsPlusNonformat"/>
        <w:jc w:val="both"/>
      </w:pPr>
    </w:p>
    <w:p w:rsidR="00A41736" w:rsidRDefault="00A41736">
      <w:pPr>
        <w:pStyle w:val="ConsPlusNonformat"/>
        <w:jc w:val="both"/>
      </w:pPr>
      <w:r>
        <w:t>Составлен по состоянию на "__" _________________ 20__</w:t>
      </w:r>
    </w:p>
    <w:p w:rsidR="00A41736" w:rsidRDefault="00A41736">
      <w:pPr>
        <w:pStyle w:val="ConsPlusNonformat"/>
        <w:jc w:val="both"/>
      </w:pPr>
    </w:p>
    <w:p w:rsidR="00A41736" w:rsidRDefault="00A41736">
      <w:pPr>
        <w:pStyle w:val="ConsPlusNonformat"/>
        <w:jc w:val="both"/>
      </w:pPr>
      <w:r>
        <w:t xml:space="preserve">                                                                     Лист 1</w:t>
      </w:r>
    </w:p>
    <w:p w:rsidR="00A41736" w:rsidRDefault="00A41736">
      <w:pPr>
        <w:pStyle w:val="ConsPlusNonformat"/>
        <w:jc w:val="both"/>
      </w:pPr>
    </w:p>
    <w:p w:rsidR="00A41736" w:rsidRDefault="00A41736">
      <w:pPr>
        <w:pStyle w:val="ConsPlusNonformat"/>
        <w:jc w:val="both"/>
      </w:pPr>
      <w:r>
        <w:t xml:space="preserve">                           ИНФОРМАЦИЯ О МАРШРУТЕ</w:t>
      </w:r>
    </w:p>
    <w:p w:rsidR="00A41736" w:rsidRDefault="00A41736">
      <w:pPr>
        <w:pStyle w:val="ConsPlusNonformat"/>
        <w:jc w:val="both"/>
      </w:pPr>
    </w:p>
    <w:p w:rsidR="00A41736" w:rsidRDefault="00A41736">
      <w:pPr>
        <w:pStyle w:val="ConsPlusNonformat"/>
        <w:jc w:val="both"/>
      </w:pPr>
      <w:r>
        <w:t>Протяженность (в прямом, обратном направлении) ____________________________</w:t>
      </w:r>
    </w:p>
    <w:p w:rsidR="00A41736" w:rsidRDefault="00A41736">
      <w:pPr>
        <w:pStyle w:val="ConsPlusNonformat"/>
        <w:jc w:val="both"/>
      </w:pPr>
    </w:p>
    <w:p w:rsidR="00A41736" w:rsidRDefault="00A41736">
      <w:pPr>
        <w:pStyle w:val="ConsPlusNonformat"/>
        <w:jc w:val="both"/>
      </w:pPr>
      <w:r>
        <w:t>Сезонность работы (период работы)</w:t>
      </w:r>
    </w:p>
    <w:p w:rsidR="00A41736" w:rsidRDefault="00A41736">
      <w:pPr>
        <w:pStyle w:val="ConsPlusNonformat"/>
        <w:jc w:val="both"/>
      </w:pPr>
      <w:r>
        <w:t>___________________________________________________________________________</w:t>
      </w:r>
    </w:p>
    <w:p w:rsidR="00A41736" w:rsidRDefault="00A41736">
      <w:pPr>
        <w:pStyle w:val="ConsPlusNonformat"/>
        <w:jc w:val="both"/>
      </w:pPr>
      <w:r>
        <w:t>___________________________________________________________________________</w:t>
      </w:r>
    </w:p>
    <w:p w:rsidR="00A41736" w:rsidRDefault="00A41736">
      <w:pPr>
        <w:pStyle w:val="ConsPlusNonformat"/>
        <w:jc w:val="both"/>
      </w:pPr>
    </w:p>
    <w:p w:rsidR="00A41736" w:rsidRDefault="00A41736">
      <w:pPr>
        <w:pStyle w:val="ConsPlusNonformat"/>
        <w:jc w:val="both"/>
      </w:pPr>
      <w:r>
        <w:t>Дата открытия "__" _________________ 20__</w:t>
      </w:r>
    </w:p>
    <w:p w:rsidR="00A41736" w:rsidRDefault="00A41736">
      <w:pPr>
        <w:pStyle w:val="ConsPlusNonformat"/>
        <w:jc w:val="both"/>
      </w:pPr>
    </w:p>
    <w:p w:rsidR="00A41736" w:rsidRDefault="00A41736">
      <w:pPr>
        <w:pStyle w:val="ConsPlusNonformat"/>
        <w:jc w:val="both"/>
      </w:pPr>
      <w:r>
        <w:t>Основание открытия:</w:t>
      </w:r>
    </w:p>
    <w:p w:rsidR="00A41736" w:rsidRDefault="00A41736">
      <w:pPr>
        <w:pStyle w:val="ConsPlusNonformat"/>
        <w:jc w:val="both"/>
      </w:pPr>
      <w:r>
        <w:t>___________________________________________________________________________</w:t>
      </w:r>
    </w:p>
    <w:p w:rsidR="00A41736" w:rsidRDefault="00A41736">
      <w:pPr>
        <w:pStyle w:val="ConsPlusNonformat"/>
        <w:jc w:val="both"/>
      </w:pPr>
      <w:r>
        <w:t>___________________________________________________________________________</w:t>
      </w:r>
    </w:p>
    <w:p w:rsidR="00A41736" w:rsidRDefault="00A41736">
      <w:pPr>
        <w:pStyle w:val="ConsPlusNonformat"/>
        <w:jc w:val="both"/>
      </w:pPr>
    </w:p>
    <w:p w:rsidR="00A41736" w:rsidRDefault="00A41736">
      <w:pPr>
        <w:pStyle w:val="ConsPlusNonformat"/>
        <w:jc w:val="both"/>
      </w:pPr>
      <w:proofErr w:type="gramStart"/>
      <w:r>
        <w:t>Внесен  в</w:t>
      </w:r>
      <w:proofErr w:type="gramEnd"/>
      <w:r>
        <w:t xml:space="preserve">  Реестр муниципальных маршрутов регулярных пассажирских перевозок</w:t>
      </w:r>
    </w:p>
    <w:p w:rsidR="00A41736" w:rsidRDefault="00A41736">
      <w:pPr>
        <w:pStyle w:val="ConsPlusNonformat"/>
        <w:jc w:val="both"/>
      </w:pPr>
      <w:r>
        <w:t>автомобильным транспортом под N _________</w:t>
      </w:r>
    </w:p>
    <w:p w:rsidR="00A41736" w:rsidRDefault="00A41736">
      <w:pPr>
        <w:pStyle w:val="ConsPlusNonformat"/>
        <w:jc w:val="both"/>
      </w:pPr>
    </w:p>
    <w:p w:rsidR="00A41736" w:rsidRDefault="00A41736">
      <w:pPr>
        <w:pStyle w:val="ConsPlusNonformat"/>
        <w:jc w:val="both"/>
      </w:pPr>
      <w:r>
        <w:t>Дата закрытия "__" _________________ 20__</w:t>
      </w:r>
    </w:p>
    <w:p w:rsidR="00A41736" w:rsidRDefault="00A41736">
      <w:pPr>
        <w:pStyle w:val="ConsPlusNonformat"/>
        <w:jc w:val="both"/>
      </w:pPr>
    </w:p>
    <w:p w:rsidR="00A41736" w:rsidRDefault="00A41736">
      <w:pPr>
        <w:pStyle w:val="ConsPlusNonformat"/>
        <w:jc w:val="both"/>
      </w:pPr>
      <w:r>
        <w:t>Основание закрытия:</w:t>
      </w:r>
    </w:p>
    <w:p w:rsidR="00A41736" w:rsidRDefault="00A41736">
      <w:pPr>
        <w:pStyle w:val="ConsPlusNonformat"/>
        <w:jc w:val="both"/>
      </w:pPr>
      <w:r>
        <w:t>___________________________________________________________________________</w:t>
      </w:r>
    </w:p>
    <w:p w:rsidR="00A41736" w:rsidRDefault="00A41736">
      <w:pPr>
        <w:pStyle w:val="ConsPlusNonformat"/>
        <w:jc w:val="both"/>
      </w:pPr>
      <w:r>
        <w:t>___________________________________________________________________________</w:t>
      </w:r>
    </w:p>
    <w:p w:rsidR="00A41736" w:rsidRDefault="00A41736">
      <w:pPr>
        <w:pStyle w:val="ConsPlusNormal"/>
      </w:pPr>
    </w:p>
    <w:p w:rsidR="00A41736" w:rsidRDefault="00A41736">
      <w:pPr>
        <w:pStyle w:val="ConsPlusNormal"/>
        <w:jc w:val="right"/>
        <w:outlineLvl w:val="2"/>
      </w:pPr>
      <w:r>
        <w:t>Лист 2</w:t>
      </w:r>
    </w:p>
    <w:p w:rsidR="00A41736" w:rsidRDefault="00A41736">
      <w:pPr>
        <w:pStyle w:val="ConsPlusNormal"/>
      </w:pPr>
    </w:p>
    <w:p w:rsidR="00A41736" w:rsidRDefault="00A41736">
      <w:pPr>
        <w:pStyle w:val="ConsPlusNormal"/>
        <w:jc w:val="center"/>
      </w:pPr>
      <w:r>
        <w:t>СХЕМА</w:t>
      </w:r>
    </w:p>
    <w:p w:rsidR="00A41736" w:rsidRDefault="00A41736">
      <w:pPr>
        <w:pStyle w:val="ConsPlusNormal"/>
        <w:jc w:val="center"/>
      </w:pPr>
      <w:r>
        <w:t>МАРШРУТА С УКАЗАНИЕМ ЛИНЕЙНЫХ И ДОРОЖНЫХ СООРУЖЕНИЙ</w:t>
      </w:r>
    </w:p>
    <w:p w:rsidR="00A41736" w:rsidRDefault="00A41736">
      <w:pPr>
        <w:pStyle w:val="ConsPlusNormal"/>
      </w:pPr>
    </w:p>
    <w:p w:rsidR="00A41736" w:rsidRDefault="00A41736">
      <w:pPr>
        <w:pStyle w:val="ConsPlusNormal"/>
        <w:jc w:val="right"/>
        <w:outlineLvl w:val="2"/>
      </w:pPr>
      <w:r>
        <w:t>Лист 3</w:t>
      </w:r>
    </w:p>
    <w:p w:rsidR="00A41736" w:rsidRDefault="00A41736">
      <w:pPr>
        <w:pStyle w:val="ConsPlusNormal"/>
      </w:pPr>
    </w:p>
    <w:p w:rsidR="00A41736" w:rsidRDefault="00A41736">
      <w:pPr>
        <w:pStyle w:val="ConsPlusNormal"/>
        <w:jc w:val="center"/>
      </w:pPr>
      <w:r>
        <w:t>Путь следования</w:t>
      </w:r>
    </w:p>
    <w:p w:rsidR="00A41736" w:rsidRDefault="00A4173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1984"/>
        <w:gridCol w:w="3345"/>
      </w:tblGrid>
      <w:tr w:rsidR="00A41736">
        <w:tc>
          <w:tcPr>
            <w:tcW w:w="3742" w:type="dxa"/>
          </w:tcPr>
          <w:p w:rsidR="00A41736" w:rsidRDefault="00A41736">
            <w:pPr>
              <w:pStyle w:val="ConsPlusNormal"/>
              <w:jc w:val="center"/>
            </w:pPr>
            <w:r>
              <w:t>Путь следования</w:t>
            </w:r>
          </w:p>
        </w:tc>
        <w:tc>
          <w:tcPr>
            <w:tcW w:w="1984" w:type="dxa"/>
          </w:tcPr>
          <w:p w:rsidR="00A41736" w:rsidRDefault="00A41736">
            <w:pPr>
              <w:pStyle w:val="ConsPlusNormal"/>
              <w:jc w:val="both"/>
            </w:pPr>
            <w:r>
              <w:t>Дата изменения</w:t>
            </w:r>
          </w:p>
        </w:tc>
        <w:tc>
          <w:tcPr>
            <w:tcW w:w="3345" w:type="dxa"/>
          </w:tcPr>
          <w:p w:rsidR="00A41736" w:rsidRDefault="00A41736">
            <w:pPr>
              <w:pStyle w:val="ConsPlusNormal"/>
              <w:jc w:val="center"/>
            </w:pPr>
            <w:r>
              <w:t>Причина изменения</w:t>
            </w:r>
          </w:p>
        </w:tc>
      </w:tr>
      <w:tr w:rsidR="00A41736">
        <w:tc>
          <w:tcPr>
            <w:tcW w:w="3742" w:type="dxa"/>
          </w:tcPr>
          <w:p w:rsidR="00A41736" w:rsidRDefault="00A41736">
            <w:pPr>
              <w:pStyle w:val="ConsPlusNormal"/>
              <w:jc w:val="center"/>
            </w:pPr>
            <w:r>
              <w:t>1</w:t>
            </w:r>
          </w:p>
        </w:tc>
        <w:tc>
          <w:tcPr>
            <w:tcW w:w="1984" w:type="dxa"/>
          </w:tcPr>
          <w:p w:rsidR="00A41736" w:rsidRDefault="00A41736">
            <w:pPr>
              <w:pStyle w:val="ConsPlusNormal"/>
              <w:jc w:val="center"/>
            </w:pPr>
            <w:r>
              <w:t>2</w:t>
            </w:r>
          </w:p>
        </w:tc>
        <w:tc>
          <w:tcPr>
            <w:tcW w:w="3345" w:type="dxa"/>
          </w:tcPr>
          <w:p w:rsidR="00A41736" w:rsidRDefault="00A41736">
            <w:pPr>
              <w:pStyle w:val="ConsPlusNormal"/>
              <w:jc w:val="center"/>
            </w:pPr>
            <w:r>
              <w:t>3</w:t>
            </w:r>
          </w:p>
        </w:tc>
      </w:tr>
      <w:tr w:rsidR="00A41736">
        <w:tc>
          <w:tcPr>
            <w:tcW w:w="3742" w:type="dxa"/>
          </w:tcPr>
          <w:p w:rsidR="00A41736" w:rsidRDefault="00A41736">
            <w:pPr>
              <w:pStyle w:val="ConsPlusNormal"/>
            </w:pPr>
          </w:p>
        </w:tc>
        <w:tc>
          <w:tcPr>
            <w:tcW w:w="1984" w:type="dxa"/>
          </w:tcPr>
          <w:p w:rsidR="00A41736" w:rsidRDefault="00A41736">
            <w:pPr>
              <w:pStyle w:val="ConsPlusNormal"/>
            </w:pPr>
          </w:p>
        </w:tc>
        <w:tc>
          <w:tcPr>
            <w:tcW w:w="3345" w:type="dxa"/>
          </w:tcPr>
          <w:p w:rsidR="00A41736" w:rsidRDefault="00A41736">
            <w:pPr>
              <w:pStyle w:val="ConsPlusNormal"/>
            </w:pPr>
          </w:p>
        </w:tc>
      </w:tr>
    </w:tbl>
    <w:p w:rsidR="00A41736" w:rsidRDefault="00A41736">
      <w:pPr>
        <w:pStyle w:val="ConsPlusNormal"/>
      </w:pPr>
    </w:p>
    <w:p w:rsidR="00A41736" w:rsidRDefault="00A41736">
      <w:pPr>
        <w:pStyle w:val="ConsPlusNormal"/>
        <w:jc w:val="right"/>
        <w:outlineLvl w:val="2"/>
      </w:pPr>
      <w:r>
        <w:t>Лист 4</w:t>
      </w:r>
    </w:p>
    <w:p w:rsidR="00A41736" w:rsidRDefault="00A41736">
      <w:pPr>
        <w:pStyle w:val="ConsPlusNormal"/>
      </w:pPr>
    </w:p>
    <w:p w:rsidR="00A41736" w:rsidRDefault="00A41736">
      <w:pPr>
        <w:pStyle w:val="ConsPlusNormal"/>
        <w:jc w:val="center"/>
      </w:pPr>
      <w:r>
        <w:t>ПРОТЯЖЕННОСТЬ МАРШРУТА</w:t>
      </w:r>
    </w:p>
    <w:p w:rsidR="00A41736" w:rsidRDefault="00A41736">
      <w:pPr>
        <w:pStyle w:val="ConsPlusNormal"/>
      </w:pPr>
    </w:p>
    <w:p w:rsidR="00A41736" w:rsidRDefault="00A41736">
      <w:pPr>
        <w:pStyle w:val="ConsPlusNormal"/>
        <w:ind w:firstLine="540"/>
        <w:jc w:val="both"/>
      </w:pPr>
      <w:r>
        <w:t>1. Общая протяженность маршрута составила ________________ км. В прямом направлении _____________ км, в обратном направлении ___________ км.</w:t>
      </w:r>
    </w:p>
    <w:p w:rsidR="00A41736" w:rsidRDefault="00A41736">
      <w:pPr>
        <w:pStyle w:val="ConsPlusNormal"/>
        <w:spacing w:before="220"/>
        <w:ind w:firstLine="540"/>
        <w:jc w:val="both"/>
      </w:pPr>
      <w:r>
        <w:t>2. Расстояния между промежуточными остановками составили:</w:t>
      </w:r>
    </w:p>
    <w:p w:rsidR="00A41736" w:rsidRDefault="00A4173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587"/>
        <w:gridCol w:w="1757"/>
        <w:gridCol w:w="2041"/>
        <w:gridCol w:w="1701"/>
      </w:tblGrid>
      <w:tr w:rsidR="00A41736">
        <w:tc>
          <w:tcPr>
            <w:tcW w:w="3571" w:type="dxa"/>
            <w:gridSpan w:val="2"/>
          </w:tcPr>
          <w:p w:rsidR="00A41736" w:rsidRDefault="00A41736">
            <w:pPr>
              <w:pStyle w:val="ConsPlusNormal"/>
              <w:jc w:val="center"/>
            </w:pPr>
            <w:r>
              <w:t>Туда</w:t>
            </w:r>
          </w:p>
        </w:tc>
        <w:tc>
          <w:tcPr>
            <w:tcW w:w="1757" w:type="dxa"/>
            <w:vMerge w:val="restart"/>
          </w:tcPr>
          <w:p w:rsidR="00A41736" w:rsidRDefault="00A41736">
            <w:pPr>
              <w:pStyle w:val="ConsPlusNormal"/>
              <w:jc w:val="center"/>
            </w:pPr>
            <w:r>
              <w:t>Остановочные пункты</w:t>
            </w:r>
          </w:p>
        </w:tc>
        <w:tc>
          <w:tcPr>
            <w:tcW w:w="3742" w:type="dxa"/>
            <w:gridSpan w:val="2"/>
          </w:tcPr>
          <w:p w:rsidR="00A41736" w:rsidRDefault="00A41736">
            <w:pPr>
              <w:pStyle w:val="ConsPlusNormal"/>
              <w:jc w:val="center"/>
            </w:pPr>
            <w:r>
              <w:t>Обратно</w:t>
            </w:r>
          </w:p>
        </w:tc>
      </w:tr>
      <w:tr w:rsidR="00A41736">
        <w:tc>
          <w:tcPr>
            <w:tcW w:w="1984" w:type="dxa"/>
          </w:tcPr>
          <w:p w:rsidR="00A41736" w:rsidRDefault="00A41736">
            <w:pPr>
              <w:pStyle w:val="ConsPlusNormal"/>
              <w:jc w:val="center"/>
            </w:pPr>
            <w:r>
              <w:t>расстояние между остановочными пунктами</w:t>
            </w:r>
          </w:p>
        </w:tc>
        <w:tc>
          <w:tcPr>
            <w:tcW w:w="1587" w:type="dxa"/>
          </w:tcPr>
          <w:p w:rsidR="00A41736" w:rsidRDefault="00A41736">
            <w:pPr>
              <w:pStyle w:val="ConsPlusNormal"/>
              <w:jc w:val="center"/>
            </w:pPr>
            <w:r>
              <w:t>расстояние от начального пункта</w:t>
            </w:r>
          </w:p>
        </w:tc>
        <w:tc>
          <w:tcPr>
            <w:tcW w:w="1757" w:type="dxa"/>
            <w:vMerge/>
          </w:tcPr>
          <w:p w:rsidR="00A41736" w:rsidRDefault="00A41736">
            <w:pPr>
              <w:spacing w:after="1" w:line="0" w:lineRule="atLeast"/>
            </w:pPr>
          </w:p>
        </w:tc>
        <w:tc>
          <w:tcPr>
            <w:tcW w:w="2041" w:type="dxa"/>
          </w:tcPr>
          <w:p w:rsidR="00A41736" w:rsidRDefault="00A41736">
            <w:pPr>
              <w:pStyle w:val="ConsPlusNormal"/>
              <w:jc w:val="center"/>
            </w:pPr>
            <w:r>
              <w:t>расстояние между остановочными пунктами</w:t>
            </w:r>
          </w:p>
        </w:tc>
        <w:tc>
          <w:tcPr>
            <w:tcW w:w="1701" w:type="dxa"/>
          </w:tcPr>
          <w:p w:rsidR="00A41736" w:rsidRDefault="00A41736">
            <w:pPr>
              <w:pStyle w:val="ConsPlusNormal"/>
              <w:jc w:val="center"/>
            </w:pPr>
            <w:r>
              <w:t>расстояние от начального пункта</w:t>
            </w:r>
          </w:p>
        </w:tc>
      </w:tr>
      <w:tr w:rsidR="00A41736">
        <w:tc>
          <w:tcPr>
            <w:tcW w:w="1984" w:type="dxa"/>
          </w:tcPr>
          <w:p w:rsidR="00A41736" w:rsidRDefault="00A41736">
            <w:pPr>
              <w:pStyle w:val="ConsPlusNormal"/>
              <w:jc w:val="center"/>
            </w:pPr>
            <w:r>
              <w:t>1</w:t>
            </w:r>
          </w:p>
        </w:tc>
        <w:tc>
          <w:tcPr>
            <w:tcW w:w="1587" w:type="dxa"/>
          </w:tcPr>
          <w:p w:rsidR="00A41736" w:rsidRDefault="00A41736">
            <w:pPr>
              <w:pStyle w:val="ConsPlusNormal"/>
              <w:jc w:val="center"/>
            </w:pPr>
            <w:r>
              <w:t>2</w:t>
            </w:r>
          </w:p>
        </w:tc>
        <w:tc>
          <w:tcPr>
            <w:tcW w:w="1757" w:type="dxa"/>
          </w:tcPr>
          <w:p w:rsidR="00A41736" w:rsidRDefault="00A41736">
            <w:pPr>
              <w:pStyle w:val="ConsPlusNormal"/>
              <w:jc w:val="center"/>
            </w:pPr>
            <w:r>
              <w:t>3</w:t>
            </w:r>
          </w:p>
        </w:tc>
        <w:tc>
          <w:tcPr>
            <w:tcW w:w="2041" w:type="dxa"/>
          </w:tcPr>
          <w:p w:rsidR="00A41736" w:rsidRDefault="00A41736">
            <w:pPr>
              <w:pStyle w:val="ConsPlusNormal"/>
              <w:jc w:val="center"/>
            </w:pPr>
            <w:r>
              <w:t>4</w:t>
            </w:r>
          </w:p>
        </w:tc>
        <w:tc>
          <w:tcPr>
            <w:tcW w:w="1701" w:type="dxa"/>
          </w:tcPr>
          <w:p w:rsidR="00A41736" w:rsidRDefault="00A41736">
            <w:pPr>
              <w:pStyle w:val="ConsPlusNormal"/>
              <w:jc w:val="center"/>
            </w:pPr>
            <w:r>
              <w:t>5</w:t>
            </w:r>
          </w:p>
        </w:tc>
      </w:tr>
      <w:tr w:rsidR="00A41736">
        <w:tc>
          <w:tcPr>
            <w:tcW w:w="1984" w:type="dxa"/>
          </w:tcPr>
          <w:p w:rsidR="00A41736" w:rsidRDefault="00A41736">
            <w:pPr>
              <w:pStyle w:val="ConsPlusNormal"/>
            </w:pPr>
          </w:p>
        </w:tc>
        <w:tc>
          <w:tcPr>
            <w:tcW w:w="1587" w:type="dxa"/>
          </w:tcPr>
          <w:p w:rsidR="00A41736" w:rsidRDefault="00A41736">
            <w:pPr>
              <w:pStyle w:val="ConsPlusNormal"/>
            </w:pPr>
          </w:p>
        </w:tc>
        <w:tc>
          <w:tcPr>
            <w:tcW w:w="1757" w:type="dxa"/>
          </w:tcPr>
          <w:p w:rsidR="00A41736" w:rsidRDefault="00A41736">
            <w:pPr>
              <w:pStyle w:val="ConsPlusNormal"/>
            </w:pPr>
          </w:p>
        </w:tc>
        <w:tc>
          <w:tcPr>
            <w:tcW w:w="2041" w:type="dxa"/>
          </w:tcPr>
          <w:p w:rsidR="00A41736" w:rsidRDefault="00A41736">
            <w:pPr>
              <w:pStyle w:val="ConsPlusNormal"/>
            </w:pPr>
          </w:p>
        </w:tc>
        <w:tc>
          <w:tcPr>
            <w:tcW w:w="1701" w:type="dxa"/>
          </w:tcPr>
          <w:p w:rsidR="00A41736" w:rsidRDefault="00A41736">
            <w:pPr>
              <w:pStyle w:val="ConsPlusNormal"/>
            </w:pPr>
          </w:p>
        </w:tc>
      </w:tr>
    </w:tbl>
    <w:p w:rsidR="00A41736" w:rsidRDefault="00A41736">
      <w:pPr>
        <w:pStyle w:val="ConsPlusNormal"/>
      </w:pPr>
    </w:p>
    <w:p w:rsidR="00A41736" w:rsidRDefault="00A41736">
      <w:pPr>
        <w:pStyle w:val="ConsPlusNormal"/>
        <w:jc w:val="right"/>
        <w:outlineLvl w:val="2"/>
      </w:pPr>
      <w:r>
        <w:t>Лист 5</w:t>
      </w:r>
    </w:p>
    <w:p w:rsidR="00A41736" w:rsidRDefault="00A41736">
      <w:pPr>
        <w:pStyle w:val="ConsPlusNormal"/>
      </w:pPr>
    </w:p>
    <w:p w:rsidR="00A41736" w:rsidRDefault="00A41736">
      <w:pPr>
        <w:pStyle w:val="ConsPlusNormal"/>
        <w:jc w:val="center"/>
      </w:pPr>
      <w:r>
        <w:t>ЖУРНАЛ</w:t>
      </w:r>
    </w:p>
    <w:p w:rsidR="00A41736" w:rsidRDefault="00A41736">
      <w:pPr>
        <w:pStyle w:val="ConsPlusNormal"/>
        <w:jc w:val="center"/>
      </w:pPr>
      <w:r>
        <w:t>ВРЕМЕННЫХ ИЗМЕНЕНИЙ НА МАРШРУТЕ</w:t>
      </w:r>
    </w:p>
    <w:p w:rsidR="00A41736" w:rsidRDefault="00A4173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2211"/>
        <w:gridCol w:w="2778"/>
      </w:tblGrid>
      <w:tr w:rsidR="00A41736">
        <w:tc>
          <w:tcPr>
            <w:tcW w:w="4082" w:type="dxa"/>
          </w:tcPr>
          <w:p w:rsidR="00A41736" w:rsidRDefault="00A41736">
            <w:pPr>
              <w:pStyle w:val="ConsPlusNormal"/>
              <w:jc w:val="center"/>
            </w:pPr>
            <w:r>
              <w:t xml:space="preserve">Временные изменения на маршруте </w:t>
            </w:r>
            <w:r>
              <w:lastRenderedPageBreak/>
              <w:t>(укорочение, введение объездов, прекращение движения)</w:t>
            </w:r>
          </w:p>
        </w:tc>
        <w:tc>
          <w:tcPr>
            <w:tcW w:w="2211" w:type="dxa"/>
          </w:tcPr>
          <w:p w:rsidR="00A41736" w:rsidRDefault="00A41736">
            <w:pPr>
              <w:pStyle w:val="ConsPlusNormal"/>
              <w:jc w:val="center"/>
            </w:pPr>
            <w:r>
              <w:lastRenderedPageBreak/>
              <w:t>Дата изменения</w:t>
            </w:r>
          </w:p>
        </w:tc>
        <w:tc>
          <w:tcPr>
            <w:tcW w:w="2778" w:type="dxa"/>
          </w:tcPr>
          <w:p w:rsidR="00A41736" w:rsidRDefault="00A41736">
            <w:pPr>
              <w:pStyle w:val="ConsPlusNormal"/>
              <w:jc w:val="center"/>
            </w:pPr>
            <w:r>
              <w:t>Причина изменения</w:t>
            </w:r>
          </w:p>
        </w:tc>
      </w:tr>
      <w:tr w:rsidR="00A41736">
        <w:tc>
          <w:tcPr>
            <w:tcW w:w="4082" w:type="dxa"/>
          </w:tcPr>
          <w:p w:rsidR="00A41736" w:rsidRDefault="00A41736">
            <w:pPr>
              <w:pStyle w:val="ConsPlusNormal"/>
              <w:jc w:val="center"/>
            </w:pPr>
            <w:r>
              <w:t>1</w:t>
            </w:r>
          </w:p>
        </w:tc>
        <w:tc>
          <w:tcPr>
            <w:tcW w:w="2211" w:type="dxa"/>
          </w:tcPr>
          <w:p w:rsidR="00A41736" w:rsidRDefault="00A41736">
            <w:pPr>
              <w:pStyle w:val="ConsPlusNormal"/>
              <w:jc w:val="center"/>
            </w:pPr>
            <w:r>
              <w:t>2</w:t>
            </w:r>
          </w:p>
        </w:tc>
        <w:tc>
          <w:tcPr>
            <w:tcW w:w="2778" w:type="dxa"/>
          </w:tcPr>
          <w:p w:rsidR="00A41736" w:rsidRDefault="00A41736">
            <w:pPr>
              <w:pStyle w:val="ConsPlusNormal"/>
              <w:jc w:val="center"/>
            </w:pPr>
            <w:r>
              <w:t>3</w:t>
            </w:r>
          </w:p>
        </w:tc>
      </w:tr>
      <w:tr w:rsidR="00A41736">
        <w:tc>
          <w:tcPr>
            <w:tcW w:w="4082" w:type="dxa"/>
          </w:tcPr>
          <w:p w:rsidR="00A41736" w:rsidRDefault="00A41736">
            <w:pPr>
              <w:pStyle w:val="ConsPlusNormal"/>
            </w:pPr>
          </w:p>
        </w:tc>
        <w:tc>
          <w:tcPr>
            <w:tcW w:w="2211" w:type="dxa"/>
          </w:tcPr>
          <w:p w:rsidR="00A41736" w:rsidRDefault="00A41736">
            <w:pPr>
              <w:pStyle w:val="ConsPlusNormal"/>
            </w:pPr>
          </w:p>
        </w:tc>
        <w:tc>
          <w:tcPr>
            <w:tcW w:w="2778" w:type="dxa"/>
          </w:tcPr>
          <w:p w:rsidR="00A41736" w:rsidRDefault="00A41736">
            <w:pPr>
              <w:pStyle w:val="ConsPlusNormal"/>
            </w:pPr>
          </w:p>
        </w:tc>
      </w:tr>
    </w:tbl>
    <w:p w:rsidR="00A41736" w:rsidRDefault="00A41736">
      <w:pPr>
        <w:pStyle w:val="ConsPlusNormal"/>
      </w:pPr>
    </w:p>
    <w:p w:rsidR="00A41736" w:rsidRDefault="00A41736">
      <w:pPr>
        <w:pStyle w:val="ConsPlusNormal"/>
        <w:jc w:val="right"/>
        <w:outlineLvl w:val="2"/>
      </w:pPr>
      <w:r>
        <w:t>Лист 6</w:t>
      </w:r>
    </w:p>
    <w:p w:rsidR="00A41736" w:rsidRDefault="00A41736">
      <w:pPr>
        <w:pStyle w:val="ConsPlusNormal"/>
      </w:pPr>
    </w:p>
    <w:p w:rsidR="00A41736" w:rsidRDefault="00A41736">
      <w:pPr>
        <w:pStyle w:val="ConsPlusNormal"/>
        <w:jc w:val="center"/>
      </w:pPr>
      <w:r>
        <w:t>ХАРАКТЕРИСТИКА ДОРОГИ НА МАРШРУТЕ</w:t>
      </w:r>
    </w:p>
    <w:p w:rsidR="00A41736" w:rsidRDefault="00A4173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1020"/>
        <w:gridCol w:w="1871"/>
        <w:gridCol w:w="1134"/>
        <w:gridCol w:w="1191"/>
        <w:gridCol w:w="2494"/>
        <w:gridCol w:w="1020"/>
      </w:tblGrid>
      <w:tr w:rsidR="00A41736">
        <w:tc>
          <w:tcPr>
            <w:tcW w:w="340" w:type="dxa"/>
          </w:tcPr>
          <w:p w:rsidR="00A41736" w:rsidRDefault="00A41736">
            <w:pPr>
              <w:pStyle w:val="ConsPlusNormal"/>
              <w:jc w:val="center"/>
            </w:pPr>
            <w:r>
              <w:t>N</w:t>
            </w:r>
          </w:p>
        </w:tc>
        <w:tc>
          <w:tcPr>
            <w:tcW w:w="1020" w:type="dxa"/>
          </w:tcPr>
          <w:p w:rsidR="00A41736" w:rsidRDefault="00A41736">
            <w:pPr>
              <w:pStyle w:val="ConsPlusNormal"/>
              <w:jc w:val="center"/>
            </w:pPr>
            <w:r>
              <w:t>Номер дороги</w:t>
            </w:r>
          </w:p>
        </w:tc>
        <w:tc>
          <w:tcPr>
            <w:tcW w:w="1871" w:type="dxa"/>
          </w:tcPr>
          <w:p w:rsidR="00A41736" w:rsidRDefault="00A41736">
            <w:pPr>
              <w:pStyle w:val="ConsPlusNormal"/>
              <w:jc w:val="center"/>
            </w:pPr>
            <w:r>
              <w:t>Наименование автомобильной дороги</w:t>
            </w:r>
          </w:p>
        </w:tc>
        <w:tc>
          <w:tcPr>
            <w:tcW w:w="1134" w:type="dxa"/>
          </w:tcPr>
          <w:p w:rsidR="00A41736" w:rsidRDefault="00A41736">
            <w:pPr>
              <w:pStyle w:val="ConsPlusNormal"/>
              <w:jc w:val="center"/>
            </w:pPr>
            <w:r>
              <w:t>Протяженность, км</w:t>
            </w:r>
          </w:p>
        </w:tc>
        <w:tc>
          <w:tcPr>
            <w:tcW w:w="1191" w:type="dxa"/>
          </w:tcPr>
          <w:p w:rsidR="00A41736" w:rsidRDefault="00A41736">
            <w:pPr>
              <w:pStyle w:val="ConsPlusNormal"/>
              <w:jc w:val="center"/>
            </w:pPr>
            <w:r>
              <w:t>Собственник объекта</w:t>
            </w:r>
          </w:p>
        </w:tc>
        <w:tc>
          <w:tcPr>
            <w:tcW w:w="2494" w:type="dxa"/>
          </w:tcPr>
          <w:p w:rsidR="00A41736" w:rsidRDefault="00A41736">
            <w:pPr>
              <w:pStyle w:val="ConsPlusNormal"/>
              <w:jc w:val="center"/>
            </w:pPr>
            <w:r>
              <w:t>Количество искусственных сооружений (мосты, путепроводы, эстакады, виадуки)</w:t>
            </w:r>
          </w:p>
        </w:tc>
        <w:tc>
          <w:tcPr>
            <w:tcW w:w="1020" w:type="dxa"/>
          </w:tcPr>
          <w:p w:rsidR="00A41736" w:rsidRDefault="00A41736">
            <w:pPr>
              <w:pStyle w:val="ConsPlusNormal"/>
              <w:jc w:val="center"/>
            </w:pPr>
            <w:r>
              <w:t>Категория дороги</w:t>
            </w:r>
          </w:p>
        </w:tc>
      </w:tr>
      <w:tr w:rsidR="00A41736">
        <w:tc>
          <w:tcPr>
            <w:tcW w:w="340" w:type="dxa"/>
          </w:tcPr>
          <w:p w:rsidR="00A41736" w:rsidRDefault="00A41736">
            <w:pPr>
              <w:pStyle w:val="ConsPlusNormal"/>
              <w:jc w:val="center"/>
            </w:pPr>
            <w:r>
              <w:t>1</w:t>
            </w:r>
          </w:p>
        </w:tc>
        <w:tc>
          <w:tcPr>
            <w:tcW w:w="1020" w:type="dxa"/>
          </w:tcPr>
          <w:p w:rsidR="00A41736" w:rsidRDefault="00A41736">
            <w:pPr>
              <w:pStyle w:val="ConsPlusNormal"/>
              <w:jc w:val="center"/>
            </w:pPr>
            <w:r>
              <w:t>2</w:t>
            </w:r>
          </w:p>
        </w:tc>
        <w:tc>
          <w:tcPr>
            <w:tcW w:w="1871" w:type="dxa"/>
          </w:tcPr>
          <w:p w:rsidR="00A41736" w:rsidRDefault="00A41736">
            <w:pPr>
              <w:pStyle w:val="ConsPlusNormal"/>
              <w:jc w:val="center"/>
            </w:pPr>
            <w:r>
              <w:t>3</w:t>
            </w:r>
          </w:p>
        </w:tc>
        <w:tc>
          <w:tcPr>
            <w:tcW w:w="1134" w:type="dxa"/>
          </w:tcPr>
          <w:p w:rsidR="00A41736" w:rsidRDefault="00A41736">
            <w:pPr>
              <w:pStyle w:val="ConsPlusNormal"/>
              <w:jc w:val="center"/>
            </w:pPr>
            <w:r>
              <w:t>4</w:t>
            </w:r>
          </w:p>
        </w:tc>
        <w:tc>
          <w:tcPr>
            <w:tcW w:w="1191" w:type="dxa"/>
          </w:tcPr>
          <w:p w:rsidR="00A41736" w:rsidRDefault="00A41736">
            <w:pPr>
              <w:pStyle w:val="ConsPlusNormal"/>
              <w:jc w:val="center"/>
            </w:pPr>
            <w:r>
              <w:t>5</w:t>
            </w:r>
          </w:p>
        </w:tc>
        <w:tc>
          <w:tcPr>
            <w:tcW w:w="2494" w:type="dxa"/>
          </w:tcPr>
          <w:p w:rsidR="00A41736" w:rsidRDefault="00A41736">
            <w:pPr>
              <w:pStyle w:val="ConsPlusNormal"/>
              <w:jc w:val="center"/>
            </w:pPr>
            <w:r>
              <w:t>6</w:t>
            </w:r>
          </w:p>
        </w:tc>
        <w:tc>
          <w:tcPr>
            <w:tcW w:w="1020" w:type="dxa"/>
          </w:tcPr>
          <w:p w:rsidR="00A41736" w:rsidRDefault="00A41736">
            <w:pPr>
              <w:pStyle w:val="ConsPlusNormal"/>
              <w:jc w:val="center"/>
            </w:pPr>
            <w:r>
              <w:t>7</w:t>
            </w:r>
          </w:p>
        </w:tc>
      </w:tr>
      <w:tr w:rsidR="00A41736">
        <w:tc>
          <w:tcPr>
            <w:tcW w:w="340" w:type="dxa"/>
          </w:tcPr>
          <w:p w:rsidR="00A41736" w:rsidRDefault="00A41736">
            <w:pPr>
              <w:pStyle w:val="ConsPlusNormal"/>
            </w:pPr>
          </w:p>
        </w:tc>
        <w:tc>
          <w:tcPr>
            <w:tcW w:w="1020" w:type="dxa"/>
          </w:tcPr>
          <w:p w:rsidR="00A41736" w:rsidRDefault="00A41736">
            <w:pPr>
              <w:pStyle w:val="ConsPlusNormal"/>
            </w:pPr>
          </w:p>
        </w:tc>
        <w:tc>
          <w:tcPr>
            <w:tcW w:w="1871" w:type="dxa"/>
          </w:tcPr>
          <w:p w:rsidR="00A41736" w:rsidRDefault="00A41736">
            <w:pPr>
              <w:pStyle w:val="ConsPlusNormal"/>
            </w:pPr>
          </w:p>
        </w:tc>
        <w:tc>
          <w:tcPr>
            <w:tcW w:w="1134" w:type="dxa"/>
          </w:tcPr>
          <w:p w:rsidR="00A41736" w:rsidRDefault="00A41736">
            <w:pPr>
              <w:pStyle w:val="ConsPlusNormal"/>
            </w:pPr>
          </w:p>
        </w:tc>
        <w:tc>
          <w:tcPr>
            <w:tcW w:w="1191" w:type="dxa"/>
          </w:tcPr>
          <w:p w:rsidR="00A41736" w:rsidRDefault="00A41736">
            <w:pPr>
              <w:pStyle w:val="ConsPlusNormal"/>
            </w:pPr>
          </w:p>
        </w:tc>
        <w:tc>
          <w:tcPr>
            <w:tcW w:w="2494" w:type="dxa"/>
          </w:tcPr>
          <w:p w:rsidR="00A41736" w:rsidRDefault="00A41736">
            <w:pPr>
              <w:pStyle w:val="ConsPlusNormal"/>
            </w:pPr>
          </w:p>
        </w:tc>
        <w:tc>
          <w:tcPr>
            <w:tcW w:w="1020" w:type="dxa"/>
          </w:tcPr>
          <w:p w:rsidR="00A41736" w:rsidRDefault="00A41736">
            <w:pPr>
              <w:pStyle w:val="ConsPlusNormal"/>
            </w:pPr>
          </w:p>
        </w:tc>
      </w:tr>
    </w:tbl>
    <w:p w:rsidR="00A41736" w:rsidRDefault="00A41736">
      <w:pPr>
        <w:pStyle w:val="ConsPlusNormal"/>
      </w:pPr>
    </w:p>
    <w:p w:rsidR="00A41736" w:rsidRDefault="00A41736">
      <w:pPr>
        <w:pStyle w:val="ConsPlusNormal"/>
        <w:jc w:val="center"/>
      </w:pPr>
      <w:r>
        <w:t>СВЕДЕНИЯ О ТРАССЕ МАРШРУТА</w:t>
      </w:r>
    </w:p>
    <w:p w:rsidR="00A41736" w:rsidRDefault="00A4173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3969"/>
      </w:tblGrid>
      <w:tr w:rsidR="00A41736">
        <w:tc>
          <w:tcPr>
            <w:tcW w:w="5102" w:type="dxa"/>
            <w:vMerge w:val="restart"/>
          </w:tcPr>
          <w:p w:rsidR="00A41736" w:rsidRDefault="00A41736">
            <w:pPr>
              <w:pStyle w:val="ConsPlusNormal"/>
            </w:pPr>
            <w:r>
              <w:t>Балансодержатель автодороги</w:t>
            </w:r>
          </w:p>
        </w:tc>
        <w:tc>
          <w:tcPr>
            <w:tcW w:w="3969" w:type="dxa"/>
          </w:tcPr>
          <w:p w:rsidR="00A41736" w:rsidRDefault="00A41736">
            <w:pPr>
              <w:pStyle w:val="ConsPlusNormal"/>
            </w:pPr>
          </w:p>
        </w:tc>
      </w:tr>
      <w:tr w:rsidR="00A41736">
        <w:tc>
          <w:tcPr>
            <w:tcW w:w="5102" w:type="dxa"/>
            <w:vMerge/>
          </w:tcPr>
          <w:p w:rsidR="00A41736" w:rsidRDefault="00A41736">
            <w:pPr>
              <w:spacing w:after="1" w:line="0" w:lineRule="atLeast"/>
            </w:pPr>
          </w:p>
        </w:tc>
        <w:tc>
          <w:tcPr>
            <w:tcW w:w="3969" w:type="dxa"/>
          </w:tcPr>
          <w:p w:rsidR="00A41736" w:rsidRDefault="00A41736">
            <w:pPr>
              <w:pStyle w:val="ConsPlusNormal"/>
            </w:pPr>
          </w:p>
        </w:tc>
      </w:tr>
      <w:tr w:rsidR="00A41736">
        <w:tc>
          <w:tcPr>
            <w:tcW w:w="5102" w:type="dxa"/>
            <w:vMerge/>
          </w:tcPr>
          <w:p w:rsidR="00A41736" w:rsidRDefault="00A41736">
            <w:pPr>
              <w:spacing w:after="1" w:line="0" w:lineRule="atLeast"/>
            </w:pPr>
          </w:p>
        </w:tc>
        <w:tc>
          <w:tcPr>
            <w:tcW w:w="3969" w:type="dxa"/>
          </w:tcPr>
          <w:p w:rsidR="00A41736" w:rsidRDefault="00A41736">
            <w:pPr>
              <w:pStyle w:val="ConsPlusNormal"/>
            </w:pPr>
          </w:p>
        </w:tc>
      </w:tr>
      <w:tr w:rsidR="00A41736">
        <w:tc>
          <w:tcPr>
            <w:tcW w:w="5102" w:type="dxa"/>
            <w:vMerge w:val="restart"/>
          </w:tcPr>
          <w:p w:rsidR="00A41736" w:rsidRDefault="00A41736">
            <w:pPr>
              <w:pStyle w:val="ConsPlusNormal"/>
            </w:pPr>
            <w:r>
              <w:t>Наличие мостов (между какими пунктами или на каком километре) и их грузоподъемность</w:t>
            </w:r>
          </w:p>
        </w:tc>
        <w:tc>
          <w:tcPr>
            <w:tcW w:w="3969" w:type="dxa"/>
          </w:tcPr>
          <w:p w:rsidR="00A41736" w:rsidRDefault="00A41736">
            <w:pPr>
              <w:pStyle w:val="ConsPlusNormal"/>
            </w:pPr>
          </w:p>
        </w:tc>
      </w:tr>
      <w:tr w:rsidR="00A41736">
        <w:tc>
          <w:tcPr>
            <w:tcW w:w="5102" w:type="dxa"/>
            <w:vMerge/>
          </w:tcPr>
          <w:p w:rsidR="00A41736" w:rsidRDefault="00A41736">
            <w:pPr>
              <w:spacing w:after="1" w:line="0" w:lineRule="atLeast"/>
            </w:pPr>
          </w:p>
        </w:tc>
        <w:tc>
          <w:tcPr>
            <w:tcW w:w="3969" w:type="dxa"/>
          </w:tcPr>
          <w:p w:rsidR="00A41736" w:rsidRDefault="00A41736">
            <w:pPr>
              <w:pStyle w:val="ConsPlusNormal"/>
            </w:pPr>
          </w:p>
        </w:tc>
      </w:tr>
      <w:tr w:rsidR="00A41736">
        <w:tc>
          <w:tcPr>
            <w:tcW w:w="5102" w:type="dxa"/>
            <w:vMerge/>
          </w:tcPr>
          <w:p w:rsidR="00A41736" w:rsidRDefault="00A41736">
            <w:pPr>
              <w:spacing w:after="1" w:line="0" w:lineRule="atLeast"/>
            </w:pPr>
          </w:p>
        </w:tc>
        <w:tc>
          <w:tcPr>
            <w:tcW w:w="3969" w:type="dxa"/>
          </w:tcPr>
          <w:p w:rsidR="00A41736" w:rsidRDefault="00A41736">
            <w:pPr>
              <w:pStyle w:val="ConsPlusNormal"/>
            </w:pPr>
          </w:p>
        </w:tc>
      </w:tr>
      <w:tr w:rsidR="00A41736">
        <w:tc>
          <w:tcPr>
            <w:tcW w:w="5102" w:type="dxa"/>
            <w:vMerge w:val="restart"/>
          </w:tcPr>
          <w:p w:rsidR="00A41736" w:rsidRDefault="00A41736">
            <w:pPr>
              <w:pStyle w:val="ConsPlusNormal"/>
            </w:pPr>
            <w:r>
              <w:t>Наличие железнодорожных переездов (между какими пунктами или на каком километре) и их вид (охраняемые, неохраняемые)</w:t>
            </w:r>
          </w:p>
        </w:tc>
        <w:tc>
          <w:tcPr>
            <w:tcW w:w="3969" w:type="dxa"/>
          </w:tcPr>
          <w:p w:rsidR="00A41736" w:rsidRDefault="00A41736">
            <w:pPr>
              <w:pStyle w:val="ConsPlusNormal"/>
            </w:pPr>
          </w:p>
        </w:tc>
      </w:tr>
      <w:tr w:rsidR="00A41736">
        <w:tc>
          <w:tcPr>
            <w:tcW w:w="5102" w:type="dxa"/>
            <w:vMerge/>
          </w:tcPr>
          <w:p w:rsidR="00A41736" w:rsidRDefault="00A41736">
            <w:pPr>
              <w:spacing w:after="1" w:line="0" w:lineRule="atLeast"/>
            </w:pPr>
          </w:p>
        </w:tc>
        <w:tc>
          <w:tcPr>
            <w:tcW w:w="3969" w:type="dxa"/>
          </w:tcPr>
          <w:p w:rsidR="00A41736" w:rsidRDefault="00A41736">
            <w:pPr>
              <w:pStyle w:val="ConsPlusNormal"/>
            </w:pPr>
          </w:p>
        </w:tc>
      </w:tr>
      <w:tr w:rsidR="00A41736">
        <w:tc>
          <w:tcPr>
            <w:tcW w:w="5102" w:type="dxa"/>
            <w:vMerge/>
          </w:tcPr>
          <w:p w:rsidR="00A41736" w:rsidRDefault="00A41736">
            <w:pPr>
              <w:spacing w:after="1" w:line="0" w:lineRule="atLeast"/>
            </w:pPr>
          </w:p>
        </w:tc>
        <w:tc>
          <w:tcPr>
            <w:tcW w:w="3969" w:type="dxa"/>
          </w:tcPr>
          <w:p w:rsidR="00A41736" w:rsidRDefault="00A41736">
            <w:pPr>
              <w:pStyle w:val="ConsPlusNormal"/>
            </w:pPr>
          </w:p>
        </w:tc>
      </w:tr>
      <w:tr w:rsidR="00A41736">
        <w:tc>
          <w:tcPr>
            <w:tcW w:w="5102" w:type="dxa"/>
            <w:vMerge w:val="restart"/>
          </w:tcPr>
          <w:p w:rsidR="00A41736" w:rsidRDefault="00A41736">
            <w:pPr>
              <w:pStyle w:val="ConsPlusNormal"/>
            </w:pPr>
            <w:r>
              <w:t xml:space="preserve">На каких остановочных пунктах имеются </w:t>
            </w:r>
            <w:proofErr w:type="spellStart"/>
            <w:r>
              <w:t>съездные</w:t>
            </w:r>
            <w:proofErr w:type="spellEnd"/>
            <w:r>
              <w:t xml:space="preserve"> площадки</w:t>
            </w:r>
          </w:p>
        </w:tc>
        <w:tc>
          <w:tcPr>
            <w:tcW w:w="3969" w:type="dxa"/>
          </w:tcPr>
          <w:p w:rsidR="00A41736" w:rsidRDefault="00A41736">
            <w:pPr>
              <w:pStyle w:val="ConsPlusNormal"/>
            </w:pPr>
          </w:p>
        </w:tc>
      </w:tr>
      <w:tr w:rsidR="00A41736">
        <w:tc>
          <w:tcPr>
            <w:tcW w:w="5102" w:type="dxa"/>
            <w:vMerge/>
          </w:tcPr>
          <w:p w:rsidR="00A41736" w:rsidRDefault="00A41736">
            <w:pPr>
              <w:spacing w:after="1" w:line="0" w:lineRule="atLeast"/>
            </w:pPr>
          </w:p>
        </w:tc>
        <w:tc>
          <w:tcPr>
            <w:tcW w:w="3969" w:type="dxa"/>
          </w:tcPr>
          <w:p w:rsidR="00A41736" w:rsidRDefault="00A41736">
            <w:pPr>
              <w:pStyle w:val="ConsPlusNormal"/>
            </w:pPr>
          </w:p>
        </w:tc>
      </w:tr>
      <w:tr w:rsidR="00A41736">
        <w:tc>
          <w:tcPr>
            <w:tcW w:w="5102" w:type="dxa"/>
            <w:vMerge/>
          </w:tcPr>
          <w:p w:rsidR="00A41736" w:rsidRDefault="00A41736">
            <w:pPr>
              <w:spacing w:after="1" w:line="0" w:lineRule="atLeast"/>
            </w:pPr>
          </w:p>
        </w:tc>
        <w:tc>
          <w:tcPr>
            <w:tcW w:w="3969" w:type="dxa"/>
          </w:tcPr>
          <w:p w:rsidR="00A41736" w:rsidRDefault="00A41736">
            <w:pPr>
              <w:pStyle w:val="ConsPlusNormal"/>
            </w:pPr>
          </w:p>
        </w:tc>
      </w:tr>
      <w:tr w:rsidR="00A41736">
        <w:tc>
          <w:tcPr>
            <w:tcW w:w="5102" w:type="dxa"/>
            <w:vMerge w:val="restart"/>
          </w:tcPr>
          <w:p w:rsidR="00A41736" w:rsidRDefault="00A41736">
            <w:pPr>
              <w:pStyle w:val="ConsPlusNormal"/>
            </w:pPr>
            <w:r>
              <w:t>Наличие разворотных площадок на конечных пунктах</w:t>
            </w:r>
          </w:p>
        </w:tc>
        <w:tc>
          <w:tcPr>
            <w:tcW w:w="3969" w:type="dxa"/>
          </w:tcPr>
          <w:p w:rsidR="00A41736" w:rsidRDefault="00A41736">
            <w:pPr>
              <w:pStyle w:val="ConsPlusNormal"/>
            </w:pPr>
          </w:p>
        </w:tc>
      </w:tr>
      <w:tr w:rsidR="00A41736">
        <w:tc>
          <w:tcPr>
            <w:tcW w:w="5102" w:type="dxa"/>
            <w:vMerge/>
          </w:tcPr>
          <w:p w:rsidR="00A41736" w:rsidRDefault="00A41736">
            <w:pPr>
              <w:spacing w:after="1" w:line="0" w:lineRule="atLeast"/>
            </w:pPr>
          </w:p>
        </w:tc>
        <w:tc>
          <w:tcPr>
            <w:tcW w:w="3969" w:type="dxa"/>
          </w:tcPr>
          <w:p w:rsidR="00A41736" w:rsidRDefault="00A41736">
            <w:pPr>
              <w:pStyle w:val="ConsPlusNormal"/>
            </w:pPr>
          </w:p>
        </w:tc>
      </w:tr>
      <w:tr w:rsidR="00A41736">
        <w:tc>
          <w:tcPr>
            <w:tcW w:w="5102" w:type="dxa"/>
            <w:vMerge/>
          </w:tcPr>
          <w:p w:rsidR="00A41736" w:rsidRDefault="00A41736">
            <w:pPr>
              <w:spacing w:after="1" w:line="0" w:lineRule="atLeast"/>
            </w:pPr>
          </w:p>
        </w:tc>
        <w:tc>
          <w:tcPr>
            <w:tcW w:w="3969" w:type="dxa"/>
          </w:tcPr>
          <w:p w:rsidR="00A41736" w:rsidRDefault="00A41736">
            <w:pPr>
              <w:pStyle w:val="ConsPlusNormal"/>
            </w:pPr>
          </w:p>
        </w:tc>
      </w:tr>
    </w:tbl>
    <w:p w:rsidR="00A41736" w:rsidRDefault="00A41736">
      <w:pPr>
        <w:pStyle w:val="ConsPlusNormal"/>
      </w:pPr>
    </w:p>
    <w:p w:rsidR="00A41736" w:rsidRDefault="00A41736">
      <w:pPr>
        <w:pStyle w:val="ConsPlusNormal"/>
        <w:jc w:val="right"/>
        <w:outlineLvl w:val="2"/>
      </w:pPr>
      <w:r>
        <w:t>Лист 7</w:t>
      </w:r>
    </w:p>
    <w:p w:rsidR="00A41736" w:rsidRDefault="00A41736">
      <w:pPr>
        <w:pStyle w:val="ConsPlusNormal"/>
      </w:pPr>
    </w:p>
    <w:p w:rsidR="00A41736" w:rsidRDefault="00A41736">
      <w:pPr>
        <w:pStyle w:val="ConsPlusNormal"/>
        <w:jc w:val="center"/>
      </w:pPr>
      <w:r>
        <w:lastRenderedPageBreak/>
        <w:t>ХАРАКТЕРИСТИКА</w:t>
      </w:r>
    </w:p>
    <w:p w:rsidR="00A41736" w:rsidRDefault="00A41736">
      <w:pPr>
        <w:pStyle w:val="ConsPlusNormal"/>
        <w:jc w:val="center"/>
      </w:pPr>
      <w:r>
        <w:t>АВТОБУСНЫХ СТАНЦИЙ, АВТОПАВИЛЬОНОВ И ДИСПЕТЧЕРСКИХ ПУНКТОВ</w:t>
      </w:r>
    </w:p>
    <w:p w:rsidR="00A41736" w:rsidRDefault="00A4173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041"/>
        <w:gridCol w:w="2551"/>
        <w:gridCol w:w="3969"/>
      </w:tblGrid>
      <w:tr w:rsidR="00A41736">
        <w:tc>
          <w:tcPr>
            <w:tcW w:w="510" w:type="dxa"/>
          </w:tcPr>
          <w:p w:rsidR="00A41736" w:rsidRDefault="00A41736">
            <w:pPr>
              <w:pStyle w:val="ConsPlusNormal"/>
              <w:jc w:val="center"/>
            </w:pPr>
            <w:r>
              <w:t>N п/п</w:t>
            </w:r>
          </w:p>
        </w:tc>
        <w:tc>
          <w:tcPr>
            <w:tcW w:w="2041" w:type="dxa"/>
          </w:tcPr>
          <w:p w:rsidR="00A41736" w:rsidRDefault="00A41736">
            <w:pPr>
              <w:pStyle w:val="ConsPlusNormal"/>
              <w:jc w:val="center"/>
            </w:pPr>
            <w:r>
              <w:t>Наименование объекта транспортной инфраструктуры</w:t>
            </w:r>
          </w:p>
        </w:tc>
        <w:tc>
          <w:tcPr>
            <w:tcW w:w="2551" w:type="dxa"/>
          </w:tcPr>
          <w:p w:rsidR="00A41736" w:rsidRDefault="00A41736">
            <w:pPr>
              <w:pStyle w:val="ConsPlusNormal"/>
              <w:jc w:val="center"/>
            </w:pPr>
            <w:r>
              <w:t>Фактический адрес месторасположения в муниципальном образовании</w:t>
            </w:r>
          </w:p>
        </w:tc>
        <w:tc>
          <w:tcPr>
            <w:tcW w:w="3969" w:type="dxa"/>
          </w:tcPr>
          <w:p w:rsidR="00A41736" w:rsidRDefault="00A41736">
            <w:pPr>
              <w:pStyle w:val="ConsPlusNormal"/>
              <w:jc w:val="center"/>
            </w:pPr>
            <w:r>
              <w:t>Номер в Реестре остановочных пунктов межмуниципальных (пригородных и междугородных) маршрутов регулярных пассажирских перевозок автомобильным транспортом</w:t>
            </w:r>
          </w:p>
        </w:tc>
      </w:tr>
      <w:tr w:rsidR="00A41736">
        <w:tc>
          <w:tcPr>
            <w:tcW w:w="510" w:type="dxa"/>
          </w:tcPr>
          <w:p w:rsidR="00A41736" w:rsidRDefault="00A41736">
            <w:pPr>
              <w:pStyle w:val="ConsPlusNormal"/>
              <w:jc w:val="center"/>
            </w:pPr>
            <w:r>
              <w:t>1</w:t>
            </w:r>
          </w:p>
        </w:tc>
        <w:tc>
          <w:tcPr>
            <w:tcW w:w="2041" w:type="dxa"/>
          </w:tcPr>
          <w:p w:rsidR="00A41736" w:rsidRDefault="00A41736">
            <w:pPr>
              <w:pStyle w:val="ConsPlusNormal"/>
              <w:jc w:val="center"/>
            </w:pPr>
            <w:r>
              <w:t>2</w:t>
            </w:r>
          </w:p>
        </w:tc>
        <w:tc>
          <w:tcPr>
            <w:tcW w:w="2551" w:type="dxa"/>
          </w:tcPr>
          <w:p w:rsidR="00A41736" w:rsidRDefault="00A41736">
            <w:pPr>
              <w:pStyle w:val="ConsPlusNormal"/>
              <w:jc w:val="center"/>
            </w:pPr>
            <w:r>
              <w:t>3</w:t>
            </w:r>
          </w:p>
        </w:tc>
        <w:tc>
          <w:tcPr>
            <w:tcW w:w="3969" w:type="dxa"/>
          </w:tcPr>
          <w:p w:rsidR="00A41736" w:rsidRDefault="00A41736">
            <w:pPr>
              <w:pStyle w:val="ConsPlusNormal"/>
              <w:jc w:val="center"/>
            </w:pPr>
            <w:r>
              <w:t>4</w:t>
            </w:r>
          </w:p>
        </w:tc>
      </w:tr>
      <w:tr w:rsidR="00A41736">
        <w:tc>
          <w:tcPr>
            <w:tcW w:w="510" w:type="dxa"/>
          </w:tcPr>
          <w:p w:rsidR="00A41736" w:rsidRDefault="00A41736">
            <w:pPr>
              <w:pStyle w:val="ConsPlusNormal"/>
            </w:pPr>
          </w:p>
        </w:tc>
        <w:tc>
          <w:tcPr>
            <w:tcW w:w="2041" w:type="dxa"/>
          </w:tcPr>
          <w:p w:rsidR="00A41736" w:rsidRDefault="00A41736">
            <w:pPr>
              <w:pStyle w:val="ConsPlusNormal"/>
            </w:pPr>
          </w:p>
        </w:tc>
        <w:tc>
          <w:tcPr>
            <w:tcW w:w="2551" w:type="dxa"/>
          </w:tcPr>
          <w:p w:rsidR="00A41736" w:rsidRDefault="00A41736">
            <w:pPr>
              <w:pStyle w:val="ConsPlusNormal"/>
            </w:pPr>
          </w:p>
        </w:tc>
        <w:tc>
          <w:tcPr>
            <w:tcW w:w="3969" w:type="dxa"/>
          </w:tcPr>
          <w:p w:rsidR="00A41736" w:rsidRDefault="00A41736">
            <w:pPr>
              <w:pStyle w:val="ConsPlusNormal"/>
            </w:pPr>
          </w:p>
        </w:tc>
      </w:tr>
    </w:tbl>
    <w:p w:rsidR="00A41736" w:rsidRDefault="00A41736">
      <w:pPr>
        <w:pStyle w:val="ConsPlusNormal"/>
      </w:pPr>
    </w:p>
    <w:p w:rsidR="00A41736" w:rsidRDefault="00A41736">
      <w:pPr>
        <w:pStyle w:val="ConsPlusNormal"/>
      </w:pPr>
    </w:p>
    <w:p w:rsidR="00A41736" w:rsidRDefault="00A41736">
      <w:pPr>
        <w:pStyle w:val="ConsPlusNormal"/>
      </w:pPr>
    </w:p>
    <w:p w:rsidR="00A41736" w:rsidRDefault="00A41736">
      <w:pPr>
        <w:pStyle w:val="ConsPlusNormal"/>
      </w:pPr>
    </w:p>
    <w:p w:rsidR="00A41736" w:rsidRDefault="00A41736">
      <w:pPr>
        <w:pStyle w:val="ConsPlusNormal"/>
      </w:pPr>
    </w:p>
    <w:p w:rsidR="00A41736" w:rsidRDefault="00A41736">
      <w:pPr>
        <w:pStyle w:val="ConsPlusNormal"/>
        <w:jc w:val="right"/>
        <w:outlineLvl w:val="1"/>
      </w:pPr>
      <w:r>
        <w:t>Приложение N 2</w:t>
      </w:r>
    </w:p>
    <w:p w:rsidR="00A41736" w:rsidRDefault="00A41736">
      <w:pPr>
        <w:pStyle w:val="ConsPlusNormal"/>
        <w:jc w:val="right"/>
      </w:pPr>
      <w:r>
        <w:t>к Положению об организации</w:t>
      </w:r>
    </w:p>
    <w:p w:rsidR="00A41736" w:rsidRDefault="00A41736">
      <w:pPr>
        <w:pStyle w:val="ConsPlusNormal"/>
        <w:jc w:val="right"/>
      </w:pPr>
      <w:r>
        <w:t>транспортного обслуживания</w:t>
      </w:r>
    </w:p>
    <w:p w:rsidR="00A41736" w:rsidRDefault="00A41736">
      <w:pPr>
        <w:pStyle w:val="ConsPlusNormal"/>
        <w:jc w:val="right"/>
      </w:pPr>
      <w:r>
        <w:t>населения на территории</w:t>
      </w:r>
    </w:p>
    <w:p w:rsidR="00A41736" w:rsidRDefault="00A41736">
      <w:pPr>
        <w:pStyle w:val="ConsPlusNormal"/>
        <w:jc w:val="right"/>
      </w:pPr>
      <w:r>
        <w:t>Артемовского городского округа</w:t>
      </w:r>
    </w:p>
    <w:p w:rsidR="00A41736" w:rsidRDefault="00A41736">
      <w:pPr>
        <w:pStyle w:val="ConsPlusNormal"/>
      </w:pPr>
    </w:p>
    <w:p w:rsidR="00A41736" w:rsidRDefault="00A41736">
      <w:pPr>
        <w:pStyle w:val="ConsPlusNormal"/>
        <w:jc w:val="center"/>
      </w:pPr>
      <w:r>
        <w:t>РЕЕСТР</w:t>
      </w:r>
    </w:p>
    <w:p w:rsidR="00A41736" w:rsidRDefault="00A41736">
      <w:pPr>
        <w:pStyle w:val="ConsPlusNormal"/>
        <w:jc w:val="center"/>
      </w:pPr>
      <w:r>
        <w:t>МАРШРУТОВ РЕГУЛЯРНЫХ ПЕРЕВОЗОК</w:t>
      </w:r>
    </w:p>
    <w:p w:rsidR="00A41736" w:rsidRDefault="00A41736">
      <w:pPr>
        <w:pStyle w:val="ConsPlusNormal"/>
      </w:pPr>
    </w:p>
    <w:p w:rsidR="00A41736" w:rsidRDefault="00A41736">
      <w:pPr>
        <w:sectPr w:rsidR="00A41736" w:rsidSect="00A4173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850"/>
        <w:gridCol w:w="1191"/>
        <w:gridCol w:w="1020"/>
        <w:gridCol w:w="1191"/>
        <w:gridCol w:w="1191"/>
        <w:gridCol w:w="1361"/>
        <w:gridCol w:w="794"/>
        <w:gridCol w:w="1417"/>
        <w:gridCol w:w="1020"/>
        <w:gridCol w:w="1361"/>
        <w:gridCol w:w="1361"/>
      </w:tblGrid>
      <w:tr w:rsidR="00A41736">
        <w:tc>
          <w:tcPr>
            <w:tcW w:w="794" w:type="dxa"/>
          </w:tcPr>
          <w:p w:rsidR="00A41736" w:rsidRDefault="00A41736">
            <w:pPr>
              <w:pStyle w:val="ConsPlusNormal"/>
            </w:pPr>
            <w:r>
              <w:lastRenderedPageBreak/>
              <w:t>Порядковый номер маршрута</w:t>
            </w:r>
          </w:p>
        </w:tc>
        <w:tc>
          <w:tcPr>
            <w:tcW w:w="850" w:type="dxa"/>
          </w:tcPr>
          <w:p w:rsidR="00A41736" w:rsidRDefault="00A41736">
            <w:pPr>
              <w:pStyle w:val="ConsPlusNormal"/>
            </w:pPr>
            <w:r>
              <w:t>Регистрационный номер маршрута</w:t>
            </w:r>
          </w:p>
        </w:tc>
        <w:tc>
          <w:tcPr>
            <w:tcW w:w="1191" w:type="dxa"/>
          </w:tcPr>
          <w:p w:rsidR="00A41736" w:rsidRDefault="00A41736">
            <w:pPr>
              <w:pStyle w:val="ConsPlusNormal"/>
            </w:pPr>
            <w:r>
              <w:t>Наименование маршрута</w:t>
            </w:r>
          </w:p>
        </w:tc>
        <w:tc>
          <w:tcPr>
            <w:tcW w:w="1020" w:type="dxa"/>
          </w:tcPr>
          <w:p w:rsidR="00A41736" w:rsidRDefault="00A41736">
            <w:pPr>
              <w:pStyle w:val="ConsPlusNormal"/>
            </w:pPr>
            <w:r>
              <w:t>Наименование промежуточных остановочных пунктов</w:t>
            </w:r>
          </w:p>
        </w:tc>
        <w:tc>
          <w:tcPr>
            <w:tcW w:w="1191" w:type="dxa"/>
          </w:tcPr>
          <w:p w:rsidR="00A41736" w:rsidRDefault="00A41736">
            <w:pPr>
              <w:pStyle w:val="ConsPlusNormal"/>
            </w:pPr>
            <w:r>
              <w:t>Наименование улиц, дорог по маршруту</w:t>
            </w:r>
          </w:p>
        </w:tc>
        <w:tc>
          <w:tcPr>
            <w:tcW w:w="1191" w:type="dxa"/>
          </w:tcPr>
          <w:p w:rsidR="00A41736" w:rsidRDefault="00A41736">
            <w:pPr>
              <w:pStyle w:val="ConsPlusNormal"/>
            </w:pPr>
            <w:r>
              <w:t>Протяженность маршрута</w:t>
            </w:r>
          </w:p>
        </w:tc>
        <w:tc>
          <w:tcPr>
            <w:tcW w:w="1361" w:type="dxa"/>
          </w:tcPr>
          <w:p w:rsidR="00A41736" w:rsidRDefault="00A41736">
            <w:pPr>
              <w:pStyle w:val="ConsPlusNormal"/>
            </w:pPr>
            <w:r>
              <w:t>Порядок посадки и высадки пассажиров</w:t>
            </w:r>
          </w:p>
        </w:tc>
        <w:tc>
          <w:tcPr>
            <w:tcW w:w="794" w:type="dxa"/>
          </w:tcPr>
          <w:p w:rsidR="00A41736" w:rsidRDefault="00A41736">
            <w:pPr>
              <w:pStyle w:val="ConsPlusNormal"/>
            </w:pPr>
            <w:r>
              <w:t>Вид регулярных перевозок</w:t>
            </w:r>
          </w:p>
        </w:tc>
        <w:tc>
          <w:tcPr>
            <w:tcW w:w="1417" w:type="dxa"/>
          </w:tcPr>
          <w:p w:rsidR="00A41736" w:rsidRDefault="00A41736">
            <w:pPr>
              <w:pStyle w:val="ConsPlusNormal"/>
            </w:pPr>
            <w:r>
              <w:t>Виды и классы транспортных средств, максимальное количество транспортных средств каждого класса</w:t>
            </w:r>
          </w:p>
        </w:tc>
        <w:tc>
          <w:tcPr>
            <w:tcW w:w="1020" w:type="dxa"/>
          </w:tcPr>
          <w:p w:rsidR="00A41736" w:rsidRDefault="00A41736">
            <w:pPr>
              <w:pStyle w:val="ConsPlusNormal"/>
            </w:pPr>
            <w:r>
              <w:t>Экологические характеристики транспортных средств</w:t>
            </w:r>
          </w:p>
        </w:tc>
        <w:tc>
          <w:tcPr>
            <w:tcW w:w="1361" w:type="dxa"/>
          </w:tcPr>
          <w:p w:rsidR="00A41736" w:rsidRDefault="00A41736">
            <w:pPr>
              <w:pStyle w:val="ConsPlusNormal"/>
            </w:pPr>
            <w:r>
              <w:t>Дата начала осуществления регулярных перевозок</w:t>
            </w:r>
          </w:p>
        </w:tc>
        <w:tc>
          <w:tcPr>
            <w:tcW w:w="1361" w:type="dxa"/>
          </w:tcPr>
          <w:p w:rsidR="00A41736" w:rsidRDefault="00A41736">
            <w:pPr>
              <w:pStyle w:val="ConsPlusNormal"/>
            </w:pPr>
            <w:r>
              <w:t>Наименование, место нахождения юридического лица, фамилия, имя, отчество индивидуального предпринимателя</w:t>
            </w:r>
          </w:p>
        </w:tc>
      </w:tr>
      <w:tr w:rsidR="00A41736">
        <w:tc>
          <w:tcPr>
            <w:tcW w:w="794" w:type="dxa"/>
          </w:tcPr>
          <w:p w:rsidR="00A41736" w:rsidRDefault="00A41736">
            <w:pPr>
              <w:pStyle w:val="ConsPlusNormal"/>
            </w:pPr>
          </w:p>
        </w:tc>
        <w:tc>
          <w:tcPr>
            <w:tcW w:w="850" w:type="dxa"/>
          </w:tcPr>
          <w:p w:rsidR="00A41736" w:rsidRDefault="00A41736">
            <w:pPr>
              <w:pStyle w:val="ConsPlusNormal"/>
            </w:pPr>
          </w:p>
        </w:tc>
        <w:tc>
          <w:tcPr>
            <w:tcW w:w="1191" w:type="dxa"/>
          </w:tcPr>
          <w:p w:rsidR="00A41736" w:rsidRDefault="00A41736">
            <w:pPr>
              <w:pStyle w:val="ConsPlusNormal"/>
            </w:pPr>
          </w:p>
        </w:tc>
        <w:tc>
          <w:tcPr>
            <w:tcW w:w="1020" w:type="dxa"/>
          </w:tcPr>
          <w:p w:rsidR="00A41736" w:rsidRDefault="00A41736">
            <w:pPr>
              <w:pStyle w:val="ConsPlusNormal"/>
            </w:pPr>
          </w:p>
        </w:tc>
        <w:tc>
          <w:tcPr>
            <w:tcW w:w="1191" w:type="dxa"/>
          </w:tcPr>
          <w:p w:rsidR="00A41736" w:rsidRDefault="00A41736">
            <w:pPr>
              <w:pStyle w:val="ConsPlusNormal"/>
            </w:pPr>
          </w:p>
        </w:tc>
        <w:tc>
          <w:tcPr>
            <w:tcW w:w="1191" w:type="dxa"/>
          </w:tcPr>
          <w:p w:rsidR="00A41736" w:rsidRDefault="00A41736">
            <w:pPr>
              <w:pStyle w:val="ConsPlusNormal"/>
            </w:pPr>
          </w:p>
        </w:tc>
        <w:tc>
          <w:tcPr>
            <w:tcW w:w="1361" w:type="dxa"/>
          </w:tcPr>
          <w:p w:rsidR="00A41736" w:rsidRDefault="00A41736">
            <w:pPr>
              <w:pStyle w:val="ConsPlusNormal"/>
            </w:pPr>
          </w:p>
        </w:tc>
        <w:tc>
          <w:tcPr>
            <w:tcW w:w="794" w:type="dxa"/>
          </w:tcPr>
          <w:p w:rsidR="00A41736" w:rsidRDefault="00A41736">
            <w:pPr>
              <w:pStyle w:val="ConsPlusNormal"/>
            </w:pPr>
          </w:p>
        </w:tc>
        <w:tc>
          <w:tcPr>
            <w:tcW w:w="1417" w:type="dxa"/>
          </w:tcPr>
          <w:p w:rsidR="00A41736" w:rsidRDefault="00A41736">
            <w:pPr>
              <w:pStyle w:val="ConsPlusNormal"/>
            </w:pPr>
          </w:p>
        </w:tc>
        <w:tc>
          <w:tcPr>
            <w:tcW w:w="1020" w:type="dxa"/>
          </w:tcPr>
          <w:p w:rsidR="00A41736" w:rsidRDefault="00A41736">
            <w:pPr>
              <w:pStyle w:val="ConsPlusNormal"/>
            </w:pPr>
          </w:p>
        </w:tc>
        <w:tc>
          <w:tcPr>
            <w:tcW w:w="1361" w:type="dxa"/>
          </w:tcPr>
          <w:p w:rsidR="00A41736" w:rsidRDefault="00A41736">
            <w:pPr>
              <w:pStyle w:val="ConsPlusNormal"/>
            </w:pPr>
          </w:p>
        </w:tc>
        <w:tc>
          <w:tcPr>
            <w:tcW w:w="1361" w:type="dxa"/>
          </w:tcPr>
          <w:p w:rsidR="00A41736" w:rsidRDefault="00A41736">
            <w:pPr>
              <w:pStyle w:val="ConsPlusNormal"/>
            </w:pPr>
          </w:p>
        </w:tc>
      </w:tr>
      <w:tr w:rsidR="00A41736">
        <w:tc>
          <w:tcPr>
            <w:tcW w:w="794" w:type="dxa"/>
          </w:tcPr>
          <w:p w:rsidR="00A41736" w:rsidRDefault="00A41736">
            <w:pPr>
              <w:pStyle w:val="ConsPlusNormal"/>
            </w:pPr>
          </w:p>
        </w:tc>
        <w:tc>
          <w:tcPr>
            <w:tcW w:w="850" w:type="dxa"/>
          </w:tcPr>
          <w:p w:rsidR="00A41736" w:rsidRDefault="00A41736">
            <w:pPr>
              <w:pStyle w:val="ConsPlusNormal"/>
            </w:pPr>
          </w:p>
        </w:tc>
        <w:tc>
          <w:tcPr>
            <w:tcW w:w="1191" w:type="dxa"/>
          </w:tcPr>
          <w:p w:rsidR="00A41736" w:rsidRDefault="00A41736">
            <w:pPr>
              <w:pStyle w:val="ConsPlusNormal"/>
            </w:pPr>
          </w:p>
        </w:tc>
        <w:tc>
          <w:tcPr>
            <w:tcW w:w="1020" w:type="dxa"/>
          </w:tcPr>
          <w:p w:rsidR="00A41736" w:rsidRDefault="00A41736">
            <w:pPr>
              <w:pStyle w:val="ConsPlusNormal"/>
            </w:pPr>
          </w:p>
        </w:tc>
        <w:tc>
          <w:tcPr>
            <w:tcW w:w="1191" w:type="dxa"/>
          </w:tcPr>
          <w:p w:rsidR="00A41736" w:rsidRDefault="00A41736">
            <w:pPr>
              <w:pStyle w:val="ConsPlusNormal"/>
            </w:pPr>
          </w:p>
        </w:tc>
        <w:tc>
          <w:tcPr>
            <w:tcW w:w="1191" w:type="dxa"/>
          </w:tcPr>
          <w:p w:rsidR="00A41736" w:rsidRDefault="00A41736">
            <w:pPr>
              <w:pStyle w:val="ConsPlusNormal"/>
            </w:pPr>
          </w:p>
        </w:tc>
        <w:tc>
          <w:tcPr>
            <w:tcW w:w="1361" w:type="dxa"/>
          </w:tcPr>
          <w:p w:rsidR="00A41736" w:rsidRDefault="00A41736">
            <w:pPr>
              <w:pStyle w:val="ConsPlusNormal"/>
            </w:pPr>
          </w:p>
        </w:tc>
        <w:tc>
          <w:tcPr>
            <w:tcW w:w="794" w:type="dxa"/>
          </w:tcPr>
          <w:p w:rsidR="00A41736" w:rsidRDefault="00A41736">
            <w:pPr>
              <w:pStyle w:val="ConsPlusNormal"/>
            </w:pPr>
          </w:p>
        </w:tc>
        <w:tc>
          <w:tcPr>
            <w:tcW w:w="1417" w:type="dxa"/>
          </w:tcPr>
          <w:p w:rsidR="00A41736" w:rsidRDefault="00A41736">
            <w:pPr>
              <w:pStyle w:val="ConsPlusNormal"/>
            </w:pPr>
          </w:p>
        </w:tc>
        <w:tc>
          <w:tcPr>
            <w:tcW w:w="1020" w:type="dxa"/>
          </w:tcPr>
          <w:p w:rsidR="00A41736" w:rsidRDefault="00A41736">
            <w:pPr>
              <w:pStyle w:val="ConsPlusNormal"/>
            </w:pPr>
          </w:p>
        </w:tc>
        <w:tc>
          <w:tcPr>
            <w:tcW w:w="1361" w:type="dxa"/>
          </w:tcPr>
          <w:p w:rsidR="00A41736" w:rsidRDefault="00A41736">
            <w:pPr>
              <w:pStyle w:val="ConsPlusNormal"/>
            </w:pPr>
          </w:p>
        </w:tc>
        <w:tc>
          <w:tcPr>
            <w:tcW w:w="1361" w:type="dxa"/>
          </w:tcPr>
          <w:p w:rsidR="00A41736" w:rsidRDefault="00A41736">
            <w:pPr>
              <w:pStyle w:val="ConsPlusNormal"/>
            </w:pPr>
          </w:p>
        </w:tc>
      </w:tr>
    </w:tbl>
    <w:p w:rsidR="00A41736" w:rsidRDefault="00A41736">
      <w:pPr>
        <w:pStyle w:val="ConsPlusNormal"/>
      </w:pPr>
    </w:p>
    <w:p w:rsidR="00A41736" w:rsidRDefault="00A41736">
      <w:pPr>
        <w:pStyle w:val="ConsPlusNormal"/>
      </w:pPr>
    </w:p>
    <w:p w:rsidR="00A41736" w:rsidRDefault="00A41736">
      <w:pPr>
        <w:pStyle w:val="ConsPlusNormal"/>
        <w:pBdr>
          <w:top w:val="single" w:sz="6" w:space="0" w:color="auto"/>
        </w:pBdr>
        <w:spacing w:before="100" w:after="100"/>
        <w:jc w:val="both"/>
        <w:rPr>
          <w:sz w:val="2"/>
          <w:szCs w:val="2"/>
        </w:rPr>
      </w:pPr>
    </w:p>
    <w:p w:rsidR="0009608E" w:rsidRDefault="0009608E">
      <w:pPr>
        <w:pStyle w:val="ConsPlusNormal"/>
        <w:ind w:firstLine="540"/>
        <w:jc w:val="both"/>
      </w:pPr>
      <w:proofErr w:type="spellStart"/>
      <w:r>
        <w:t>жения</w:t>
      </w:r>
      <w:proofErr w:type="spellEnd"/>
      <w:r>
        <w:t xml:space="preserve">", </w:t>
      </w:r>
      <w:hyperlink r:id="rId66" w:history="1">
        <w:r>
          <w:rPr>
            <w:color w:val="0000FF"/>
          </w:rPr>
          <w:t>п. 5 ч. 1 статьи 16</w:t>
        </w:r>
      </w:hyperlink>
      <w:r>
        <w:t xml:space="preserve"> Федерального закона от 06.10.2003 N 131-ФЗ "Об общих принципах организации местного самоуправления в Российской Федерации", </w:t>
      </w:r>
      <w:hyperlink r:id="rId67" w:history="1">
        <w:r>
          <w:rPr>
            <w:color w:val="0000FF"/>
          </w:rPr>
          <w:t>Законом</w:t>
        </w:r>
      </w:hyperlink>
      <w:r>
        <w:t xml:space="preserve"> Свердловской области от 21.12.2015 N 160-ОЗ "Об организации транспортного обслуживания населения на территории Свердловской области", руководствуясь </w:t>
      </w:r>
      <w:hyperlink r:id="rId68" w:history="1">
        <w:r>
          <w:rPr>
            <w:color w:val="0000FF"/>
          </w:rPr>
          <w:t>статьями 29.1</w:t>
        </w:r>
      </w:hyperlink>
      <w:r>
        <w:t xml:space="preserve">, </w:t>
      </w:r>
      <w:hyperlink r:id="rId69" w:history="1">
        <w:r>
          <w:rPr>
            <w:color w:val="0000FF"/>
          </w:rPr>
          <w:t>31</w:t>
        </w:r>
      </w:hyperlink>
      <w:r>
        <w:t xml:space="preserve"> Устава Артемовского городского округа, постановляю:</w:t>
      </w:r>
    </w:p>
    <w:p w:rsidR="0009608E" w:rsidRDefault="0009608E">
      <w:pPr>
        <w:pStyle w:val="ConsPlusNormal"/>
        <w:spacing w:before="220"/>
        <w:ind w:firstLine="540"/>
        <w:jc w:val="both"/>
      </w:pPr>
      <w:r>
        <w:t xml:space="preserve">1. Утвердить </w:t>
      </w:r>
      <w:hyperlink w:anchor="P33" w:history="1">
        <w:r>
          <w:rPr>
            <w:color w:val="0000FF"/>
          </w:rPr>
          <w:t>Положение</w:t>
        </w:r>
      </w:hyperlink>
      <w:r>
        <w:t xml:space="preserve"> об организации транспортного обслуживания населения на территории Артемовского городского округа (Приложение).</w:t>
      </w:r>
    </w:p>
    <w:p w:rsidR="0009608E" w:rsidRDefault="0009608E">
      <w:pPr>
        <w:pStyle w:val="ConsPlusNormal"/>
        <w:spacing w:before="220"/>
        <w:ind w:firstLine="540"/>
        <w:jc w:val="both"/>
      </w:pPr>
      <w:r>
        <w:t xml:space="preserve">2. Признать утратившими силу Постановления Администрации Артемовского городского округа от 19.10.2010 </w:t>
      </w:r>
      <w:hyperlink r:id="rId70" w:history="1">
        <w:r>
          <w:rPr>
            <w:color w:val="0000FF"/>
          </w:rPr>
          <w:t>N 1280-ПА</w:t>
        </w:r>
      </w:hyperlink>
      <w:r>
        <w:t xml:space="preserve"> "Об утверждении Положения об организации транспортного обслуживания населения на территории Артемовского городского округа", от 26.01.2011 </w:t>
      </w:r>
      <w:hyperlink r:id="rId71" w:history="1">
        <w:r>
          <w:rPr>
            <w:color w:val="0000FF"/>
          </w:rPr>
          <w:t>N 54-ПА</w:t>
        </w:r>
      </w:hyperlink>
      <w:r>
        <w:t xml:space="preserve"> "О внесении изменений в Положение об организации транспортного обслуживания населения на территории Артемовского городского округа, утвержденное Постановлением Администрации Артемовского городского округа от 19.10.2010 N 1280-ПА", от 25.04.2014 </w:t>
      </w:r>
      <w:hyperlink r:id="rId72" w:history="1">
        <w:r>
          <w:rPr>
            <w:color w:val="0000FF"/>
          </w:rPr>
          <w:t>N 544-ПА</w:t>
        </w:r>
      </w:hyperlink>
      <w:r>
        <w:t xml:space="preserve"> "О внесении изменений в Положение об организации транспортного обслуживания населения на территории Артемовского городского округа, утвержденное Постановлением Администрации Артемовского городского округа от 19.10.2010 N 1280-ПА", от 04.07.2014 </w:t>
      </w:r>
      <w:hyperlink r:id="rId73" w:history="1">
        <w:r>
          <w:rPr>
            <w:color w:val="0000FF"/>
          </w:rPr>
          <w:t>N 906-ПА</w:t>
        </w:r>
      </w:hyperlink>
      <w:r>
        <w:t xml:space="preserve"> "О внесении изменений в Положение об организации транспортного обслуживания населения на территории Артемовского городского округа, утвержденное Постановлением Администрации Артемовского городского округа от 19.10.2010 N 1280-ПА".</w:t>
      </w:r>
    </w:p>
    <w:p w:rsidR="0009608E" w:rsidRDefault="0009608E">
      <w:pPr>
        <w:pStyle w:val="ConsPlusNormal"/>
        <w:spacing w:before="220"/>
        <w:ind w:firstLine="540"/>
        <w:jc w:val="both"/>
      </w:pPr>
      <w:r>
        <w:t>3. Настоящее Постановление вступает в силу после официального опубликования и распространяется на правоотношения, возникшие с 01.01.2016.</w:t>
      </w:r>
    </w:p>
    <w:p w:rsidR="0009608E" w:rsidRDefault="0009608E">
      <w:pPr>
        <w:pStyle w:val="ConsPlusNormal"/>
        <w:spacing w:before="220"/>
        <w:ind w:firstLine="540"/>
        <w:jc w:val="both"/>
      </w:pPr>
      <w:r>
        <w:t>4. Постановление опубликовать в газете "Артемовский рабочий" и разместить на официальном сайте Артемовского городского округа в информационно-телекоммуникационной сети Интернет.</w:t>
      </w:r>
    </w:p>
    <w:p w:rsidR="0009608E" w:rsidRDefault="0009608E">
      <w:pPr>
        <w:pStyle w:val="ConsPlusNormal"/>
        <w:spacing w:before="220"/>
        <w:ind w:firstLine="540"/>
        <w:jc w:val="both"/>
      </w:pPr>
      <w:r>
        <w:t>5. Контроль за исполнением Постановления возложить на заместителя главы Администрации Артемовского городского округа по городскому хозяйству и строительству Миронова А.И.</w:t>
      </w:r>
    </w:p>
    <w:p w:rsidR="0009608E" w:rsidRDefault="0009608E">
      <w:pPr>
        <w:pStyle w:val="ConsPlusNormal"/>
      </w:pPr>
    </w:p>
    <w:p w:rsidR="0009608E" w:rsidRDefault="0009608E">
      <w:pPr>
        <w:pStyle w:val="ConsPlusNormal"/>
        <w:jc w:val="right"/>
      </w:pPr>
      <w:r>
        <w:t>Глава Администрации</w:t>
      </w:r>
    </w:p>
    <w:p w:rsidR="0009608E" w:rsidRDefault="0009608E">
      <w:pPr>
        <w:pStyle w:val="ConsPlusNormal"/>
        <w:jc w:val="right"/>
      </w:pPr>
      <w:r>
        <w:t>Артемовского городского округа</w:t>
      </w:r>
    </w:p>
    <w:p w:rsidR="0009608E" w:rsidRDefault="0009608E">
      <w:pPr>
        <w:pStyle w:val="ConsPlusNormal"/>
        <w:jc w:val="right"/>
      </w:pPr>
      <w:r>
        <w:t>Т.А.ПОЗНЯК</w:t>
      </w:r>
    </w:p>
    <w:p w:rsidR="0009608E" w:rsidRDefault="0009608E">
      <w:pPr>
        <w:pStyle w:val="ConsPlusNormal"/>
      </w:pPr>
    </w:p>
    <w:p w:rsidR="0009608E" w:rsidRDefault="0009608E">
      <w:pPr>
        <w:pStyle w:val="ConsPlusNormal"/>
      </w:pPr>
    </w:p>
    <w:p w:rsidR="0009608E" w:rsidRDefault="0009608E">
      <w:pPr>
        <w:pStyle w:val="ConsPlusNormal"/>
      </w:pPr>
    </w:p>
    <w:p w:rsidR="0009608E" w:rsidRDefault="0009608E">
      <w:pPr>
        <w:pStyle w:val="ConsPlusNormal"/>
      </w:pPr>
    </w:p>
    <w:p w:rsidR="0009608E" w:rsidRDefault="0009608E">
      <w:pPr>
        <w:pStyle w:val="ConsPlusNormal"/>
      </w:pPr>
    </w:p>
    <w:p w:rsidR="0009608E" w:rsidRDefault="0009608E">
      <w:pPr>
        <w:pStyle w:val="ConsPlusNormal"/>
        <w:jc w:val="right"/>
        <w:outlineLvl w:val="0"/>
      </w:pPr>
      <w:r>
        <w:t>Приложение</w:t>
      </w:r>
    </w:p>
    <w:p w:rsidR="0009608E" w:rsidRDefault="0009608E">
      <w:pPr>
        <w:pStyle w:val="ConsPlusNormal"/>
        <w:jc w:val="right"/>
      </w:pPr>
      <w:r>
        <w:t>к Постановлению Администрации</w:t>
      </w:r>
    </w:p>
    <w:p w:rsidR="0009608E" w:rsidRDefault="0009608E">
      <w:pPr>
        <w:pStyle w:val="ConsPlusNormal"/>
        <w:jc w:val="right"/>
      </w:pPr>
      <w:r>
        <w:t>Артемовского городского округа</w:t>
      </w:r>
    </w:p>
    <w:p w:rsidR="0009608E" w:rsidRDefault="0009608E">
      <w:pPr>
        <w:pStyle w:val="ConsPlusNormal"/>
        <w:jc w:val="right"/>
      </w:pPr>
      <w:r>
        <w:t>от 5 февраля 2016 г. N 125-ПА</w:t>
      </w:r>
    </w:p>
    <w:p w:rsidR="0009608E" w:rsidRDefault="0009608E">
      <w:pPr>
        <w:pStyle w:val="ConsPlusNormal"/>
      </w:pPr>
    </w:p>
    <w:p w:rsidR="0009608E" w:rsidRDefault="0009608E">
      <w:pPr>
        <w:pStyle w:val="ConsPlusTitle"/>
        <w:jc w:val="center"/>
      </w:pPr>
      <w:bookmarkStart w:id="1" w:name="P33"/>
      <w:bookmarkEnd w:id="1"/>
      <w:r>
        <w:t>ПОЛОЖЕНИЕ</w:t>
      </w:r>
    </w:p>
    <w:p w:rsidR="0009608E" w:rsidRDefault="0009608E">
      <w:pPr>
        <w:pStyle w:val="ConsPlusTitle"/>
        <w:jc w:val="center"/>
      </w:pPr>
      <w:r>
        <w:t>ОБ ОРГАНИЗАЦИИ ТРАНСПОРТНОГО ОБСЛУЖИВАНИЯ НАСЕЛЕНИЯ</w:t>
      </w:r>
    </w:p>
    <w:p w:rsidR="0009608E" w:rsidRDefault="0009608E">
      <w:pPr>
        <w:pStyle w:val="ConsPlusTitle"/>
        <w:jc w:val="center"/>
      </w:pPr>
      <w:r>
        <w:t>НА ТЕРРИТОРИИ АРТЕМОВСКОГО ГОРОДСКОГО ОКРУГА</w:t>
      </w:r>
    </w:p>
    <w:p w:rsidR="0009608E" w:rsidRDefault="0009608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608E">
        <w:tc>
          <w:tcPr>
            <w:tcW w:w="60" w:type="dxa"/>
            <w:tcBorders>
              <w:top w:val="nil"/>
              <w:left w:val="nil"/>
              <w:bottom w:val="nil"/>
              <w:right w:val="nil"/>
            </w:tcBorders>
            <w:shd w:val="clear" w:color="auto" w:fill="CED3F1"/>
            <w:tcMar>
              <w:top w:w="0" w:type="dxa"/>
              <w:left w:w="0" w:type="dxa"/>
              <w:bottom w:w="0" w:type="dxa"/>
              <w:right w:w="0" w:type="dxa"/>
            </w:tcMar>
          </w:tcPr>
          <w:p w:rsidR="0009608E" w:rsidRDefault="0009608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9608E" w:rsidRDefault="0009608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9608E" w:rsidRDefault="0009608E">
            <w:pPr>
              <w:pStyle w:val="ConsPlusNormal"/>
              <w:jc w:val="center"/>
            </w:pPr>
            <w:r>
              <w:rPr>
                <w:color w:val="392C69"/>
              </w:rPr>
              <w:t>Список изменяющих документов</w:t>
            </w:r>
          </w:p>
          <w:p w:rsidR="0009608E" w:rsidRDefault="0009608E">
            <w:pPr>
              <w:pStyle w:val="ConsPlusNormal"/>
              <w:jc w:val="center"/>
            </w:pPr>
            <w:r>
              <w:rPr>
                <w:color w:val="392C69"/>
              </w:rPr>
              <w:t xml:space="preserve">(в ред. </w:t>
            </w:r>
            <w:hyperlink r:id="rId74" w:history="1">
              <w:r>
                <w:rPr>
                  <w:color w:val="0000FF"/>
                </w:rPr>
                <w:t>Постановления</w:t>
              </w:r>
            </w:hyperlink>
            <w:r>
              <w:rPr>
                <w:color w:val="392C69"/>
              </w:rPr>
              <w:t xml:space="preserve"> Администрации Артемовского городского округа</w:t>
            </w:r>
          </w:p>
          <w:p w:rsidR="0009608E" w:rsidRDefault="0009608E">
            <w:pPr>
              <w:pStyle w:val="ConsPlusNormal"/>
              <w:jc w:val="center"/>
            </w:pPr>
            <w:r>
              <w:rPr>
                <w:color w:val="392C69"/>
              </w:rPr>
              <w:t>от 09.08.2021 N 665-ПА)</w:t>
            </w:r>
          </w:p>
        </w:tc>
        <w:tc>
          <w:tcPr>
            <w:tcW w:w="113" w:type="dxa"/>
            <w:tcBorders>
              <w:top w:val="nil"/>
              <w:left w:val="nil"/>
              <w:bottom w:val="nil"/>
              <w:right w:val="nil"/>
            </w:tcBorders>
            <w:shd w:val="clear" w:color="auto" w:fill="F4F3F8"/>
            <w:tcMar>
              <w:top w:w="0" w:type="dxa"/>
              <w:left w:w="0" w:type="dxa"/>
              <w:bottom w:w="0" w:type="dxa"/>
              <w:right w:w="0" w:type="dxa"/>
            </w:tcMar>
          </w:tcPr>
          <w:p w:rsidR="0009608E" w:rsidRDefault="0009608E">
            <w:pPr>
              <w:spacing w:after="1" w:line="0" w:lineRule="atLeast"/>
            </w:pPr>
          </w:p>
        </w:tc>
      </w:tr>
    </w:tbl>
    <w:p w:rsidR="0009608E" w:rsidRDefault="0009608E">
      <w:pPr>
        <w:pStyle w:val="ConsPlusNormal"/>
      </w:pPr>
    </w:p>
    <w:p w:rsidR="0009608E" w:rsidRDefault="0009608E">
      <w:pPr>
        <w:pStyle w:val="ConsPlusTitle"/>
        <w:jc w:val="center"/>
        <w:outlineLvl w:val="1"/>
      </w:pPr>
      <w:r>
        <w:t>Раздел 1. ОБЩИЕ ПОЛОЖЕНИЯ</w:t>
      </w:r>
    </w:p>
    <w:p w:rsidR="0009608E" w:rsidRDefault="0009608E">
      <w:pPr>
        <w:pStyle w:val="ConsPlusNormal"/>
      </w:pPr>
    </w:p>
    <w:p w:rsidR="0009608E" w:rsidRDefault="0009608E">
      <w:pPr>
        <w:pStyle w:val="ConsPlusNormal"/>
        <w:ind w:firstLine="540"/>
        <w:jc w:val="both"/>
      </w:pPr>
      <w:r>
        <w:t>1. Положение об организации транспортного обслуживания населения на территории Артемовского городского округа (далее - Положение) регулирует правоотношения, связанные с организацией перевозок пассажиров и багажа автомобильным транспортом общего пользования на маршрутах регулярных пассажирских перевозок в границах Артемовского городского округа (далее - городского округа), в том числе отношения, связанные с установлением, изменением, отменой маршрутов регулярных перевозок, допуском юридических лиц и индивидуальных предпринимателей к осуществлению регулярных перевозок, использованием для осуществления регулярных перевозок объектов транспортной инфраструктуры, а также с организацией контроля за осуществлением регулярных перевозок.</w:t>
      </w:r>
    </w:p>
    <w:p w:rsidR="0009608E" w:rsidRDefault="0009608E">
      <w:pPr>
        <w:pStyle w:val="ConsPlusNormal"/>
        <w:spacing w:before="220"/>
        <w:ind w:firstLine="540"/>
        <w:jc w:val="both"/>
      </w:pPr>
      <w:r>
        <w:t xml:space="preserve">2. Положение разработано в соответствии с Федеральными законами от 06.10.2003 </w:t>
      </w:r>
      <w:hyperlink r:id="rId75" w:history="1">
        <w:r>
          <w:rPr>
            <w:color w:val="0000FF"/>
          </w:rPr>
          <w:t>N 131-ФЗ</w:t>
        </w:r>
      </w:hyperlink>
      <w:r>
        <w:t xml:space="preserve"> "Об общих принципах организации местного самоуправления в Российской Федерации", от 13.07.2015 </w:t>
      </w:r>
      <w:hyperlink r:id="rId76" w:history="1">
        <w:r>
          <w:rPr>
            <w:color w:val="0000FF"/>
          </w:rPr>
          <w:t>N 220-ФЗ</w:t>
        </w:r>
      </w:hyperlink>
      <w: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от 13.07.2015 N 220-ФЗ), от 10.12.1995 </w:t>
      </w:r>
      <w:hyperlink r:id="rId77" w:history="1">
        <w:r>
          <w:rPr>
            <w:color w:val="0000FF"/>
          </w:rPr>
          <w:t>N 196-ФЗ</w:t>
        </w:r>
      </w:hyperlink>
      <w:r>
        <w:t xml:space="preserve"> "О безопасности дорожного движения", от 26.07.2006 </w:t>
      </w:r>
      <w:hyperlink r:id="rId78" w:history="1">
        <w:r>
          <w:rPr>
            <w:color w:val="0000FF"/>
          </w:rPr>
          <w:t>N 135-ФЗ</w:t>
        </w:r>
      </w:hyperlink>
      <w:r>
        <w:t xml:space="preserve"> "О защите конкуренции", </w:t>
      </w:r>
      <w:hyperlink r:id="rId79"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утвержденными Постановлением Правительства Российской Федерации от 01.10.2020 N 1586 (далее - Правила перевозок пассажиров и багажа), </w:t>
      </w:r>
      <w:hyperlink r:id="rId80" w:history="1">
        <w:r>
          <w:rPr>
            <w:color w:val="0000FF"/>
          </w:rPr>
          <w:t>Законом</w:t>
        </w:r>
      </w:hyperlink>
      <w:r>
        <w:t xml:space="preserve"> Свердловской области от 21.12.2015 N 160-ОЗ "Об организации транспортного обслуживания населения на территории Свердловской области", </w:t>
      </w:r>
      <w:hyperlink r:id="rId81" w:history="1">
        <w:r>
          <w:rPr>
            <w:color w:val="0000FF"/>
          </w:rPr>
          <w:t>Уставом</w:t>
        </w:r>
      </w:hyperlink>
      <w:r>
        <w:t xml:space="preserve"> Артемовского городского округа.</w:t>
      </w:r>
    </w:p>
    <w:p w:rsidR="0009608E" w:rsidRDefault="0009608E">
      <w:pPr>
        <w:pStyle w:val="ConsPlusNormal"/>
        <w:jc w:val="both"/>
      </w:pPr>
      <w:r>
        <w:t xml:space="preserve">(в ред. </w:t>
      </w:r>
      <w:hyperlink r:id="rId82" w:history="1">
        <w:r>
          <w:rPr>
            <w:color w:val="0000FF"/>
          </w:rPr>
          <w:t>Постановления</w:t>
        </w:r>
      </w:hyperlink>
      <w:r>
        <w:t xml:space="preserve"> Администрации Артемовского городского округа от 09.08.2021 N 665-ПА)</w:t>
      </w:r>
    </w:p>
    <w:p w:rsidR="0009608E" w:rsidRDefault="0009608E">
      <w:pPr>
        <w:pStyle w:val="ConsPlusNormal"/>
        <w:spacing w:before="220"/>
        <w:ind w:firstLine="540"/>
        <w:jc w:val="both"/>
      </w:pPr>
      <w:r>
        <w:t>3. Действие Положения распространяется на всех юридических лиц и индивидуальных предпринимателей независимо от организационно-правовой формы и формы собственности, которые осуществляют или намерены осуществлять регулярные маршрутные перевозки пассажиров автомобильным транспортом на территории городского округа.</w:t>
      </w:r>
    </w:p>
    <w:p w:rsidR="0009608E" w:rsidRDefault="0009608E">
      <w:pPr>
        <w:pStyle w:val="ConsPlusNormal"/>
        <w:spacing w:before="220"/>
        <w:ind w:firstLine="540"/>
        <w:jc w:val="both"/>
      </w:pPr>
      <w:r>
        <w:t xml:space="preserve">4. Уполномоченным органом местного самоуправления Артемовского городского округа в сфере организации транспортного обслуживания населения, является Администрация Артемовского городского округа; функции Администрации по организации транспортного обслуживания населения исполняет Управление по городскому хозяйству и жилью Администрации </w:t>
      </w:r>
      <w:r>
        <w:lastRenderedPageBreak/>
        <w:t>Артемовского городского округа - функциональный орган Администрации Артемовского городского округа (далее - Управление). Мероприятия по обслуживанию, обустройству маршрутов регулярного сообщения объектами транспортной инфраструктуры осуществляет Муниципальное казенное учреждение Артемовского городского округа "</w:t>
      </w:r>
      <w:proofErr w:type="spellStart"/>
      <w:r>
        <w:t>Жилкомстрой</w:t>
      </w:r>
      <w:proofErr w:type="spellEnd"/>
      <w:r>
        <w:t>" (далее - МКУ АГО "</w:t>
      </w:r>
      <w:proofErr w:type="spellStart"/>
      <w:r>
        <w:t>Жилкомстрой</w:t>
      </w:r>
      <w:proofErr w:type="spellEnd"/>
      <w:r>
        <w:t>").</w:t>
      </w:r>
    </w:p>
    <w:p w:rsidR="0009608E" w:rsidRDefault="0009608E">
      <w:pPr>
        <w:pStyle w:val="ConsPlusNormal"/>
        <w:jc w:val="both"/>
      </w:pPr>
      <w:r>
        <w:t xml:space="preserve">(п. 4 в ред. </w:t>
      </w:r>
      <w:hyperlink r:id="rId83" w:history="1">
        <w:r>
          <w:rPr>
            <w:color w:val="0000FF"/>
          </w:rPr>
          <w:t>Постановления</w:t>
        </w:r>
      </w:hyperlink>
      <w:r>
        <w:t xml:space="preserve"> Администрации Артемовского городского округа от 09.08.2021 N 665-ПА)</w:t>
      </w:r>
    </w:p>
    <w:p w:rsidR="0009608E" w:rsidRDefault="0009608E">
      <w:pPr>
        <w:pStyle w:val="ConsPlusNormal"/>
        <w:spacing w:before="220"/>
        <w:ind w:firstLine="540"/>
        <w:jc w:val="both"/>
      </w:pPr>
      <w:r>
        <w:t>5. Действие Положения в части организации регулярных перевозок не распространяется на специальные регулярные маршрутные перевозки пассажиров, организованные с целью улучшения перевозок работников предприятий и организаций, производственные объекты которых удалены от общих линий маршрутной сети городского округа, к месту работы и обратно. Данные перевозки осуществляются по договорам, заключенным предприятиями, учреждениями и организациями с перевозчиком.</w:t>
      </w:r>
    </w:p>
    <w:p w:rsidR="0009608E" w:rsidRDefault="0009608E">
      <w:pPr>
        <w:pStyle w:val="ConsPlusNormal"/>
        <w:spacing w:before="220"/>
        <w:ind w:firstLine="540"/>
        <w:jc w:val="both"/>
      </w:pPr>
      <w:r>
        <w:t>6. Положение разработано в целях:</w:t>
      </w:r>
    </w:p>
    <w:p w:rsidR="0009608E" w:rsidRDefault="0009608E">
      <w:pPr>
        <w:pStyle w:val="ConsPlusNormal"/>
        <w:spacing w:before="220"/>
        <w:ind w:firstLine="540"/>
        <w:jc w:val="both"/>
      </w:pPr>
      <w:r>
        <w:t>1) обеспечения для всех граждан равного качества и доступности транспортных услуг;</w:t>
      </w:r>
    </w:p>
    <w:p w:rsidR="0009608E" w:rsidRDefault="0009608E">
      <w:pPr>
        <w:pStyle w:val="ConsPlusNormal"/>
        <w:spacing w:before="220"/>
        <w:ind w:firstLine="540"/>
        <w:jc w:val="both"/>
      </w:pPr>
      <w:r>
        <w:t>2) обеспечения безопасности в сфере пассажирского транспорта на основе применения единых норм и стандартов, регламентирующих деятельность по перевозке пассажиров;</w:t>
      </w:r>
    </w:p>
    <w:p w:rsidR="0009608E" w:rsidRDefault="0009608E">
      <w:pPr>
        <w:pStyle w:val="ConsPlusNormal"/>
        <w:spacing w:before="220"/>
        <w:ind w:firstLine="540"/>
        <w:jc w:val="both"/>
      </w:pPr>
      <w:r>
        <w:t>3) равенства прав и обязанностей юридических лиц и индивидуальных предпринимателей при осуществлении пассажирских перевозок;</w:t>
      </w:r>
    </w:p>
    <w:p w:rsidR="0009608E" w:rsidRDefault="0009608E">
      <w:pPr>
        <w:pStyle w:val="ConsPlusNormal"/>
        <w:spacing w:before="220"/>
        <w:ind w:firstLine="540"/>
        <w:jc w:val="both"/>
      </w:pPr>
      <w:r>
        <w:t>4) обеспечения конкуренции и равноправных условий деятельности перевозчиков, осуществляющих перевозку пассажиров по маршрутам городского и пригородного сообщения;</w:t>
      </w:r>
    </w:p>
    <w:p w:rsidR="0009608E" w:rsidRDefault="0009608E">
      <w:pPr>
        <w:pStyle w:val="ConsPlusNormal"/>
        <w:spacing w:before="220"/>
        <w:ind w:firstLine="540"/>
        <w:jc w:val="both"/>
      </w:pPr>
      <w:r>
        <w:t>5) достижения стабильной работы транспорта по перевозке пассажиров;</w:t>
      </w:r>
    </w:p>
    <w:p w:rsidR="0009608E" w:rsidRDefault="0009608E">
      <w:pPr>
        <w:pStyle w:val="ConsPlusNormal"/>
        <w:spacing w:before="220"/>
        <w:ind w:firstLine="540"/>
        <w:jc w:val="both"/>
      </w:pPr>
      <w:r>
        <w:t>6) совершенствования работы по организации маршрутных перевозок пассажирским транспортом;</w:t>
      </w:r>
    </w:p>
    <w:p w:rsidR="0009608E" w:rsidRDefault="0009608E">
      <w:pPr>
        <w:pStyle w:val="ConsPlusNormal"/>
        <w:spacing w:before="220"/>
        <w:ind w:firstLine="540"/>
        <w:jc w:val="both"/>
      </w:pPr>
      <w:r>
        <w:t>7) координации деятельности юридических лиц и индивидуальных предпринимателей, оказывающих услуги транспорта.</w:t>
      </w:r>
    </w:p>
    <w:p w:rsidR="0009608E" w:rsidRDefault="0009608E">
      <w:pPr>
        <w:pStyle w:val="ConsPlusNormal"/>
        <w:spacing w:before="220"/>
        <w:ind w:firstLine="540"/>
        <w:jc w:val="both"/>
      </w:pPr>
      <w:r>
        <w:t>7. Организация транспортного обслуживания населения включает:</w:t>
      </w:r>
    </w:p>
    <w:p w:rsidR="0009608E" w:rsidRDefault="0009608E">
      <w:pPr>
        <w:pStyle w:val="ConsPlusNormal"/>
        <w:spacing w:before="220"/>
        <w:ind w:firstLine="540"/>
        <w:jc w:val="both"/>
      </w:pPr>
      <w:r>
        <w:t>1) формирование сети маршрутов регулярного сообщения;</w:t>
      </w:r>
    </w:p>
    <w:p w:rsidR="0009608E" w:rsidRDefault="0009608E">
      <w:pPr>
        <w:pStyle w:val="ConsPlusNormal"/>
        <w:spacing w:before="220"/>
        <w:ind w:firstLine="540"/>
        <w:jc w:val="both"/>
      </w:pPr>
      <w:r>
        <w:t>2) организацию маршрутов регулярного сообщения;</w:t>
      </w:r>
    </w:p>
    <w:p w:rsidR="0009608E" w:rsidRDefault="0009608E">
      <w:pPr>
        <w:pStyle w:val="ConsPlusNormal"/>
        <w:spacing w:before="220"/>
        <w:ind w:firstLine="540"/>
        <w:jc w:val="both"/>
      </w:pPr>
      <w:r>
        <w:t>3) организацию регулярных перевозок;</w:t>
      </w:r>
    </w:p>
    <w:p w:rsidR="0009608E" w:rsidRDefault="0009608E">
      <w:pPr>
        <w:pStyle w:val="ConsPlusNormal"/>
        <w:spacing w:before="220"/>
        <w:ind w:firstLine="540"/>
        <w:jc w:val="both"/>
      </w:pPr>
      <w:r>
        <w:t>4) контроль соблюдения установленных условий выполнения регулярных перевозок.</w:t>
      </w:r>
    </w:p>
    <w:p w:rsidR="0009608E" w:rsidRDefault="0009608E">
      <w:pPr>
        <w:pStyle w:val="ConsPlusNormal"/>
        <w:spacing w:before="220"/>
        <w:ind w:firstLine="540"/>
        <w:jc w:val="both"/>
      </w:pPr>
      <w:r>
        <w:t>8. В Положении используются следующие основные понятия и термины:</w:t>
      </w:r>
    </w:p>
    <w:p w:rsidR="0009608E" w:rsidRDefault="0009608E">
      <w:pPr>
        <w:pStyle w:val="ConsPlusNormal"/>
        <w:spacing w:before="220"/>
        <w:ind w:firstLine="540"/>
        <w:jc w:val="both"/>
      </w:pPr>
      <w:r>
        <w:t>организация транспортного обслуживания - комплекс мероприятий, реализуемых в целях удовлетворения потребностей населения в пассажирских перевозках;</w:t>
      </w:r>
    </w:p>
    <w:p w:rsidR="0009608E" w:rsidRDefault="0009608E">
      <w:pPr>
        <w:pStyle w:val="ConsPlusNormal"/>
        <w:spacing w:before="220"/>
        <w:ind w:firstLine="540"/>
        <w:jc w:val="both"/>
      </w:pPr>
      <w:r>
        <w:t>организатор пассажирских перевозок - Управление городского хозяйства Администрации Артемовского городского округа - функциональный орган Администрации Артемовского городского округа (далее - Управление);</w:t>
      </w:r>
    </w:p>
    <w:p w:rsidR="0009608E" w:rsidRDefault="0009608E">
      <w:pPr>
        <w:pStyle w:val="ConsPlusNormal"/>
        <w:jc w:val="both"/>
      </w:pPr>
      <w:r>
        <w:t xml:space="preserve">(в ред. </w:t>
      </w:r>
      <w:hyperlink r:id="rId84" w:history="1">
        <w:r>
          <w:rPr>
            <w:color w:val="0000FF"/>
          </w:rPr>
          <w:t>Постановления</w:t>
        </w:r>
      </w:hyperlink>
      <w:r>
        <w:t xml:space="preserve"> Администрации Артемовского городского округа от 09.08.2021 N 665-ПА)</w:t>
      </w:r>
    </w:p>
    <w:p w:rsidR="0009608E" w:rsidRDefault="0009608E">
      <w:pPr>
        <w:pStyle w:val="ConsPlusNormal"/>
        <w:spacing w:before="220"/>
        <w:ind w:firstLine="540"/>
        <w:jc w:val="both"/>
      </w:pPr>
      <w:r>
        <w:t>транспортное обслуживание - предоставление услуг по перевозке пассажиров и багажа автомобильным транспортом;</w:t>
      </w:r>
    </w:p>
    <w:p w:rsidR="0009608E" w:rsidRDefault="0009608E">
      <w:pPr>
        <w:pStyle w:val="ConsPlusNormal"/>
        <w:spacing w:before="220"/>
        <w:ind w:firstLine="540"/>
        <w:jc w:val="both"/>
      </w:pPr>
      <w:r>
        <w:lastRenderedPageBreak/>
        <w:t>пассажирские перевозки - перевозки пассажиров и багажа, осуществляемые предприятиями и организациями независимо от форм собственности, а также индивидуальными предпринимателями, пассажирским транспортом на основании лицензии и договора, заключенного с Администрацией в соответствии с требованиями действующего законодательства Российской Федерации по итогам конкурсного отбора;</w:t>
      </w:r>
    </w:p>
    <w:p w:rsidR="0009608E" w:rsidRDefault="0009608E">
      <w:pPr>
        <w:pStyle w:val="ConsPlusNormal"/>
        <w:spacing w:before="220"/>
        <w:ind w:firstLine="540"/>
        <w:jc w:val="both"/>
      </w:pPr>
      <w:r>
        <w:t>пассажирский транспорт - маршрутные транспортные средства, предназначенные для перевозки пассажиров, с числом сидячих мест (помимо сиденья водителя) более 8 и движущиеся по установленному маршруту с обозначенными остановочными пунктами;</w:t>
      </w:r>
    </w:p>
    <w:p w:rsidR="0009608E" w:rsidRDefault="0009608E">
      <w:pPr>
        <w:pStyle w:val="ConsPlusNormal"/>
        <w:spacing w:before="220"/>
        <w:ind w:firstLine="540"/>
        <w:jc w:val="both"/>
      </w:pPr>
      <w:r>
        <w:t>автовокзал, автостанция - объекты транспортной инфраструктуры, включающие в себя комплексы зданий, сооружений, которые размещены на специально отведенных территориях, предназначены для оказания услуг пассажирам и перевозчикам при осуществлении регулярных перевозок и оборудование которых соответствует установленным требованиям;</w:t>
      </w:r>
    </w:p>
    <w:p w:rsidR="0009608E" w:rsidRDefault="0009608E">
      <w:pPr>
        <w:pStyle w:val="ConsPlusNormal"/>
        <w:spacing w:before="220"/>
        <w:ind w:firstLine="540"/>
        <w:jc w:val="both"/>
      </w:pPr>
      <w:r>
        <w:t>владелец объекта транспортной инфраструктуры - юридическое лицо или индивидуальный предприниматель, владеющие объектом транспортной инфраструктуры на законном основании;</w:t>
      </w:r>
    </w:p>
    <w:p w:rsidR="0009608E" w:rsidRDefault="0009608E">
      <w:pPr>
        <w:pStyle w:val="ConsPlusNormal"/>
        <w:spacing w:before="220"/>
        <w:ind w:firstLine="540"/>
        <w:jc w:val="both"/>
      </w:pPr>
      <w:r>
        <w:t>начальный остановочный пункт - первый по времени отправления транспортного средства остановочный пункт, который указан в расписании;</w:t>
      </w:r>
    </w:p>
    <w:p w:rsidR="0009608E" w:rsidRDefault="0009608E">
      <w:pPr>
        <w:pStyle w:val="ConsPlusNormal"/>
        <w:spacing w:before="220"/>
        <w:ind w:firstLine="540"/>
        <w:jc w:val="both"/>
      </w:pPr>
      <w:r>
        <w:t>конечный остановочный пункт - последний остановочный пункт, который указан в расписании;</w:t>
      </w:r>
    </w:p>
    <w:p w:rsidR="0009608E" w:rsidRDefault="0009608E">
      <w:pPr>
        <w:pStyle w:val="ConsPlusNormal"/>
        <w:spacing w:before="220"/>
        <w:ind w:firstLine="540"/>
        <w:jc w:val="both"/>
      </w:pPr>
      <w:r>
        <w:t>пропускная способность остановочного пункта - максимальное количество транспортных средств, отправление которых может быть осуществлено за единицу времени из остановочного пункта;</w:t>
      </w:r>
    </w:p>
    <w:p w:rsidR="0009608E" w:rsidRDefault="0009608E">
      <w:pPr>
        <w:pStyle w:val="ConsPlusNormal"/>
        <w:spacing w:before="220"/>
        <w:ind w:firstLine="540"/>
        <w:jc w:val="both"/>
      </w:pPr>
      <w:r>
        <w:t>рейс - путь транспортного средства по маршруту регулярных перевозок из начального остановочного пункта в конечный остановочный пункт или из конечного остановочного пункта в начальный остановочный пункт;</w:t>
      </w:r>
    </w:p>
    <w:p w:rsidR="0009608E" w:rsidRDefault="0009608E">
      <w:pPr>
        <w:pStyle w:val="ConsPlusNormal"/>
        <w:spacing w:before="220"/>
        <w:ind w:firstLine="540"/>
        <w:jc w:val="both"/>
      </w:pPr>
      <w:r>
        <w:t>вид регулярных перевозок - регулярные перевозки по регулируемым тарифам или регулярные перевозки по нерегулируемым тарифам;</w:t>
      </w:r>
    </w:p>
    <w:p w:rsidR="0009608E" w:rsidRDefault="0009608E">
      <w:pPr>
        <w:pStyle w:val="ConsPlusNormal"/>
        <w:spacing w:before="220"/>
        <w:ind w:firstLine="540"/>
        <w:jc w:val="both"/>
      </w:pPr>
      <w:r>
        <w:t>регулярные перевозки по регулируемым тарифам - регулярные перевозки, осуществляемые с применением тарифов, установленных исполнительным органом государственной власти Свердловской области, и предоставлением всех льгот на проезд, утвержденных в установленном порядке;</w:t>
      </w:r>
    </w:p>
    <w:p w:rsidR="0009608E" w:rsidRDefault="0009608E">
      <w:pPr>
        <w:pStyle w:val="ConsPlusNormal"/>
        <w:spacing w:before="220"/>
        <w:ind w:firstLine="540"/>
        <w:jc w:val="both"/>
      </w:pPr>
      <w:r>
        <w:t>регулярные перевозки по нерегулируемым тарифам - регулярные перевозки, осуществляемые с применением тарифов, установленных перевозчиком;</w:t>
      </w:r>
    </w:p>
    <w:p w:rsidR="0009608E" w:rsidRDefault="0009608E">
      <w:pPr>
        <w:pStyle w:val="ConsPlusNormal"/>
        <w:spacing w:before="220"/>
        <w:ind w:firstLine="540"/>
        <w:jc w:val="both"/>
      </w:pPr>
      <w:r>
        <w:t>свидетельство об осуществлении перевозок по маршруту регулярных перевозок - документ, подтверждающий право осуществления регулярных перевозок по нерегулируемым тарифам по маршруту регулярных перевозок;</w:t>
      </w:r>
    </w:p>
    <w:p w:rsidR="0009608E" w:rsidRDefault="0009608E">
      <w:pPr>
        <w:pStyle w:val="ConsPlusNormal"/>
        <w:spacing w:before="220"/>
        <w:ind w:firstLine="540"/>
        <w:jc w:val="both"/>
      </w:pPr>
      <w:r>
        <w:t>карта маршрута регулярных перевозок -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w:t>
      </w:r>
    </w:p>
    <w:p w:rsidR="0009608E" w:rsidRDefault="0009608E">
      <w:pPr>
        <w:pStyle w:val="ConsPlusNormal"/>
        <w:spacing w:before="220"/>
        <w:ind w:firstLine="540"/>
        <w:jc w:val="both"/>
      </w:pPr>
      <w:r>
        <w:t>маршрут - путь следования транспортного средства между пунктами отправления и назначения;</w:t>
      </w:r>
    </w:p>
    <w:p w:rsidR="0009608E" w:rsidRDefault="0009608E">
      <w:pPr>
        <w:pStyle w:val="ConsPlusNormal"/>
        <w:spacing w:before="220"/>
        <w:ind w:firstLine="540"/>
        <w:jc w:val="both"/>
      </w:pPr>
      <w:r>
        <w:t xml:space="preserve">маршрут регулярного сообщения - предназначенный для осуществления перевозок пассажиров и багажа по расписаниям путь следования транспортных средств от начального </w:t>
      </w:r>
      <w:r>
        <w:lastRenderedPageBreak/>
        <w:t>остановочного пункта через промежуточные остановочные пункты до конечного остановочного пункта;</w:t>
      </w:r>
    </w:p>
    <w:p w:rsidR="0009608E" w:rsidRDefault="0009608E">
      <w:pPr>
        <w:pStyle w:val="ConsPlusNormal"/>
        <w:spacing w:before="220"/>
        <w:ind w:firstLine="540"/>
        <w:jc w:val="both"/>
      </w:pPr>
      <w:r>
        <w:t>регулярные перевозки - перевозки пассажиров автомобильным транспортом общего пользования на маршрутах регулярного сообщения, осуществляемые с определенной периодичностью, согласно установленному расписанию движения;</w:t>
      </w:r>
    </w:p>
    <w:p w:rsidR="0009608E" w:rsidRDefault="0009608E">
      <w:pPr>
        <w:pStyle w:val="ConsPlusNormal"/>
        <w:spacing w:before="220"/>
        <w:ind w:firstLine="540"/>
        <w:jc w:val="both"/>
      </w:pPr>
      <w:r>
        <w:t>маршрутная сеть городского округа - утвержденная Администрацией совокупность маршрутов, которая предназначена для осуществления пассажирских перевозок на территории городского округа;</w:t>
      </w:r>
    </w:p>
    <w:p w:rsidR="0009608E" w:rsidRDefault="0009608E">
      <w:pPr>
        <w:pStyle w:val="ConsPlusNormal"/>
        <w:spacing w:before="220"/>
        <w:ind w:firstLine="540"/>
        <w:jc w:val="both"/>
      </w:pPr>
      <w:r>
        <w:t>городские маршруты - маршруты, проходящие в пределах установленных границ города Артемовского;</w:t>
      </w:r>
    </w:p>
    <w:p w:rsidR="0009608E" w:rsidRDefault="0009608E">
      <w:pPr>
        <w:pStyle w:val="ConsPlusNormal"/>
        <w:spacing w:before="220"/>
        <w:ind w:firstLine="540"/>
        <w:jc w:val="both"/>
      </w:pPr>
      <w:r>
        <w:t>пригородные маршруты - маршруты, проходящие в пределах установленных границ населенного пункта и за пределами установленных границ населенного пункта, на расстоянии до 50 километров включительно;</w:t>
      </w:r>
    </w:p>
    <w:p w:rsidR="0009608E" w:rsidRDefault="0009608E">
      <w:pPr>
        <w:pStyle w:val="ConsPlusNormal"/>
        <w:spacing w:before="220"/>
        <w:ind w:firstLine="540"/>
        <w:jc w:val="both"/>
      </w:pPr>
      <w:r>
        <w:t>маршруты постоянного сообщения - городские и пригородные маршруты пассажирского транспорта, действующие в течение установленного периода суток всех дней недели, месяцев;</w:t>
      </w:r>
    </w:p>
    <w:p w:rsidR="0009608E" w:rsidRDefault="0009608E">
      <w:pPr>
        <w:pStyle w:val="ConsPlusNormal"/>
        <w:spacing w:before="220"/>
        <w:ind w:firstLine="540"/>
        <w:jc w:val="both"/>
      </w:pPr>
      <w:r>
        <w:t>маршруты дополнительные - городские и пригородные маршруты пассажирского транспорта, действующие в ограниченные периоды суток, как правило, в часы пик;</w:t>
      </w:r>
    </w:p>
    <w:p w:rsidR="0009608E" w:rsidRDefault="0009608E">
      <w:pPr>
        <w:pStyle w:val="ConsPlusNormal"/>
        <w:spacing w:before="220"/>
        <w:ind w:firstLine="540"/>
        <w:jc w:val="both"/>
      </w:pPr>
      <w:r>
        <w:t>маршруты сезонные - городские и пригородные маршруты пассажирского транспорта, организуемые в период функционирования зон отдыха, и тому подобные;</w:t>
      </w:r>
    </w:p>
    <w:p w:rsidR="0009608E" w:rsidRDefault="0009608E">
      <w:pPr>
        <w:pStyle w:val="ConsPlusNormal"/>
        <w:spacing w:before="220"/>
        <w:ind w:firstLine="540"/>
        <w:jc w:val="both"/>
      </w:pPr>
      <w:r>
        <w:t>маршруты временные - городские и пригородные маршруты пассажирского транспорта, вводимые при возникновении непредвиденных ситуаций на улично-дорожной сети, закрытии отдельных участков, транспортных узлов и площадей;</w:t>
      </w:r>
    </w:p>
    <w:p w:rsidR="0009608E" w:rsidRDefault="0009608E">
      <w:pPr>
        <w:pStyle w:val="ConsPlusNormal"/>
        <w:spacing w:before="220"/>
        <w:ind w:firstLine="540"/>
        <w:jc w:val="both"/>
      </w:pPr>
      <w:r>
        <w:t>расписание движения - график, устанавливающий время или интервалы прибытия транспортных средств в остановочный пункт либо отправления транспортных средств от остановочного пункта;</w:t>
      </w:r>
    </w:p>
    <w:p w:rsidR="0009608E" w:rsidRDefault="0009608E">
      <w:pPr>
        <w:pStyle w:val="ConsPlusNormal"/>
        <w:spacing w:before="220"/>
        <w:ind w:firstLine="540"/>
        <w:jc w:val="both"/>
      </w:pPr>
      <w:r>
        <w:t>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09608E" w:rsidRDefault="0009608E">
      <w:pPr>
        <w:pStyle w:val="ConsPlusNormal"/>
        <w:spacing w:before="220"/>
        <w:ind w:firstLine="540"/>
        <w:jc w:val="both"/>
      </w:pPr>
      <w:r>
        <w:t>перевозчик - юридическое лицо либо индивидуальный предприниматель, имеющие лицензию на право осуществления деятельности по перевозке пассажиров автомобильным транспортом и принявшие на себя по договору обязанность по перевозке пассажиров и доставке их багажа;</w:t>
      </w:r>
    </w:p>
    <w:p w:rsidR="0009608E" w:rsidRDefault="0009608E">
      <w:pPr>
        <w:pStyle w:val="ConsPlusNormal"/>
        <w:spacing w:before="220"/>
        <w:ind w:firstLine="540"/>
        <w:jc w:val="both"/>
      </w:pPr>
      <w:r>
        <w:t>объекты транспортной инфраструктуры - сооружения, производственно-технологические комплексы, предназначенные для обслуживания пассажиров, перевозчиков, а также для обеспечения работы транспортных средств на маршруте регулярного сообщения;</w:t>
      </w:r>
    </w:p>
    <w:p w:rsidR="0009608E" w:rsidRDefault="0009608E">
      <w:pPr>
        <w:pStyle w:val="ConsPlusNormal"/>
        <w:spacing w:before="220"/>
        <w:ind w:firstLine="540"/>
        <w:jc w:val="both"/>
      </w:pPr>
      <w:r>
        <w:t>документ планирования регулярных перевозок - муниципальный нормативный правовой акт, устанавливающий перечень мероприятий по развитию регулярных перевозок.</w:t>
      </w:r>
    </w:p>
    <w:p w:rsidR="0009608E" w:rsidRDefault="0009608E">
      <w:pPr>
        <w:pStyle w:val="ConsPlusNormal"/>
      </w:pPr>
    </w:p>
    <w:p w:rsidR="0009608E" w:rsidRDefault="0009608E">
      <w:pPr>
        <w:pStyle w:val="ConsPlusTitle"/>
        <w:jc w:val="center"/>
        <w:outlineLvl w:val="1"/>
      </w:pPr>
      <w:r>
        <w:t>Раздел 2. ОРГАНИЗАЦИЯ РЕГУЛЯРНЫХ ПЕРЕВОЗОК</w:t>
      </w:r>
    </w:p>
    <w:p w:rsidR="0009608E" w:rsidRDefault="0009608E">
      <w:pPr>
        <w:pStyle w:val="ConsPlusNormal"/>
      </w:pPr>
    </w:p>
    <w:p w:rsidR="0009608E" w:rsidRDefault="0009608E">
      <w:pPr>
        <w:pStyle w:val="ConsPlusNormal"/>
        <w:ind w:firstLine="540"/>
        <w:jc w:val="both"/>
      </w:pPr>
      <w:r>
        <w:t>9. Управление осуществляет следующие функции:</w:t>
      </w:r>
    </w:p>
    <w:p w:rsidR="0009608E" w:rsidRDefault="0009608E">
      <w:pPr>
        <w:pStyle w:val="ConsPlusNormal"/>
        <w:jc w:val="both"/>
      </w:pPr>
      <w:r>
        <w:t xml:space="preserve">(в ред. </w:t>
      </w:r>
      <w:hyperlink r:id="rId85" w:history="1">
        <w:r>
          <w:rPr>
            <w:color w:val="0000FF"/>
          </w:rPr>
          <w:t>Постановления</w:t>
        </w:r>
      </w:hyperlink>
      <w:r>
        <w:t xml:space="preserve"> Администрации Артемовского городского округа от 09.08.2021 N 665-ПА)</w:t>
      </w:r>
    </w:p>
    <w:p w:rsidR="0009608E" w:rsidRDefault="0009608E">
      <w:pPr>
        <w:pStyle w:val="ConsPlusNormal"/>
        <w:spacing w:before="220"/>
        <w:ind w:firstLine="540"/>
        <w:jc w:val="both"/>
      </w:pPr>
      <w:r>
        <w:t xml:space="preserve">1) подготовку проектов муниципальных нормативных правовых актов Артемовского </w:t>
      </w:r>
      <w:r>
        <w:lastRenderedPageBreak/>
        <w:t>городского округа по вопросам организации транспортного обслуживания населения Артемовского городского округа (маршрутная сеть Артемовского городского округа, открытие, изменение или закрытие маршрутов);</w:t>
      </w:r>
    </w:p>
    <w:p w:rsidR="0009608E" w:rsidRDefault="0009608E">
      <w:pPr>
        <w:pStyle w:val="ConsPlusNormal"/>
        <w:spacing w:before="220"/>
        <w:ind w:firstLine="540"/>
        <w:jc w:val="both"/>
      </w:pPr>
      <w:r>
        <w:t>2) оптимальное формирование маршрутной сети городского округа;</w:t>
      </w:r>
    </w:p>
    <w:p w:rsidR="0009608E" w:rsidRDefault="0009608E">
      <w:pPr>
        <w:pStyle w:val="ConsPlusNormal"/>
        <w:spacing w:before="220"/>
        <w:ind w:firstLine="540"/>
        <w:jc w:val="both"/>
      </w:pPr>
      <w:r>
        <w:t>3) подготовку документов для проведения конкурса по отбору перевозчиков, подготовку предложений по обустройству маршрутов регулярного сообщения объектами транспортной инфраструктуры, подготовку паспортов маршрутов и формирование расписания движения транспортных средств на маршрутах регулярного сообщения;</w:t>
      </w:r>
    </w:p>
    <w:p w:rsidR="0009608E" w:rsidRDefault="0009608E">
      <w:pPr>
        <w:pStyle w:val="ConsPlusNormal"/>
        <w:spacing w:before="220"/>
        <w:ind w:firstLine="540"/>
        <w:jc w:val="both"/>
      </w:pPr>
      <w:r>
        <w:t>4) ведение реестра муниципальных маршрутов;</w:t>
      </w:r>
    </w:p>
    <w:p w:rsidR="0009608E" w:rsidRDefault="0009608E">
      <w:pPr>
        <w:pStyle w:val="ConsPlusNormal"/>
        <w:spacing w:before="220"/>
        <w:ind w:firstLine="540"/>
        <w:jc w:val="both"/>
      </w:pPr>
      <w:r>
        <w:t>5) контроль за исполнением перевозчиками условий заключенных договоров;</w:t>
      </w:r>
    </w:p>
    <w:p w:rsidR="0009608E" w:rsidRDefault="0009608E">
      <w:pPr>
        <w:pStyle w:val="ConsPlusNormal"/>
        <w:spacing w:before="220"/>
        <w:ind w:firstLine="540"/>
        <w:jc w:val="both"/>
      </w:pPr>
      <w:r>
        <w:t>6) организацию проведения обследования маршрутов с целью оценки соответствия технического состояния и уровня содержания автомобильных дорог, улиц, искусственных сооружений, железнодорожных переездов, их инженерного оборудования требованиям безопасности движения;</w:t>
      </w:r>
    </w:p>
    <w:p w:rsidR="0009608E" w:rsidRDefault="0009608E">
      <w:pPr>
        <w:pStyle w:val="ConsPlusNormal"/>
        <w:spacing w:before="220"/>
        <w:ind w:firstLine="540"/>
        <w:jc w:val="both"/>
      </w:pPr>
      <w:r>
        <w:t>7) информирование населения по вопросам организации транспортного обслуживания на территории городского округа, в том числе о маршрутах регулярных перевозок пассажиров автомобильным транспортом общего пользования, о выполняемых перевозках, перевозчиках;</w:t>
      </w:r>
    </w:p>
    <w:p w:rsidR="0009608E" w:rsidRDefault="0009608E">
      <w:pPr>
        <w:pStyle w:val="ConsPlusNormal"/>
        <w:spacing w:before="220"/>
        <w:ind w:firstLine="540"/>
        <w:jc w:val="both"/>
      </w:pPr>
      <w:r>
        <w:t>8) систематическое изучение потребностей населения в получении транспортных услуг осуществляется путем проведения изучения пассажиропотока на действующих маршрутах, спроса населения в автотранспортных услугах с необходимой периодичностью;</w:t>
      </w:r>
    </w:p>
    <w:p w:rsidR="0009608E" w:rsidRDefault="0009608E">
      <w:pPr>
        <w:pStyle w:val="ConsPlusNormal"/>
        <w:spacing w:before="220"/>
        <w:ind w:firstLine="540"/>
        <w:jc w:val="both"/>
      </w:pPr>
      <w:r>
        <w:t>9) иные полномочия, установленные федеральными законами, законами Свердловской области, муниципальными правовыми актами в сфере создания условий для предоставления транспортных услуг населению и организации транспортного обслуживания населения городского округа.</w:t>
      </w:r>
    </w:p>
    <w:p w:rsidR="0009608E" w:rsidRDefault="0009608E">
      <w:pPr>
        <w:pStyle w:val="ConsPlusNormal"/>
        <w:spacing w:before="220"/>
        <w:ind w:firstLine="540"/>
        <w:jc w:val="both"/>
      </w:pPr>
      <w:r>
        <w:t>10. МКУ АГО "</w:t>
      </w:r>
      <w:proofErr w:type="spellStart"/>
      <w:r>
        <w:t>Жилкомстрой</w:t>
      </w:r>
      <w:proofErr w:type="spellEnd"/>
      <w:r>
        <w:t>" осуществляет следующие мероприятия:</w:t>
      </w:r>
    </w:p>
    <w:p w:rsidR="0009608E" w:rsidRDefault="0009608E">
      <w:pPr>
        <w:pStyle w:val="ConsPlusNormal"/>
        <w:jc w:val="both"/>
      </w:pPr>
      <w:r>
        <w:t xml:space="preserve">(в ред. </w:t>
      </w:r>
      <w:hyperlink r:id="rId86" w:history="1">
        <w:r>
          <w:rPr>
            <w:color w:val="0000FF"/>
          </w:rPr>
          <w:t>Постановления</w:t>
        </w:r>
      </w:hyperlink>
      <w:r>
        <w:t xml:space="preserve"> Администрации Артемовского городского округа от 09.08.2021 N 665-ПА)</w:t>
      </w:r>
    </w:p>
    <w:p w:rsidR="0009608E" w:rsidRDefault="0009608E">
      <w:pPr>
        <w:pStyle w:val="ConsPlusNormal"/>
        <w:spacing w:before="220"/>
        <w:ind w:firstLine="540"/>
        <w:jc w:val="both"/>
      </w:pPr>
      <w:r>
        <w:t>1) организацию обустройства маршрутов регулярного сообщения объектами транспортной инфраструктуры;</w:t>
      </w:r>
    </w:p>
    <w:p w:rsidR="0009608E" w:rsidRDefault="0009608E">
      <w:pPr>
        <w:pStyle w:val="ConsPlusNormal"/>
        <w:spacing w:before="220"/>
        <w:ind w:firstLine="540"/>
        <w:jc w:val="both"/>
      </w:pPr>
      <w:r>
        <w:t>2) обследование маршрутов с целью оценки соответствия технического состояния и уровня содержания автомобильных дорог, улиц, искусственных сооружений, железнодорожных переездов, их инженерного оборудования требованиям безопасности движения;</w:t>
      </w:r>
    </w:p>
    <w:p w:rsidR="0009608E" w:rsidRDefault="0009608E">
      <w:pPr>
        <w:pStyle w:val="ConsPlusNormal"/>
        <w:spacing w:before="220"/>
        <w:ind w:firstLine="540"/>
        <w:jc w:val="both"/>
      </w:pPr>
      <w:r>
        <w:t>3) внесения предложений по закрытию, открытию, изменению маршрутов регулярного сообщения.</w:t>
      </w:r>
    </w:p>
    <w:p w:rsidR="0009608E" w:rsidRDefault="0009608E">
      <w:pPr>
        <w:pStyle w:val="ConsPlusNormal"/>
        <w:spacing w:before="220"/>
        <w:ind w:firstLine="540"/>
        <w:jc w:val="both"/>
      </w:pPr>
      <w:r>
        <w:t>11. Безопасность перевозок на маршрутах регулярного сообщения обеспечивается путем реализации комплекса задач, основными из которых являются:</w:t>
      </w:r>
    </w:p>
    <w:p w:rsidR="0009608E" w:rsidRDefault="0009608E">
      <w:pPr>
        <w:pStyle w:val="ConsPlusNormal"/>
        <w:spacing w:before="220"/>
        <w:ind w:firstLine="540"/>
        <w:jc w:val="both"/>
      </w:pPr>
      <w:r>
        <w:t>1) выполнение перевозчиками установленных законодательными и иными нормативными правовыми актами требований к уровню квалификации, состоянию здоровья, поведению при участии в дорожном движении, режимам труда и отдыха водителей (обеспечение профессиональной надежности водителей);</w:t>
      </w:r>
    </w:p>
    <w:p w:rsidR="0009608E" w:rsidRDefault="0009608E">
      <w:pPr>
        <w:pStyle w:val="ConsPlusNormal"/>
        <w:spacing w:before="220"/>
        <w:ind w:firstLine="540"/>
        <w:jc w:val="both"/>
      </w:pPr>
      <w:r>
        <w:t>2) содержание транспортных средств в технически исправном состоянии, предупреждение отказов и неисправностей при эксплуатации их на линии;</w:t>
      </w:r>
    </w:p>
    <w:p w:rsidR="0009608E" w:rsidRDefault="0009608E">
      <w:pPr>
        <w:pStyle w:val="ConsPlusNormal"/>
        <w:spacing w:before="220"/>
        <w:ind w:firstLine="540"/>
        <w:jc w:val="both"/>
      </w:pPr>
      <w:r>
        <w:lastRenderedPageBreak/>
        <w:t>3) обеспечение безопасных дорожных условий на маршрутах регулярного сообщения;</w:t>
      </w:r>
    </w:p>
    <w:p w:rsidR="0009608E" w:rsidRDefault="0009608E">
      <w:pPr>
        <w:pStyle w:val="ConsPlusNormal"/>
        <w:spacing w:before="220"/>
        <w:ind w:firstLine="540"/>
        <w:jc w:val="both"/>
      </w:pPr>
      <w:r>
        <w:t>4) организация перевозочного процесса, обеспечивающая безопасные условия перевозок пассажиров;</w:t>
      </w:r>
    </w:p>
    <w:p w:rsidR="0009608E" w:rsidRDefault="0009608E">
      <w:pPr>
        <w:pStyle w:val="ConsPlusNormal"/>
        <w:spacing w:before="220"/>
        <w:ind w:firstLine="540"/>
        <w:jc w:val="both"/>
      </w:pPr>
      <w:r>
        <w:t xml:space="preserve">5) соблюдение установленных </w:t>
      </w:r>
      <w:hyperlink r:id="rId87" w:history="1">
        <w:r>
          <w:rPr>
            <w:color w:val="0000FF"/>
          </w:rPr>
          <w:t>Правил</w:t>
        </w:r>
      </w:hyperlink>
      <w:r>
        <w:t xml:space="preserve"> перевозок пассажиров и багажа.</w:t>
      </w:r>
    </w:p>
    <w:p w:rsidR="0009608E" w:rsidRDefault="0009608E">
      <w:pPr>
        <w:pStyle w:val="ConsPlusNormal"/>
        <w:spacing w:before="220"/>
        <w:ind w:firstLine="540"/>
        <w:jc w:val="both"/>
      </w:pPr>
      <w:r>
        <w:t>12. Техническое состояние и размещение на маршрутной сети городского округа объектов транспортной инфраструктуры должно соответствовать требованиям технических норм, правил, стандартов и других нормативных документов, относящихся к обеспечению безопасности дорожного движения.</w:t>
      </w:r>
    </w:p>
    <w:p w:rsidR="0009608E" w:rsidRDefault="0009608E">
      <w:pPr>
        <w:pStyle w:val="ConsPlusNormal"/>
      </w:pPr>
    </w:p>
    <w:p w:rsidR="0009608E" w:rsidRDefault="0009608E">
      <w:pPr>
        <w:pStyle w:val="ConsPlusTitle"/>
        <w:jc w:val="center"/>
        <w:outlineLvl w:val="2"/>
      </w:pPr>
      <w:r>
        <w:t>Глава 1. УСТАНОВКА, ОТМЕНА И ИЗМЕНЕНИЕ</w:t>
      </w:r>
    </w:p>
    <w:p w:rsidR="0009608E" w:rsidRDefault="0009608E">
      <w:pPr>
        <w:pStyle w:val="ConsPlusTitle"/>
        <w:jc w:val="center"/>
      </w:pPr>
      <w:r>
        <w:t>МАРШРУТА РЕГУЛЯРНЫХ ПЕРЕВОЗОК</w:t>
      </w:r>
    </w:p>
    <w:p w:rsidR="0009608E" w:rsidRDefault="0009608E">
      <w:pPr>
        <w:pStyle w:val="ConsPlusNormal"/>
      </w:pPr>
    </w:p>
    <w:p w:rsidR="0009608E" w:rsidRDefault="0009608E">
      <w:pPr>
        <w:pStyle w:val="ConsPlusNormal"/>
        <w:ind w:firstLine="540"/>
        <w:jc w:val="both"/>
      </w:pPr>
      <w:r>
        <w:t>13. Открытие, изменение или закрытие маршрутов оформляется постановлением Администрации по предложению Управления, МКУ АГО "</w:t>
      </w:r>
      <w:proofErr w:type="spellStart"/>
      <w:r>
        <w:t>Жилкомстрой</w:t>
      </w:r>
      <w:proofErr w:type="spellEnd"/>
      <w:r>
        <w:t>", юридических, физических лиц, объединений юридических лиц, индивидуальных предпринимателей.</w:t>
      </w:r>
    </w:p>
    <w:p w:rsidR="0009608E" w:rsidRDefault="0009608E">
      <w:pPr>
        <w:pStyle w:val="ConsPlusNormal"/>
        <w:jc w:val="both"/>
      </w:pPr>
      <w:r>
        <w:t xml:space="preserve">(в ред. </w:t>
      </w:r>
      <w:hyperlink r:id="rId88" w:history="1">
        <w:r>
          <w:rPr>
            <w:color w:val="0000FF"/>
          </w:rPr>
          <w:t>Постановления</w:t>
        </w:r>
      </w:hyperlink>
      <w:r>
        <w:t xml:space="preserve"> Администрации Артемовского городского округа от 09.08.2021 N 665-ПА)</w:t>
      </w:r>
    </w:p>
    <w:p w:rsidR="0009608E" w:rsidRDefault="0009608E">
      <w:pPr>
        <w:pStyle w:val="ConsPlusNormal"/>
        <w:spacing w:before="220"/>
        <w:ind w:firstLine="540"/>
        <w:jc w:val="both"/>
      </w:pPr>
      <w:r>
        <w:t>14. Для рассмотрения предложений по открытию, изменению и закрытию маршрутов с целью обсуждения возможности и целесообразности определения необходимого количества транспортных средств для его обслуживания при Администрации Артемовского городского округа создается комиссия по вопросам безопасности дорожного движения и организации перевозки пассажиров автомобильным транспортном общего пользования на территории городского округа (далее - Комиссия), состав которой утверждается постановлением Администрации.</w:t>
      </w:r>
    </w:p>
    <w:p w:rsidR="0009608E" w:rsidRDefault="0009608E">
      <w:pPr>
        <w:pStyle w:val="ConsPlusNormal"/>
        <w:spacing w:before="220"/>
        <w:ind w:firstLine="540"/>
        <w:jc w:val="both"/>
      </w:pPr>
      <w:r>
        <w:t>Для рассмотрения вопроса об открытии, изменении маршрута:</w:t>
      </w:r>
    </w:p>
    <w:p w:rsidR="0009608E" w:rsidRDefault="0009608E">
      <w:pPr>
        <w:pStyle w:val="ConsPlusNormal"/>
        <w:spacing w:before="220"/>
        <w:ind w:firstLine="540"/>
        <w:jc w:val="both"/>
      </w:pPr>
      <w:r>
        <w:t>- определяется потребность в перевозках по этому маршруту;</w:t>
      </w:r>
    </w:p>
    <w:p w:rsidR="0009608E" w:rsidRDefault="0009608E">
      <w:pPr>
        <w:pStyle w:val="ConsPlusNormal"/>
        <w:spacing w:before="220"/>
        <w:ind w:firstLine="540"/>
        <w:jc w:val="both"/>
      </w:pPr>
      <w:r>
        <w:t>- выбирается трасса движения и места остановок транспортных средств для посадки и высадки пассажиров;</w:t>
      </w:r>
    </w:p>
    <w:p w:rsidR="0009608E" w:rsidRDefault="0009608E">
      <w:pPr>
        <w:pStyle w:val="ConsPlusNormal"/>
        <w:spacing w:before="220"/>
        <w:ind w:firstLine="540"/>
        <w:jc w:val="both"/>
      </w:pPr>
      <w:r>
        <w:t>- обследуется маршрут на соответствие его требованиям безопасности движения;</w:t>
      </w:r>
    </w:p>
    <w:p w:rsidR="0009608E" w:rsidRDefault="0009608E">
      <w:pPr>
        <w:pStyle w:val="ConsPlusNormal"/>
        <w:spacing w:before="220"/>
        <w:ind w:firstLine="540"/>
        <w:jc w:val="both"/>
      </w:pPr>
      <w:r>
        <w:t>- определяется тип и количество транспортных средств, которые могут быть допущены для обслуживания пассажиров на маршруте;</w:t>
      </w:r>
    </w:p>
    <w:p w:rsidR="0009608E" w:rsidRDefault="0009608E">
      <w:pPr>
        <w:pStyle w:val="ConsPlusNormal"/>
        <w:spacing w:before="220"/>
        <w:ind w:firstLine="540"/>
        <w:jc w:val="both"/>
      </w:pPr>
      <w:r>
        <w:t>- рассматривается проект расписания движения автобусов для обеспечения координированного движения на маршруте с движением автомобильного транспорта общего пользования на существующих маршрутах;</w:t>
      </w:r>
    </w:p>
    <w:p w:rsidR="0009608E" w:rsidRDefault="0009608E">
      <w:pPr>
        <w:pStyle w:val="ConsPlusNormal"/>
        <w:spacing w:before="220"/>
        <w:ind w:firstLine="540"/>
        <w:jc w:val="both"/>
      </w:pPr>
      <w:r>
        <w:t xml:space="preserve">- предлагаемый маршрут рассматривается на соответствие требованиям к организации маршрутов регулярного сообщения, установленным </w:t>
      </w:r>
      <w:hyperlink r:id="rId89" w:history="1">
        <w:r>
          <w:rPr>
            <w:color w:val="0000FF"/>
          </w:rPr>
          <w:t>Правилами</w:t>
        </w:r>
      </w:hyperlink>
      <w:r>
        <w:t xml:space="preserve"> перевозок пассажиров и багажа.</w:t>
      </w:r>
    </w:p>
    <w:p w:rsidR="0009608E" w:rsidRDefault="0009608E">
      <w:pPr>
        <w:pStyle w:val="ConsPlusNormal"/>
        <w:spacing w:before="220"/>
        <w:ind w:firstLine="540"/>
        <w:jc w:val="both"/>
      </w:pPr>
      <w:r>
        <w:t>15. Решение о закрытии маршрута может быть принято Комиссией при наличии одного из следующих оснований:</w:t>
      </w:r>
    </w:p>
    <w:p w:rsidR="0009608E" w:rsidRDefault="0009608E">
      <w:pPr>
        <w:pStyle w:val="ConsPlusNormal"/>
        <w:spacing w:before="220"/>
        <w:ind w:firstLine="540"/>
        <w:jc w:val="both"/>
      </w:pPr>
      <w:r>
        <w:t>1) прекращение движения транспортных средств на маршруте регулярного сообщения или на его отдельных участках;</w:t>
      </w:r>
    </w:p>
    <w:p w:rsidR="0009608E" w:rsidRDefault="0009608E">
      <w:pPr>
        <w:pStyle w:val="ConsPlusNormal"/>
        <w:spacing w:before="220"/>
        <w:ind w:firstLine="540"/>
        <w:jc w:val="both"/>
      </w:pPr>
      <w:r>
        <w:t xml:space="preserve">2) выявление нарушений требований к организации маршрутов регулярного сообщения, установленных </w:t>
      </w:r>
      <w:hyperlink r:id="rId90" w:history="1">
        <w:r>
          <w:rPr>
            <w:color w:val="0000FF"/>
          </w:rPr>
          <w:t>Правилами</w:t>
        </w:r>
      </w:hyperlink>
      <w:r>
        <w:t xml:space="preserve"> перевозок пассажиров и багажа;</w:t>
      </w:r>
    </w:p>
    <w:p w:rsidR="0009608E" w:rsidRDefault="0009608E">
      <w:pPr>
        <w:pStyle w:val="ConsPlusNormal"/>
        <w:spacing w:before="220"/>
        <w:ind w:firstLine="540"/>
        <w:jc w:val="both"/>
      </w:pPr>
      <w:r>
        <w:t xml:space="preserve">3) выявление нарушений требований безопасности дорожного движения при осуществлении </w:t>
      </w:r>
      <w:r>
        <w:lastRenderedPageBreak/>
        <w:t>пассажирских перевозок.</w:t>
      </w:r>
    </w:p>
    <w:p w:rsidR="0009608E" w:rsidRDefault="0009608E">
      <w:pPr>
        <w:pStyle w:val="ConsPlusNormal"/>
        <w:spacing w:before="220"/>
        <w:ind w:firstLine="540"/>
        <w:jc w:val="both"/>
      </w:pPr>
      <w:r>
        <w:t xml:space="preserve">16. На каждый маршрут регулярного сообщения Управление составляет паспорт маршрута, который согласовывается главой Администрации. Форма </w:t>
      </w:r>
      <w:hyperlink w:anchor="P406" w:history="1">
        <w:r>
          <w:rPr>
            <w:color w:val="0000FF"/>
          </w:rPr>
          <w:t>паспорта</w:t>
        </w:r>
      </w:hyperlink>
      <w:r>
        <w:t xml:space="preserve"> приведена в приложении N 1.</w:t>
      </w:r>
    </w:p>
    <w:p w:rsidR="0009608E" w:rsidRDefault="0009608E">
      <w:pPr>
        <w:pStyle w:val="ConsPlusNormal"/>
        <w:jc w:val="both"/>
      </w:pPr>
      <w:r>
        <w:t xml:space="preserve">(в ред. </w:t>
      </w:r>
      <w:hyperlink r:id="rId91" w:history="1">
        <w:r>
          <w:rPr>
            <w:color w:val="0000FF"/>
          </w:rPr>
          <w:t>Постановления</w:t>
        </w:r>
      </w:hyperlink>
      <w:r>
        <w:t xml:space="preserve"> Администрации Артемовского городского округа от 09.08.2021 N 665-ПА)</w:t>
      </w:r>
    </w:p>
    <w:p w:rsidR="0009608E" w:rsidRDefault="0009608E">
      <w:pPr>
        <w:pStyle w:val="ConsPlusNormal"/>
        <w:spacing w:before="220"/>
        <w:ind w:firstLine="540"/>
        <w:jc w:val="both"/>
      </w:pPr>
      <w:r>
        <w:t>17. Для каждого маршрута регулярного сообщения Управлением оформляется расписание движения транспортных средств на этом маршруте, которое утверждается главой Администрации Артемовского городского округа.</w:t>
      </w:r>
    </w:p>
    <w:p w:rsidR="0009608E" w:rsidRDefault="0009608E">
      <w:pPr>
        <w:pStyle w:val="ConsPlusNormal"/>
        <w:jc w:val="both"/>
      </w:pPr>
      <w:r>
        <w:t xml:space="preserve">(в ред. </w:t>
      </w:r>
      <w:hyperlink r:id="rId92" w:history="1">
        <w:r>
          <w:rPr>
            <w:color w:val="0000FF"/>
          </w:rPr>
          <w:t>Постановления</w:t>
        </w:r>
      </w:hyperlink>
      <w:r>
        <w:t xml:space="preserve"> Администрации Артемовского городского округа от 09.08.2021 N 665-ПА)</w:t>
      </w:r>
    </w:p>
    <w:p w:rsidR="0009608E" w:rsidRDefault="0009608E">
      <w:pPr>
        <w:pStyle w:val="ConsPlusNormal"/>
        <w:spacing w:before="220"/>
        <w:ind w:firstLine="540"/>
        <w:jc w:val="both"/>
      </w:pPr>
      <w:r>
        <w:t xml:space="preserve">18. Маршрут регулярных перевозок считается установленным или измененным со дня включения предусмотренных </w:t>
      </w:r>
      <w:hyperlink w:anchor="P317" w:history="1">
        <w:r>
          <w:rPr>
            <w:color w:val="0000FF"/>
          </w:rPr>
          <w:t>подпунктами 1</w:t>
        </w:r>
      </w:hyperlink>
      <w:r>
        <w:t xml:space="preserve"> - </w:t>
      </w:r>
      <w:hyperlink w:anchor="P326" w:history="1">
        <w:r>
          <w:rPr>
            <w:color w:val="0000FF"/>
          </w:rPr>
          <w:t>10 пункта 89</w:t>
        </w:r>
      </w:hyperlink>
      <w:r>
        <w:t xml:space="preserve"> Положения сведений о данных маршрутах соответственно в реестр муниципальных маршрутов регулярных перевозок, реестр межмуниципальных маршрутов регулярных перевозок или изменения таких сведений в этих реестрах.</w:t>
      </w:r>
    </w:p>
    <w:p w:rsidR="0009608E" w:rsidRDefault="0009608E">
      <w:pPr>
        <w:pStyle w:val="ConsPlusNormal"/>
        <w:spacing w:before="220"/>
        <w:ind w:firstLine="540"/>
        <w:jc w:val="both"/>
      </w:pPr>
      <w:r>
        <w:t>19. В случае принятия решения об отмене маршрута регулярных перевозок, Управление обязано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09608E" w:rsidRDefault="0009608E">
      <w:pPr>
        <w:pStyle w:val="ConsPlusNormal"/>
        <w:jc w:val="both"/>
      </w:pPr>
      <w:r>
        <w:t xml:space="preserve">(в ред. </w:t>
      </w:r>
      <w:hyperlink r:id="rId93" w:history="1">
        <w:r>
          <w:rPr>
            <w:color w:val="0000FF"/>
          </w:rPr>
          <w:t>Постановления</w:t>
        </w:r>
      </w:hyperlink>
      <w:r>
        <w:t xml:space="preserve"> Администрации Артемовского городского округа от 09.08.2021 N 665-ПА)</w:t>
      </w:r>
    </w:p>
    <w:p w:rsidR="0009608E" w:rsidRDefault="0009608E">
      <w:pPr>
        <w:pStyle w:val="ConsPlusNormal"/>
        <w:spacing w:before="220"/>
        <w:ind w:firstLine="540"/>
        <w:jc w:val="both"/>
      </w:pPr>
      <w:r>
        <w:t>20. Маршрут регулярных перевозок считается отмененным со дня исключения сведений о данных маршрутах из реестра муниципальных маршрутов регулярных перевозок.</w:t>
      </w:r>
    </w:p>
    <w:p w:rsidR="0009608E" w:rsidRDefault="0009608E">
      <w:pPr>
        <w:pStyle w:val="ConsPlusNormal"/>
      </w:pPr>
    </w:p>
    <w:p w:rsidR="0009608E" w:rsidRDefault="0009608E">
      <w:pPr>
        <w:pStyle w:val="ConsPlusTitle"/>
        <w:jc w:val="center"/>
        <w:outlineLvl w:val="2"/>
      </w:pPr>
      <w:r>
        <w:t>Глава 2. ОРГАНИЗАЦИЯ РЕГУЛЯРНЫХ ПЕРЕВОЗОК</w:t>
      </w:r>
    </w:p>
    <w:p w:rsidR="0009608E" w:rsidRDefault="0009608E">
      <w:pPr>
        <w:pStyle w:val="ConsPlusTitle"/>
        <w:jc w:val="center"/>
      </w:pPr>
      <w:r>
        <w:t>ПО РЕГУЛИРУЕМЫМ ТАРИФАМ</w:t>
      </w:r>
    </w:p>
    <w:p w:rsidR="0009608E" w:rsidRDefault="0009608E">
      <w:pPr>
        <w:pStyle w:val="ConsPlusNormal"/>
      </w:pPr>
    </w:p>
    <w:p w:rsidR="0009608E" w:rsidRDefault="0009608E">
      <w:pPr>
        <w:pStyle w:val="ConsPlusNormal"/>
        <w:ind w:firstLine="540"/>
        <w:jc w:val="both"/>
      </w:pPr>
      <w:bookmarkStart w:id="2" w:name="P151"/>
      <w:bookmarkEnd w:id="2"/>
      <w:r>
        <w:t>21. В целях обеспечения доступности транспортных услуг для населения устанавливаются муниципальные маршруты регулярных перевозок для осуществления регулярных перевозок по регулируемым тарифам.</w:t>
      </w:r>
    </w:p>
    <w:p w:rsidR="0009608E" w:rsidRDefault="0009608E">
      <w:pPr>
        <w:pStyle w:val="ConsPlusNormal"/>
        <w:spacing w:before="220"/>
        <w:ind w:firstLine="540"/>
        <w:jc w:val="both"/>
      </w:pPr>
      <w:r>
        <w:t>22. Осуществление регулярных перевозок по регулируемым тарифам обеспечивается посредством заключения муниципального контракта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настоящего Положения.</w:t>
      </w:r>
    </w:p>
    <w:p w:rsidR="0009608E" w:rsidRDefault="0009608E">
      <w:pPr>
        <w:pStyle w:val="ConsPlusNormal"/>
        <w:spacing w:before="220"/>
        <w:ind w:firstLine="540"/>
        <w:jc w:val="both"/>
      </w:pPr>
      <w:r>
        <w:t>23. Предметом муниципального контракта является выполнение юридическим лицом, индивидуальным предпринимателем, с которыми заключен муниципальный контракт (далее - подрядчик),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w:t>
      </w:r>
    </w:p>
    <w:p w:rsidR="0009608E" w:rsidRDefault="0009608E">
      <w:pPr>
        <w:pStyle w:val="ConsPlusNormal"/>
        <w:spacing w:before="220"/>
        <w:ind w:firstLine="540"/>
        <w:jc w:val="both"/>
      </w:pPr>
      <w:r>
        <w:t>24. Муниципальный контракт может предусматривать использование билетов, выданных от имени муниципального заказчика и подтверждающих право проезда пассажиров по всем маршрутам регулярных перевозок, в отношении которых муниципальный заказчик заключил муниципальные контракты.</w:t>
      </w:r>
    </w:p>
    <w:p w:rsidR="0009608E" w:rsidRDefault="0009608E">
      <w:pPr>
        <w:pStyle w:val="ConsPlusNormal"/>
        <w:spacing w:before="220"/>
        <w:ind w:firstLine="540"/>
        <w:jc w:val="both"/>
      </w:pPr>
      <w:r>
        <w:t>25. Документацией о закупках работ, связанных с осуществлением регулярных перевозок по регулируемым тарифам, муниципальным контрактом (в случае осуществления закупок таких работ у единственного подрядчика) могут устанавливаться:</w:t>
      </w:r>
    </w:p>
    <w:p w:rsidR="0009608E" w:rsidRDefault="0009608E">
      <w:pPr>
        <w:pStyle w:val="ConsPlusNormal"/>
        <w:spacing w:before="220"/>
        <w:ind w:firstLine="540"/>
        <w:jc w:val="both"/>
      </w:pPr>
      <w:r>
        <w:t>1) обязанность подрядчика перечислять полученную им плату за проезд пассажиров и провоз багажа заказчику или оставлять ее в своем распоряжении;</w:t>
      </w:r>
    </w:p>
    <w:p w:rsidR="0009608E" w:rsidRDefault="0009608E">
      <w:pPr>
        <w:pStyle w:val="ConsPlusNormal"/>
        <w:spacing w:before="220"/>
        <w:ind w:firstLine="540"/>
        <w:jc w:val="both"/>
      </w:pPr>
      <w:r>
        <w:lastRenderedPageBreak/>
        <w:t>2) назначение и размеры субсидий, которые будут предоставлены подрядчику в соответствии с муниципальным правовым актом в целях возмещения части затрат на выполнение таких работ;</w:t>
      </w:r>
    </w:p>
    <w:p w:rsidR="0009608E" w:rsidRDefault="0009608E">
      <w:pPr>
        <w:pStyle w:val="ConsPlusNormal"/>
        <w:spacing w:before="220"/>
        <w:ind w:firstLine="540"/>
        <w:jc w:val="both"/>
      </w:pPr>
      <w:r>
        <w:t>3) порядок оплаты муниципального контракта исходя из фактически выполненного объема таких работ, но не превышающего объема работ, подлежащих выполнению в соответствии с контрактом, по цене единицы работы, предусмотренной контрактом.</w:t>
      </w:r>
    </w:p>
    <w:p w:rsidR="0009608E" w:rsidRDefault="0009608E">
      <w:pPr>
        <w:pStyle w:val="ConsPlusNormal"/>
        <w:spacing w:before="220"/>
        <w:ind w:firstLine="540"/>
        <w:jc w:val="both"/>
      </w:pPr>
      <w:r>
        <w:t>26. Если в соответствии с документацией о закупках работ, связанных с осуществлением регулярных перевозок по регулируемым тарифам, либо в соответствии с муниципальным контрактом (в случае осуществления закупок таких работ у единственного подрядчика) плата за проезд пассажиров и провоз багажа подлежит перечислению муниципальному заказчику, начальная (максимальная) цена муниципального контракта, цена муниципального контракта, заключаемого с единственным подрядчиком, формируются без учета указанной платы.</w:t>
      </w:r>
    </w:p>
    <w:p w:rsidR="0009608E" w:rsidRDefault="0009608E">
      <w:pPr>
        <w:pStyle w:val="ConsPlusNormal"/>
        <w:spacing w:before="220"/>
        <w:ind w:firstLine="540"/>
        <w:jc w:val="both"/>
      </w:pPr>
      <w:r>
        <w:t>27. Если документацией о закупках работ, связанных с осуществлением регулярных перевозок по регулируемым тарифам, или муниципальным контрактом (в случае осуществления закупок таких работ у единственного подрядчика) предусматривается предоставление подрядчику субсидий в целях возмещения части затрат на выполнение таких работ, начальная (максимальная) цена муниципального контракта, цена муниципального контракта, заключаемого с единственным подрядчиком, формируются с учетом указанных субсидий.</w:t>
      </w:r>
    </w:p>
    <w:p w:rsidR="0009608E" w:rsidRDefault="0009608E">
      <w:pPr>
        <w:pStyle w:val="ConsPlusNormal"/>
        <w:spacing w:before="220"/>
        <w:ind w:firstLine="540"/>
        <w:jc w:val="both"/>
      </w:pPr>
      <w:r>
        <w:t>28. По результатам состоявшегося конкурса, Управление оформляет карты маршрута регулярных перевозок, в соответствии с максимальным количеством транспортных средств, необходимых для исполнения соответствующего контракта.</w:t>
      </w:r>
    </w:p>
    <w:p w:rsidR="0009608E" w:rsidRDefault="0009608E">
      <w:pPr>
        <w:pStyle w:val="ConsPlusNormal"/>
        <w:jc w:val="both"/>
      </w:pPr>
      <w:r>
        <w:t xml:space="preserve">(в ред. </w:t>
      </w:r>
      <w:hyperlink r:id="rId94" w:history="1">
        <w:r>
          <w:rPr>
            <w:color w:val="0000FF"/>
          </w:rPr>
          <w:t>Постановления</w:t>
        </w:r>
      </w:hyperlink>
      <w:r>
        <w:t xml:space="preserve"> Администрации Артемовского городского округа от 09.08.2021 N 665-ПА)</w:t>
      </w:r>
    </w:p>
    <w:p w:rsidR="0009608E" w:rsidRDefault="0009608E">
      <w:pPr>
        <w:pStyle w:val="ConsPlusNormal"/>
        <w:spacing w:before="220"/>
        <w:ind w:firstLine="540"/>
        <w:jc w:val="both"/>
      </w:pPr>
      <w:r>
        <w:t>29. Регулируемые тарифы на перевозки по муниципальным маршрутам регулярных перевозок устанавливаются исполнительным органом государственной власти Свердловской области.</w:t>
      </w:r>
    </w:p>
    <w:p w:rsidR="0009608E" w:rsidRDefault="0009608E">
      <w:pPr>
        <w:pStyle w:val="ConsPlusNormal"/>
      </w:pPr>
    </w:p>
    <w:p w:rsidR="0009608E" w:rsidRDefault="0009608E">
      <w:pPr>
        <w:pStyle w:val="ConsPlusTitle"/>
        <w:jc w:val="center"/>
        <w:outlineLvl w:val="2"/>
      </w:pPr>
      <w:r>
        <w:t>Глава 3. ОРГАНИЗАЦИЯ РЕГУЛЯРНЫХ ПЕРЕВОЗОК</w:t>
      </w:r>
    </w:p>
    <w:p w:rsidR="0009608E" w:rsidRDefault="0009608E">
      <w:pPr>
        <w:pStyle w:val="ConsPlusTitle"/>
        <w:jc w:val="center"/>
      </w:pPr>
      <w:r>
        <w:t>ПО НЕРЕГУЛИРУЕМЫМ ТАРИФАМ</w:t>
      </w:r>
    </w:p>
    <w:p w:rsidR="0009608E" w:rsidRDefault="0009608E">
      <w:pPr>
        <w:pStyle w:val="ConsPlusNormal"/>
      </w:pPr>
    </w:p>
    <w:p w:rsidR="0009608E" w:rsidRDefault="0009608E">
      <w:pPr>
        <w:pStyle w:val="ConsPlusNormal"/>
        <w:ind w:firstLine="540"/>
        <w:jc w:val="both"/>
      </w:pPr>
      <w:r>
        <w:t xml:space="preserve">30. Наряду с указанными в </w:t>
      </w:r>
      <w:hyperlink w:anchor="P151" w:history="1">
        <w:r>
          <w:rPr>
            <w:color w:val="0000FF"/>
          </w:rPr>
          <w:t>пункте 21</w:t>
        </w:r>
      </w:hyperlink>
      <w:r>
        <w:t xml:space="preserve"> Положения маршрутами регулярных перевозок могут быть установлены муниципальные маршруты регулярных перевозок для осуществления регулярных перевозок по нерегулируемым тарифам.</w:t>
      </w:r>
    </w:p>
    <w:p w:rsidR="0009608E" w:rsidRDefault="0009608E">
      <w:pPr>
        <w:pStyle w:val="ConsPlusNormal"/>
        <w:spacing w:before="220"/>
        <w:ind w:firstLine="540"/>
        <w:jc w:val="both"/>
      </w:pPr>
      <w:r>
        <w:t>31. Право осуществления регулярных перевозок по нерегулируемым тарифам по муниципальному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w:t>
      </w:r>
    </w:p>
    <w:p w:rsidR="0009608E" w:rsidRDefault="0009608E">
      <w:pPr>
        <w:pStyle w:val="ConsPlusNormal"/>
        <w:spacing w:before="220"/>
        <w:ind w:firstLine="540"/>
        <w:jc w:val="both"/>
      </w:pPr>
      <w:r>
        <w:t>32. Карта муниципального маршрута регулярных перевозок выдается на каждое транспортное средство, используемое для регулярных перевозок по соответствующему маршруту. Количество таких карт должно соответствовать максимальному количеству транспортных средств, указанному в соответствующем реестре маршрутов регулярных перевозок в отношении этого маршрута.</w:t>
      </w:r>
    </w:p>
    <w:p w:rsidR="0009608E" w:rsidRDefault="0009608E">
      <w:pPr>
        <w:pStyle w:val="ConsPlusNormal"/>
      </w:pPr>
    </w:p>
    <w:p w:rsidR="0009608E" w:rsidRDefault="0009608E">
      <w:pPr>
        <w:pStyle w:val="ConsPlusTitle"/>
        <w:jc w:val="center"/>
        <w:outlineLvl w:val="2"/>
      </w:pPr>
      <w:bookmarkStart w:id="3" w:name="P172"/>
      <w:bookmarkEnd w:id="3"/>
      <w:r>
        <w:t>Глава 4. ИЗМЕНЕНИЕ ВИДА РЕГУЛЯРНЫХ ПЕРЕВОЗОК</w:t>
      </w:r>
    </w:p>
    <w:p w:rsidR="0009608E" w:rsidRDefault="0009608E">
      <w:pPr>
        <w:pStyle w:val="ConsPlusNormal"/>
      </w:pPr>
    </w:p>
    <w:p w:rsidR="0009608E" w:rsidRDefault="0009608E">
      <w:pPr>
        <w:pStyle w:val="ConsPlusNormal"/>
        <w:ind w:firstLine="540"/>
        <w:jc w:val="both"/>
      </w:pPr>
      <w:r>
        <w:t>33. Изменение вида регулярных перевозок, осуществляемых по муниципальному маршруту регулярных перевозок, допускается при условии, если данное решение предусмотрено документом планирования регулярных перевозок.</w:t>
      </w:r>
    </w:p>
    <w:p w:rsidR="0009608E" w:rsidRDefault="0009608E">
      <w:pPr>
        <w:pStyle w:val="ConsPlusNormal"/>
        <w:spacing w:before="220"/>
        <w:ind w:firstLine="540"/>
        <w:jc w:val="both"/>
      </w:pPr>
      <w:r>
        <w:t xml:space="preserve">34. Решение об изменении вида регулярных перевозок принимается Комиссией и </w:t>
      </w:r>
      <w:r>
        <w:lastRenderedPageBreak/>
        <w:t>оформляется постановлением Администрации Артемовского городского округа.</w:t>
      </w:r>
    </w:p>
    <w:p w:rsidR="0009608E" w:rsidRDefault="0009608E">
      <w:pPr>
        <w:pStyle w:val="ConsPlusNormal"/>
        <w:spacing w:before="220"/>
        <w:ind w:firstLine="540"/>
        <w:jc w:val="both"/>
      </w:pPr>
      <w:r>
        <w:t>35. Управление, в случае принятия решения об изменении вида регулярных перевозок, обязано уведомить об этом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09608E" w:rsidRDefault="0009608E">
      <w:pPr>
        <w:pStyle w:val="ConsPlusNormal"/>
        <w:jc w:val="both"/>
      </w:pPr>
      <w:r>
        <w:t xml:space="preserve">(в ред. </w:t>
      </w:r>
      <w:hyperlink r:id="rId95" w:history="1">
        <w:r>
          <w:rPr>
            <w:color w:val="0000FF"/>
          </w:rPr>
          <w:t>Постановления</w:t>
        </w:r>
      </w:hyperlink>
      <w:r>
        <w:t xml:space="preserve"> Администрации Артемовского городского округа от 09.08.2021 N 665-ПА)</w:t>
      </w:r>
    </w:p>
    <w:p w:rsidR="0009608E" w:rsidRDefault="0009608E">
      <w:pPr>
        <w:pStyle w:val="ConsPlusNormal"/>
        <w:spacing w:before="220"/>
        <w:ind w:firstLine="540"/>
        <w:jc w:val="both"/>
      </w:pPr>
      <w:r>
        <w:t>36. Сведения об изменении вида регулярных перевозок вносятся в реестры маршрутов регулярных перевозок.</w:t>
      </w:r>
    </w:p>
    <w:p w:rsidR="0009608E" w:rsidRDefault="0009608E">
      <w:pPr>
        <w:pStyle w:val="ConsPlusNormal"/>
      </w:pPr>
    </w:p>
    <w:p w:rsidR="0009608E" w:rsidRDefault="0009608E">
      <w:pPr>
        <w:pStyle w:val="ConsPlusTitle"/>
        <w:jc w:val="center"/>
        <w:outlineLvl w:val="2"/>
      </w:pPr>
      <w:r>
        <w:t>Глава 5. ВЫДАЧА СВИДЕТЕЛЬСТВА ОБ ОСУЩЕСТВЛЕНИИ ПЕРЕВОЗОК</w:t>
      </w:r>
    </w:p>
    <w:p w:rsidR="0009608E" w:rsidRDefault="0009608E">
      <w:pPr>
        <w:pStyle w:val="ConsPlusTitle"/>
        <w:jc w:val="center"/>
      </w:pPr>
      <w:r>
        <w:t>ПО МУНИЦИПАЛЬНОМУ МАРШРУТУ РЕГУЛЯРНЫХ ПЕРЕВОЗОК И</w:t>
      </w:r>
    </w:p>
    <w:p w:rsidR="0009608E" w:rsidRDefault="0009608E">
      <w:pPr>
        <w:pStyle w:val="ConsPlusTitle"/>
        <w:jc w:val="center"/>
      </w:pPr>
      <w:r>
        <w:t>КАРТ СООТВЕТСТВУЮЩЕГО МАРШРУТА</w:t>
      </w:r>
    </w:p>
    <w:p w:rsidR="0009608E" w:rsidRDefault="0009608E">
      <w:pPr>
        <w:pStyle w:val="ConsPlusNormal"/>
      </w:pPr>
    </w:p>
    <w:p w:rsidR="0009608E" w:rsidRDefault="0009608E">
      <w:pPr>
        <w:pStyle w:val="ConsPlusNormal"/>
        <w:ind w:firstLine="540"/>
        <w:jc w:val="both"/>
      </w:pPr>
      <w:r>
        <w:t>37. Свидетельство об осуществлении перевозок по муниципальному маршруту регулярных перевозок и карты соответствующего маршрута оформляется Управлением, подписываются главой Администрации Артемовского городского округа.</w:t>
      </w:r>
    </w:p>
    <w:p w:rsidR="0009608E" w:rsidRDefault="0009608E">
      <w:pPr>
        <w:pStyle w:val="ConsPlusNormal"/>
        <w:jc w:val="both"/>
      </w:pPr>
      <w:r>
        <w:t xml:space="preserve">(в ред. </w:t>
      </w:r>
      <w:hyperlink r:id="rId96" w:history="1">
        <w:r>
          <w:rPr>
            <w:color w:val="0000FF"/>
          </w:rPr>
          <w:t>Постановления</w:t>
        </w:r>
      </w:hyperlink>
      <w:r>
        <w:t xml:space="preserve"> Администрации Артемовского городского округа от 09.08.2021 N 665-ПА)</w:t>
      </w:r>
    </w:p>
    <w:p w:rsidR="0009608E" w:rsidRDefault="0009608E">
      <w:pPr>
        <w:pStyle w:val="ConsPlusNormal"/>
        <w:spacing w:before="220"/>
        <w:ind w:firstLine="540"/>
        <w:jc w:val="both"/>
      </w:pPr>
      <w:r>
        <w:t>38. Свидетельство об осуществлении перевозок по муниципальному маршруту регулярных перевозок и карты соответствующего маршрута выдаются по результатам открытого конкурса на право осуществления перевозок по маршруту регулярных перевозок (далее - открытый конкурс) при наличии хотя бы одного из следующих обстоятельств:</w:t>
      </w:r>
    </w:p>
    <w:p w:rsidR="0009608E" w:rsidRDefault="0009608E">
      <w:pPr>
        <w:pStyle w:val="ConsPlusNormal"/>
        <w:spacing w:before="220"/>
        <w:ind w:firstLine="540"/>
        <w:jc w:val="both"/>
      </w:pPr>
      <w:r>
        <w:t>1) 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09608E" w:rsidRDefault="0009608E">
      <w:pPr>
        <w:pStyle w:val="ConsPlusNormal"/>
        <w:spacing w:before="220"/>
        <w:ind w:firstLine="540"/>
        <w:jc w:val="both"/>
      </w:pPr>
      <w:r>
        <w:t xml:space="preserve">2)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 указанного в </w:t>
      </w:r>
      <w:hyperlink w:anchor="P190" w:history="1">
        <w:r>
          <w:rPr>
            <w:color w:val="0000FF"/>
          </w:rPr>
          <w:t>пункте 39</w:t>
        </w:r>
      </w:hyperlink>
      <w:r>
        <w:t>;</w:t>
      </w:r>
    </w:p>
    <w:p w:rsidR="0009608E" w:rsidRDefault="0009608E">
      <w:pPr>
        <w:pStyle w:val="ConsPlusNormal"/>
        <w:spacing w:before="220"/>
        <w:ind w:firstLine="540"/>
        <w:jc w:val="both"/>
      </w:pPr>
      <w:r>
        <w:t xml:space="preserve">3) в случае если в соответствии с </w:t>
      </w:r>
      <w:hyperlink w:anchor="P172" w:history="1">
        <w:r>
          <w:rPr>
            <w:color w:val="0000FF"/>
          </w:rPr>
          <w:t>главой 4</w:t>
        </w:r>
      </w:hyperlink>
      <w:r>
        <w:t xml:space="preserve"> Положения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09608E" w:rsidRDefault="0009608E">
      <w:pPr>
        <w:pStyle w:val="ConsPlusNormal"/>
        <w:spacing w:before="220"/>
        <w:ind w:firstLine="540"/>
        <w:jc w:val="both"/>
      </w:pPr>
      <w:bookmarkStart w:id="4" w:name="P190"/>
      <w:bookmarkEnd w:id="4"/>
      <w:r>
        <w:t>39. Без проведения открытого конкурса свидетельство об осуществлении перевозок по муниципальному маршруту регулярных перевозок и карты соответствующего маршрута выдаются в случае, если они предназначены для осуществления регулярных перевозок:</w:t>
      </w:r>
    </w:p>
    <w:p w:rsidR="0009608E" w:rsidRDefault="0009608E">
      <w:pPr>
        <w:pStyle w:val="ConsPlusNormal"/>
        <w:spacing w:before="220"/>
        <w:ind w:firstLine="540"/>
        <w:jc w:val="both"/>
      </w:pPr>
      <w:r>
        <w:t xml:space="preserve">1) после наступления предусмотренных </w:t>
      </w:r>
      <w:hyperlink w:anchor="P361" w:history="1">
        <w:r>
          <w:rPr>
            <w:color w:val="0000FF"/>
          </w:rPr>
          <w:t>подпунктами 1</w:t>
        </w:r>
      </w:hyperlink>
      <w:r>
        <w:t xml:space="preserve"> и </w:t>
      </w:r>
      <w:hyperlink w:anchor="P362" w:history="1">
        <w:r>
          <w:rPr>
            <w:color w:val="0000FF"/>
          </w:rPr>
          <w:t>2 пункта 102</w:t>
        </w:r>
      </w:hyperlink>
      <w:r>
        <w:t xml:space="preserve"> Положения обстоятельств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w:t>
      </w:r>
    </w:p>
    <w:p w:rsidR="0009608E" w:rsidRDefault="0009608E">
      <w:pPr>
        <w:pStyle w:val="ConsPlusNormal"/>
        <w:spacing w:before="220"/>
        <w:ind w:firstLine="540"/>
        <w:jc w:val="both"/>
      </w:pPr>
      <w:r>
        <w:t>2) по маршруту регулярных перевозок, установленному в целях обеспечения транспортного обслуживания населения в условиях чрезвычайной ситуации.</w:t>
      </w:r>
    </w:p>
    <w:p w:rsidR="0009608E" w:rsidRDefault="0009608E">
      <w:pPr>
        <w:pStyle w:val="ConsPlusNormal"/>
        <w:spacing w:before="220"/>
        <w:ind w:firstLine="540"/>
        <w:jc w:val="both"/>
      </w:pPr>
      <w:r>
        <w:t xml:space="preserve">40.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w:t>
      </w:r>
      <w:r>
        <w:lastRenderedPageBreak/>
        <w:t>конкурсе.</w:t>
      </w:r>
    </w:p>
    <w:p w:rsidR="0009608E" w:rsidRDefault="0009608E">
      <w:pPr>
        <w:pStyle w:val="ConsPlusNormal"/>
        <w:spacing w:before="220"/>
        <w:ind w:firstLine="540"/>
        <w:jc w:val="both"/>
      </w:pPr>
      <w:r>
        <w:t xml:space="preserve">41.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в течение десяти дней со дня проведения открытого конкурса на срок не менее чем пять лет. Если до истечения срока их действия не наступят обстоятельства, предусмотренные </w:t>
      </w:r>
      <w:hyperlink w:anchor="P361" w:history="1">
        <w:r>
          <w:rPr>
            <w:color w:val="0000FF"/>
          </w:rPr>
          <w:t>подпунктами 1</w:t>
        </w:r>
      </w:hyperlink>
      <w:r>
        <w:t xml:space="preserve"> - </w:t>
      </w:r>
      <w:hyperlink w:anchor="P364" w:history="1">
        <w:r>
          <w:rPr>
            <w:color w:val="0000FF"/>
          </w:rPr>
          <w:t>4 пункта 102</w:t>
        </w:r>
      </w:hyperlink>
      <w:r>
        <w:t xml:space="preserve"> Положения, действие указанных свидетельств об осуществлении перевозок по маршруту регулярных перевозок и карт маршрута регулярных перевозок продлевается на срок не менее чем пять лет. Количество таких продлений не ограничивается. Продление указанных свидетельств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09608E" w:rsidRDefault="0009608E">
      <w:pPr>
        <w:pStyle w:val="ConsPlusNormal"/>
        <w:spacing w:before="220"/>
        <w:ind w:firstLine="540"/>
        <w:jc w:val="both"/>
      </w:pPr>
      <w:bookmarkStart w:id="5" w:name="P195"/>
      <w:bookmarkEnd w:id="5"/>
      <w:r>
        <w:t>42.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один раз на срок, который не может превышать сто восемьдесят дней, в день наступления обстоятельств, которые явились основанием для их выдачи.</w:t>
      </w:r>
    </w:p>
    <w:p w:rsidR="0009608E" w:rsidRDefault="0009608E">
      <w:pPr>
        <w:pStyle w:val="ConsPlusNormal"/>
      </w:pPr>
    </w:p>
    <w:p w:rsidR="0009608E" w:rsidRDefault="0009608E">
      <w:pPr>
        <w:pStyle w:val="ConsPlusTitle"/>
        <w:jc w:val="center"/>
        <w:outlineLvl w:val="2"/>
      </w:pPr>
      <w:r>
        <w:t>Глава 6. ОТКРЫТЫЙ КОНКУРС</w:t>
      </w:r>
    </w:p>
    <w:p w:rsidR="0009608E" w:rsidRDefault="0009608E">
      <w:pPr>
        <w:pStyle w:val="ConsPlusNormal"/>
      </w:pPr>
    </w:p>
    <w:p w:rsidR="0009608E" w:rsidRDefault="0009608E">
      <w:pPr>
        <w:pStyle w:val="ConsPlusNormal"/>
        <w:ind w:firstLine="540"/>
        <w:jc w:val="both"/>
      </w:pPr>
      <w:r>
        <w:t>43. Предметом открытого конкурса является право на получение свидетельства об осуществлении перевозок автомобильным транспортом общего пользования по маршрутной сети городского округа в объеме, обеспечивающем потребности населения в транспортном обслуживании на конкретном маршруте.</w:t>
      </w:r>
    </w:p>
    <w:p w:rsidR="0009608E" w:rsidRDefault="0009608E">
      <w:pPr>
        <w:pStyle w:val="ConsPlusNormal"/>
        <w:spacing w:before="220"/>
        <w:ind w:firstLine="540"/>
        <w:jc w:val="both"/>
      </w:pPr>
      <w:r>
        <w:t xml:space="preserve">44. Конкурс является открытым, в нем имеют право участвовать любые организации и индивидуальные предприниматели, соответствующие требованиям </w:t>
      </w:r>
      <w:hyperlink w:anchor="P256" w:history="1">
        <w:r>
          <w:rPr>
            <w:color w:val="0000FF"/>
          </w:rPr>
          <w:t>пункта 62</w:t>
        </w:r>
      </w:hyperlink>
      <w:r>
        <w:t xml:space="preserve"> Положения и желающие осуществлять пассажирские перевозки на территории Артемовского городского округа. К участию в конкурсе допускаются также объединения юридических лиц и индивидуальных предпринимателей в форме некоммерческих организаций и их объединений (союзов или ассоциаций). Не допускается ограничение деятельности перевозчиков в зависимости от формы собственности и организационно-правовой формы, места его нахождения.</w:t>
      </w:r>
    </w:p>
    <w:p w:rsidR="0009608E" w:rsidRDefault="0009608E">
      <w:pPr>
        <w:pStyle w:val="ConsPlusNormal"/>
        <w:spacing w:before="220"/>
        <w:ind w:firstLine="540"/>
        <w:jc w:val="both"/>
      </w:pPr>
      <w:r>
        <w:t>45. На конкурс выставляются городские и пригородные маршруты в соответствии с маршрутной сетью городского округа, утвержденной постановлением Администрации Артемовского городского округа. Формирование лотов осуществляет Управление.</w:t>
      </w:r>
    </w:p>
    <w:p w:rsidR="0009608E" w:rsidRDefault="0009608E">
      <w:pPr>
        <w:pStyle w:val="ConsPlusNormal"/>
        <w:jc w:val="both"/>
      </w:pPr>
      <w:r>
        <w:t xml:space="preserve">(в ред. </w:t>
      </w:r>
      <w:hyperlink r:id="rId97" w:history="1">
        <w:r>
          <w:rPr>
            <w:color w:val="0000FF"/>
          </w:rPr>
          <w:t>Постановления</w:t>
        </w:r>
      </w:hyperlink>
      <w:r>
        <w:t xml:space="preserve"> Администрации Артемовского городского округа от 09.08.2021 N 665-ПА)</w:t>
      </w:r>
    </w:p>
    <w:p w:rsidR="0009608E" w:rsidRDefault="0009608E">
      <w:pPr>
        <w:pStyle w:val="ConsPlusNormal"/>
        <w:spacing w:before="220"/>
        <w:ind w:firstLine="540"/>
        <w:jc w:val="both"/>
      </w:pPr>
      <w:r>
        <w:t>46. Организатором открытого конкурса является Администрация Артемовского городского округа в лице Управления (далее - организатор).</w:t>
      </w:r>
    </w:p>
    <w:p w:rsidR="0009608E" w:rsidRDefault="0009608E">
      <w:pPr>
        <w:pStyle w:val="ConsPlusNormal"/>
        <w:jc w:val="both"/>
      </w:pPr>
      <w:r>
        <w:t xml:space="preserve">(в ред. </w:t>
      </w:r>
      <w:hyperlink r:id="rId98" w:history="1">
        <w:r>
          <w:rPr>
            <w:color w:val="0000FF"/>
          </w:rPr>
          <w:t>Постановления</w:t>
        </w:r>
      </w:hyperlink>
      <w:r>
        <w:t xml:space="preserve"> Администрации Артемовского городского округа от 09.08.2021 N 665-ПА)</w:t>
      </w:r>
    </w:p>
    <w:p w:rsidR="0009608E" w:rsidRDefault="0009608E">
      <w:pPr>
        <w:pStyle w:val="ConsPlusNormal"/>
        <w:spacing w:before="220"/>
        <w:ind w:firstLine="540"/>
        <w:jc w:val="both"/>
      </w:pPr>
      <w:r>
        <w:t>47. Открытый конкурс объявляется от имени Администрации его организатором в следующие сроки:</w:t>
      </w:r>
    </w:p>
    <w:p w:rsidR="0009608E" w:rsidRDefault="0009608E">
      <w:pPr>
        <w:pStyle w:val="ConsPlusNormal"/>
        <w:spacing w:before="220"/>
        <w:ind w:firstLine="540"/>
        <w:jc w:val="both"/>
      </w:pPr>
      <w:r>
        <w:t xml:space="preserve">1) не позднее чем через девяносто дней со дня установления муниципального маршрута регулярных перевозок в случае, если соответствующий маршрут установлен после дня вступления в силу Федерального </w:t>
      </w:r>
      <w:hyperlink r:id="rId99" w:history="1">
        <w:r>
          <w:rPr>
            <w:color w:val="0000FF"/>
          </w:rPr>
          <w:t>закона</w:t>
        </w:r>
      </w:hyperlink>
      <w:r>
        <w:t xml:space="preserve"> от 13.07.2015 N 220-ФЗ;</w:t>
      </w:r>
    </w:p>
    <w:p w:rsidR="0009608E" w:rsidRDefault="0009608E">
      <w:pPr>
        <w:pStyle w:val="ConsPlusNormal"/>
        <w:spacing w:before="220"/>
        <w:ind w:firstLine="540"/>
        <w:jc w:val="both"/>
      </w:pPr>
      <w:r>
        <w:t xml:space="preserve">2) не позднее чем через тридцать дней со дня наступления обстоятельств, предусмотренных </w:t>
      </w:r>
      <w:hyperlink w:anchor="P361" w:history="1">
        <w:r>
          <w:rPr>
            <w:color w:val="0000FF"/>
          </w:rPr>
          <w:t>пунктами 1</w:t>
        </w:r>
      </w:hyperlink>
      <w:r>
        <w:t xml:space="preserve"> - </w:t>
      </w:r>
      <w:hyperlink w:anchor="P363" w:history="1">
        <w:r>
          <w:rPr>
            <w:color w:val="0000FF"/>
          </w:rPr>
          <w:t>3 пункта 102</w:t>
        </w:r>
      </w:hyperlink>
      <w:r>
        <w:t xml:space="preserve"> Положения.</w:t>
      </w:r>
    </w:p>
    <w:p w:rsidR="0009608E" w:rsidRDefault="0009608E">
      <w:pPr>
        <w:pStyle w:val="ConsPlusNormal"/>
        <w:spacing w:before="220"/>
        <w:ind w:firstLine="540"/>
        <w:jc w:val="both"/>
      </w:pPr>
      <w:r>
        <w:t xml:space="preserve">48. Для проведения конкурса и определения его победителей создается Конкурсная комиссия, персональный состав которой определяется постановлением Администрации </w:t>
      </w:r>
      <w:r>
        <w:lastRenderedPageBreak/>
        <w:t>Артемовского городского округа.</w:t>
      </w:r>
    </w:p>
    <w:p w:rsidR="0009608E" w:rsidRDefault="0009608E">
      <w:pPr>
        <w:pStyle w:val="ConsPlusNormal"/>
        <w:spacing w:before="220"/>
        <w:ind w:firstLine="540"/>
        <w:jc w:val="both"/>
      </w:pPr>
      <w:r>
        <w:t>49. Работу Конкурсной комиссии возглавляет ее председатель, а в его отсутствие - заместитель председателя.</w:t>
      </w:r>
    </w:p>
    <w:p w:rsidR="0009608E" w:rsidRDefault="0009608E">
      <w:pPr>
        <w:pStyle w:val="ConsPlusNormal"/>
        <w:spacing w:before="220"/>
        <w:ind w:firstLine="540"/>
        <w:jc w:val="both"/>
      </w:pPr>
      <w:r>
        <w:t>50. Председатель конкурсной комиссии утверждает дату и время проведения конкурса, запрашивает при необходимости у соответствующих органов дополнительную информацию об организациях и индивидуальных предпринимателях, осуществляющих перевозки пассажиров.</w:t>
      </w:r>
    </w:p>
    <w:p w:rsidR="0009608E" w:rsidRDefault="0009608E">
      <w:pPr>
        <w:pStyle w:val="ConsPlusNormal"/>
        <w:spacing w:before="220"/>
        <w:ind w:firstLine="540"/>
        <w:jc w:val="both"/>
      </w:pPr>
      <w:r>
        <w:t>51. Конкурсная комиссия правомочна принимать решения, если на заседании присутствует не менее половины общего числа ее членов.</w:t>
      </w:r>
    </w:p>
    <w:p w:rsidR="0009608E" w:rsidRDefault="0009608E">
      <w:pPr>
        <w:pStyle w:val="ConsPlusNormal"/>
        <w:spacing w:before="220"/>
        <w:ind w:firstLine="540"/>
        <w:jc w:val="both"/>
      </w:pPr>
      <w:r>
        <w:t>52. Члены Конкурсной комиссии вправе:</w:t>
      </w:r>
    </w:p>
    <w:p w:rsidR="0009608E" w:rsidRDefault="0009608E">
      <w:pPr>
        <w:pStyle w:val="ConsPlusNormal"/>
        <w:spacing w:before="220"/>
        <w:ind w:firstLine="540"/>
        <w:jc w:val="both"/>
      </w:pPr>
      <w:r>
        <w:t>1) знакомиться с документами, представленными участниками конкурса;</w:t>
      </w:r>
    </w:p>
    <w:p w:rsidR="0009608E" w:rsidRDefault="0009608E">
      <w:pPr>
        <w:pStyle w:val="ConsPlusNormal"/>
        <w:spacing w:before="220"/>
        <w:ind w:firstLine="540"/>
        <w:jc w:val="both"/>
      </w:pPr>
      <w:r>
        <w:t>2) отклонять заявки участников конкурса, если они не соответствуют требованиям, указанным в конкурсной документации;</w:t>
      </w:r>
    </w:p>
    <w:p w:rsidR="0009608E" w:rsidRDefault="0009608E">
      <w:pPr>
        <w:pStyle w:val="ConsPlusNormal"/>
        <w:spacing w:before="220"/>
        <w:ind w:firstLine="540"/>
        <w:jc w:val="both"/>
      </w:pPr>
      <w:r>
        <w:t>3) требовать от участников конкурса разъяснения сведений, содержащихся в конкурсной заявке, а также предоставления документов, подтверждающих достоверность информации, указанной в конкурсной заявке участника;</w:t>
      </w:r>
    </w:p>
    <w:p w:rsidR="0009608E" w:rsidRDefault="0009608E">
      <w:pPr>
        <w:pStyle w:val="ConsPlusNormal"/>
        <w:spacing w:before="220"/>
        <w:ind w:firstLine="540"/>
        <w:jc w:val="both"/>
      </w:pPr>
      <w:r>
        <w:t>4) оценивать конкурсные заявки.</w:t>
      </w:r>
    </w:p>
    <w:p w:rsidR="0009608E" w:rsidRDefault="0009608E">
      <w:pPr>
        <w:pStyle w:val="ConsPlusNormal"/>
        <w:spacing w:before="220"/>
        <w:ind w:firstLine="540"/>
        <w:jc w:val="both"/>
      </w:pPr>
      <w:r>
        <w:t>53. Членам Конкурсной комиссии запрещается:</w:t>
      </w:r>
    </w:p>
    <w:p w:rsidR="0009608E" w:rsidRDefault="0009608E">
      <w:pPr>
        <w:pStyle w:val="ConsPlusNormal"/>
        <w:spacing w:before="220"/>
        <w:ind w:firstLine="540"/>
        <w:jc w:val="both"/>
      </w:pPr>
      <w:r>
        <w:t>1) разглашать сведения, составляющие коммерческую, служебную или иную охраняемую законом тайну, ставшие им известными в процессе проведения конкурса;</w:t>
      </w:r>
    </w:p>
    <w:p w:rsidR="0009608E" w:rsidRDefault="0009608E">
      <w:pPr>
        <w:pStyle w:val="ConsPlusNormal"/>
        <w:spacing w:before="220"/>
        <w:ind w:firstLine="540"/>
        <w:jc w:val="both"/>
      </w:pPr>
      <w:r>
        <w:t>2) участвовать в конкурсе в качестве его участника;</w:t>
      </w:r>
    </w:p>
    <w:p w:rsidR="0009608E" w:rsidRDefault="0009608E">
      <w:pPr>
        <w:pStyle w:val="ConsPlusNormal"/>
        <w:spacing w:before="220"/>
        <w:ind w:firstLine="540"/>
        <w:jc w:val="both"/>
      </w:pPr>
      <w:r>
        <w:t>3) при проведении конкурса создавать одному или нескольким претендентам какие-либо преимущества, в том числе путем доступа к конфиденциальной информации.</w:t>
      </w:r>
    </w:p>
    <w:p w:rsidR="0009608E" w:rsidRDefault="0009608E">
      <w:pPr>
        <w:pStyle w:val="ConsPlusNormal"/>
        <w:spacing w:before="220"/>
        <w:ind w:firstLine="540"/>
        <w:jc w:val="both"/>
      </w:pPr>
      <w:r>
        <w:t>54. Решения Конкурсной комиссии оформляются протоколами, которые подписываются всеми членами Конкурсной комиссии, принимавшими участие в заседании.</w:t>
      </w:r>
    </w:p>
    <w:p w:rsidR="0009608E" w:rsidRDefault="0009608E">
      <w:pPr>
        <w:pStyle w:val="ConsPlusNormal"/>
        <w:spacing w:before="220"/>
        <w:ind w:firstLine="540"/>
        <w:jc w:val="both"/>
      </w:pPr>
      <w:r>
        <w:t xml:space="preserve">55. При рассмотрении заявок на участие в конкурсе Конкурсная комиссия вправе принять решение о </w:t>
      </w:r>
      <w:proofErr w:type="spellStart"/>
      <w:r>
        <w:t>недопуске</w:t>
      </w:r>
      <w:proofErr w:type="spellEnd"/>
      <w:r>
        <w:t xml:space="preserve"> к участию в конкурсе в случаях:</w:t>
      </w:r>
    </w:p>
    <w:p w:rsidR="0009608E" w:rsidRDefault="0009608E">
      <w:pPr>
        <w:pStyle w:val="ConsPlusNormal"/>
        <w:spacing w:before="220"/>
        <w:ind w:firstLine="540"/>
        <w:jc w:val="both"/>
      </w:pPr>
      <w:r>
        <w:t xml:space="preserve">1) непредставления документов, определенных </w:t>
      </w:r>
      <w:hyperlink w:anchor="P263" w:history="1">
        <w:r>
          <w:rPr>
            <w:color w:val="0000FF"/>
          </w:rPr>
          <w:t>пунктами 63</w:t>
        </w:r>
      </w:hyperlink>
      <w:r>
        <w:t xml:space="preserve">, </w:t>
      </w:r>
      <w:hyperlink w:anchor="P279" w:history="1">
        <w:r>
          <w:rPr>
            <w:color w:val="0000FF"/>
          </w:rPr>
          <w:t>64</w:t>
        </w:r>
      </w:hyperlink>
      <w:r>
        <w:t xml:space="preserve"> настоящего Положения;</w:t>
      </w:r>
    </w:p>
    <w:p w:rsidR="0009608E" w:rsidRDefault="0009608E">
      <w:pPr>
        <w:pStyle w:val="ConsPlusNormal"/>
        <w:spacing w:before="220"/>
        <w:ind w:firstLine="540"/>
        <w:jc w:val="both"/>
      </w:pPr>
      <w:r>
        <w:t>2) представления недостоверных сведений об участнике;</w:t>
      </w:r>
    </w:p>
    <w:p w:rsidR="0009608E" w:rsidRDefault="0009608E">
      <w:pPr>
        <w:pStyle w:val="ConsPlusNormal"/>
        <w:spacing w:before="220"/>
        <w:ind w:firstLine="540"/>
        <w:jc w:val="both"/>
      </w:pPr>
      <w:r>
        <w:t xml:space="preserve">3) несоответствия участника требованиям, установленным </w:t>
      </w:r>
      <w:hyperlink w:anchor="P256" w:history="1">
        <w:r>
          <w:rPr>
            <w:color w:val="0000FF"/>
          </w:rPr>
          <w:t>пунктом 62</w:t>
        </w:r>
      </w:hyperlink>
      <w:r>
        <w:t xml:space="preserve"> настоящего Положения;</w:t>
      </w:r>
    </w:p>
    <w:p w:rsidR="0009608E" w:rsidRDefault="0009608E">
      <w:pPr>
        <w:pStyle w:val="ConsPlusNormal"/>
        <w:spacing w:before="220"/>
        <w:ind w:firstLine="540"/>
        <w:jc w:val="both"/>
      </w:pPr>
      <w:r>
        <w:t>4) несоответствия заявки на участие в конкурсе требованиям конкурсной документации.</w:t>
      </w:r>
    </w:p>
    <w:p w:rsidR="0009608E" w:rsidRDefault="0009608E">
      <w:pPr>
        <w:pStyle w:val="ConsPlusNormal"/>
        <w:spacing w:before="220"/>
        <w:ind w:firstLine="540"/>
        <w:jc w:val="both"/>
      </w:pPr>
      <w:r>
        <w:t>Отказ в допуске к участию в конкурсе по иным основаниям не допускается.</w:t>
      </w:r>
    </w:p>
    <w:p w:rsidR="0009608E" w:rsidRDefault="0009608E">
      <w:pPr>
        <w:pStyle w:val="ConsPlusNormal"/>
        <w:spacing w:before="220"/>
        <w:ind w:firstLine="540"/>
        <w:jc w:val="both"/>
      </w:pPr>
      <w:r>
        <w:t xml:space="preserve">56. В случае установления недостоверности сведений, содержащихся в документах, представленных участником конкурса, установления факта проведения ликвидации участника конкурса или принятия арбитражным судом решения о признании участника банкротом или об открытии конкурсного производства, факта приостановления деятельности в порядке, предусмотренном </w:t>
      </w:r>
      <w:hyperlink r:id="rId100" w:history="1">
        <w:r>
          <w:rPr>
            <w:color w:val="0000FF"/>
          </w:rPr>
          <w:t>Кодексом</w:t>
        </w:r>
      </w:hyperlink>
      <w:r>
        <w:t xml:space="preserve"> Российской Федерации об административных правонарушениях, </w:t>
      </w:r>
      <w:r>
        <w:lastRenderedPageBreak/>
        <w:t>факта наличия у участника задолженности по начисленным налогам, сборам и иным обязательным платежам за прошедший календарный год Комиссия обязана отстранить такого участника от участия в конкурсе на любом этапе его проведения.</w:t>
      </w:r>
    </w:p>
    <w:p w:rsidR="0009608E" w:rsidRDefault="0009608E">
      <w:pPr>
        <w:pStyle w:val="ConsPlusNormal"/>
        <w:spacing w:before="220"/>
        <w:ind w:firstLine="540"/>
        <w:jc w:val="both"/>
      </w:pPr>
      <w:r>
        <w:t>57.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маршруту регулярных перевозок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w:t>
      </w:r>
    </w:p>
    <w:p w:rsidR="0009608E" w:rsidRDefault="0009608E">
      <w:pPr>
        <w:pStyle w:val="ConsPlusNormal"/>
        <w:spacing w:before="220"/>
        <w:ind w:firstLine="540"/>
        <w:jc w:val="both"/>
      </w:pPr>
      <w:r>
        <w:t>58. Организатор не позднее чем за 30 дней до начала конкурса размещает на официальном сайте Артемовского городского округа в информационно-телекоммуникационной сети Интернет извещение о проведении открытого конкурса.</w:t>
      </w:r>
    </w:p>
    <w:p w:rsidR="0009608E" w:rsidRDefault="0009608E">
      <w:pPr>
        <w:pStyle w:val="ConsPlusNormal"/>
        <w:spacing w:before="220"/>
        <w:ind w:firstLine="540"/>
        <w:jc w:val="both"/>
      </w:pPr>
      <w:r>
        <w:t>59. В извещении о проведении открытого конкурса указываются следующие сведения:</w:t>
      </w:r>
    </w:p>
    <w:p w:rsidR="0009608E" w:rsidRDefault="0009608E">
      <w:pPr>
        <w:pStyle w:val="ConsPlusNormal"/>
        <w:spacing w:before="220"/>
        <w:ind w:firstLine="540"/>
        <w:jc w:val="both"/>
      </w:pPr>
      <w:r>
        <w:t>1) наименование организатора, место его нахождения, почтовый адрес, номер контактного телефона;</w:t>
      </w:r>
    </w:p>
    <w:p w:rsidR="0009608E" w:rsidRDefault="0009608E">
      <w:pPr>
        <w:pStyle w:val="ConsPlusNormal"/>
        <w:spacing w:before="220"/>
        <w:ind w:firstLine="540"/>
        <w:jc w:val="both"/>
      </w:pPr>
      <w:r>
        <w:t>2) условия проведения конкурса;</w:t>
      </w:r>
    </w:p>
    <w:p w:rsidR="0009608E" w:rsidRDefault="0009608E">
      <w:pPr>
        <w:pStyle w:val="ConsPlusNormal"/>
        <w:spacing w:before="220"/>
        <w:ind w:firstLine="540"/>
        <w:jc w:val="both"/>
      </w:pPr>
      <w:r>
        <w:t>3) место, дата и время вскрытия конвертов с заявками;</w:t>
      </w:r>
    </w:p>
    <w:p w:rsidR="0009608E" w:rsidRDefault="0009608E">
      <w:pPr>
        <w:pStyle w:val="ConsPlusNormal"/>
        <w:spacing w:before="220"/>
        <w:ind w:firstLine="540"/>
        <w:jc w:val="both"/>
      </w:pPr>
      <w:r>
        <w:t>4) адрес, по которому принимаются заявки;</w:t>
      </w:r>
    </w:p>
    <w:p w:rsidR="0009608E" w:rsidRDefault="0009608E">
      <w:pPr>
        <w:pStyle w:val="ConsPlusNormal"/>
        <w:spacing w:before="220"/>
        <w:ind w:firstLine="540"/>
        <w:jc w:val="both"/>
      </w:pPr>
      <w:r>
        <w:t>5) дата и время начала и окончания подачи заявок;</w:t>
      </w:r>
    </w:p>
    <w:p w:rsidR="0009608E" w:rsidRDefault="0009608E">
      <w:pPr>
        <w:pStyle w:val="ConsPlusNormal"/>
        <w:spacing w:before="220"/>
        <w:ind w:firstLine="540"/>
        <w:jc w:val="both"/>
      </w:pPr>
      <w:r>
        <w:t>6) срок, место и порядок предоставления конкурсной документации, адрес сайта Артемовского городского округа в информационно-телекоммуникационной сети Интернет, на котором размещена конкурсная документация.</w:t>
      </w:r>
    </w:p>
    <w:p w:rsidR="0009608E" w:rsidRDefault="0009608E">
      <w:pPr>
        <w:pStyle w:val="ConsPlusNormal"/>
        <w:spacing w:before="220"/>
        <w:ind w:firstLine="540"/>
        <w:jc w:val="both"/>
      </w:pPr>
      <w:r>
        <w:t>60. Конкурсная документация разрабатывается Управлением и утверждается главой Администрации Артемовского городского округа.</w:t>
      </w:r>
    </w:p>
    <w:p w:rsidR="0009608E" w:rsidRDefault="0009608E">
      <w:pPr>
        <w:pStyle w:val="ConsPlusNormal"/>
        <w:jc w:val="both"/>
      </w:pPr>
      <w:r>
        <w:t xml:space="preserve">(в ред. </w:t>
      </w:r>
      <w:hyperlink r:id="rId101" w:history="1">
        <w:r>
          <w:rPr>
            <w:color w:val="0000FF"/>
          </w:rPr>
          <w:t>Постановления</w:t>
        </w:r>
      </w:hyperlink>
      <w:r>
        <w:t xml:space="preserve"> Администрации Артемовского городского округа от 09.08.2021 N 665-ПА)</w:t>
      </w:r>
    </w:p>
    <w:p w:rsidR="0009608E" w:rsidRDefault="0009608E">
      <w:pPr>
        <w:pStyle w:val="ConsPlusNormal"/>
        <w:spacing w:before="220"/>
        <w:ind w:firstLine="540"/>
        <w:jc w:val="both"/>
      </w:pPr>
      <w:r>
        <w:t>61. Конкурсная документация должна содержать:</w:t>
      </w:r>
    </w:p>
    <w:p w:rsidR="0009608E" w:rsidRDefault="0009608E">
      <w:pPr>
        <w:pStyle w:val="ConsPlusNormal"/>
        <w:spacing w:before="220"/>
        <w:ind w:firstLine="540"/>
        <w:jc w:val="both"/>
      </w:pPr>
      <w:r>
        <w:t>1) требования к содержанию, форме, оформлению и составу заявки на участие в конкурсе;</w:t>
      </w:r>
    </w:p>
    <w:p w:rsidR="0009608E" w:rsidRDefault="0009608E">
      <w:pPr>
        <w:pStyle w:val="ConsPlusNormal"/>
        <w:spacing w:before="220"/>
        <w:ind w:firstLine="540"/>
        <w:jc w:val="both"/>
      </w:pPr>
      <w:r>
        <w:t>2) порядок, место, дату начала и дату окончания срока подачи заявок на участие в конкурсе;</w:t>
      </w:r>
    </w:p>
    <w:p w:rsidR="0009608E" w:rsidRDefault="0009608E">
      <w:pPr>
        <w:pStyle w:val="ConsPlusNormal"/>
        <w:spacing w:before="220"/>
        <w:ind w:firstLine="540"/>
        <w:jc w:val="both"/>
      </w:pPr>
      <w:r>
        <w:t xml:space="preserve">3) требования к участникам конкурса, установленные в соответствии с </w:t>
      </w:r>
      <w:hyperlink w:anchor="P256" w:history="1">
        <w:r>
          <w:rPr>
            <w:color w:val="0000FF"/>
          </w:rPr>
          <w:t>пунктом 62</w:t>
        </w:r>
      </w:hyperlink>
      <w:r>
        <w:t xml:space="preserve"> настоящего Положения;</w:t>
      </w:r>
    </w:p>
    <w:p w:rsidR="0009608E" w:rsidRDefault="0009608E">
      <w:pPr>
        <w:pStyle w:val="ConsPlusNormal"/>
        <w:spacing w:before="220"/>
        <w:ind w:firstLine="540"/>
        <w:jc w:val="both"/>
      </w:pPr>
      <w:r>
        <w:t>4) порядок и срок отзыва заявок на участие в конкурсе, порядок внесения изменений в такие заявки;</w:t>
      </w:r>
    </w:p>
    <w:p w:rsidR="0009608E" w:rsidRDefault="0009608E">
      <w:pPr>
        <w:pStyle w:val="ConsPlusNormal"/>
        <w:spacing w:before="220"/>
        <w:ind w:firstLine="540"/>
        <w:jc w:val="both"/>
      </w:pPr>
      <w:r>
        <w:t>5) формы, порядок, даты начала и окончания срока предоставления участникам размещения заказа разъяснений положений конкурсной документации;</w:t>
      </w:r>
    </w:p>
    <w:p w:rsidR="0009608E" w:rsidRDefault="0009608E">
      <w:pPr>
        <w:pStyle w:val="ConsPlusNormal"/>
        <w:spacing w:before="220"/>
        <w:ind w:firstLine="540"/>
        <w:jc w:val="both"/>
      </w:pPr>
      <w:r>
        <w:t>6) место, порядок, даты и время вскрытия конвертов с заявками на участие в конкурсе;</w:t>
      </w:r>
    </w:p>
    <w:p w:rsidR="0009608E" w:rsidRDefault="0009608E">
      <w:pPr>
        <w:pStyle w:val="ConsPlusNormal"/>
        <w:spacing w:before="220"/>
        <w:ind w:firstLine="540"/>
        <w:jc w:val="both"/>
      </w:pPr>
      <w:r>
        <w:t>7) критерии оценки заявок на участие в конкурсе;</w:t>
      </w:r>
    </w:p>
    <w:p w:rsidR="0009608E" w:rsidRDefault="0009608E">
      <w:pPr>
        <w:pStyle w:val="ConsPlusNormal"/>
        <w:spacing w:before="220"/>
        <w:ind w:firstLine="540"/>
        <w:jc w:val="both"/>
      </w:pPr>
      <w:r>
        <w:t>8) порядок оценки и сопоставления заявок на участие в конкурсе;</w:t>
      </w:r>
    </w:p>
    <w:p w:rsidR="0009608E" w:rsidRDefault="0009608E">
      <w:pPr>
        <w:pStyle w:val="ConsPlusNormal"/>
        <w:spacing w:before="220"/>
        <w:ind w:firstLine="540"/>
        <w:jc w:val="both"/>
      </w:pPr>
      <w:r>
        <w:t xml:space="preserve">9) срок, в течение которого должен быть подписан договор на осуществление регулярных </w:t>
      </w:r>
      <w:r>
        <w:lastRenderedPageBreak/>
        <w:t>пассажирских перевозок автомобильным транспортом общего пользования по маршрутной сети городского округа;</w:t>
      </w:r>
    </w:p>
    <w:p w:rsidR="0009608E" w:rsidRDefault="0009608E">
      <w:pPr>
        <w:pStyle w:val="ConsPlusNormal"/>
        <w:spacing w:before="220"/>
        <w:ind w:firstLine="540"/>
        <w:jc w:val="both"/>
      </w:pPr>
      <w:r>
        <w:t>10) требования к организации перевозок по маршрутам;</w:t>
      </w:r>
    </w:p>
    <w:p w:rsidR="0009608E" w:rsidRDefault="0009608E">
      <w:pPr>
        <w:pStyle w:val="ConsPlusNormal"/>
        <w:spacing w:before="220"/>
        <w:ind w:firstLine="540"/>
        <w:jc w:val="both"/>
      </w:pPr>
      <w:r>
        <w:t>11) условия пользования объектами транспортной инфраструктуры, расположенными на маршруте регулярных перевозок;</w:t>
      </w:r>
    </w:p>
    <w:p w:rsidR="0009608E" w:rsidRDefault="0009608E">
      <w:pPr>
        <w:pStyle w:val="ConsPlusNormal"/>
        <w:spacing w:before="220"/>
        <w:ind w:firstLine="540"/>
        <w:jc w:val="both"/>
      </w:pPr>
      <w:r>
        <w:t>12) проект договора на осуществление регулярных пассажирских перевозок автомобильным транспортом общего пользования по маршрутной сети городского округа;</w:t>
      </w:r>
    </w:p>
    <w:p w:rsidR="0009608E" w:rsidRDefault="0009608E">
      <w:pPr>
        <w:pStyle w:val="ConsPlusNormal"/>
        <w:spacing w:before="220"/>
        <w:ind w:firstLine="540"/>
        <w:jc w:val="both"/>
      </w:pPr>
      <w:r>
        <w:t>13) иную информацию, необходимую участникам конкурса для разработки конкурсной заявки.</w:t>
      </w:r>
    </w:p>
    <w:p w:rsidR="0009608E" w:rsidRDefault="0009608E">
      <w:pPr>
        <w:pStyle w:val="ConsPlusNormal"/>
        <w:spacing w:before="220"/>
        <w:ind w:firstLine="540"/>
        <w:jc w:val="both"/>
      </w:pPr>
      <w:r>
        <w:t>Сведения, содержащиеся в конкурсной документации, должны соответствовать сведениям, указанным в извещении о проведении открытого конкурса.</w:t>
      </w:r>
    </w:p>
    <w:p w:rsidR="0009608E" w:rsidRDefault="0009608E">
      <w:pPr>
        <w:pStyle w:val="ConsPlusNormal"/>
        <w:spacing w:before="220"/>
        <w:ind w:firstLine="540"/>
        <w:jc w:val="both"/>
      </w:pPr>
      <w:r>
        <w:t>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Артемовского городского округа в информационно-телекоммуникационной сети Интернет в порядке, установленном организатором открытого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09608E" w:rsidRDefault="0009608E">
      <w:pPr>
        <w:pStyle w:val="ConsPlusNormal"/>
        <w:spacing w:before="220"/>
        <w:ind w:firstLine="540"/>
        <w:jc w:val="both"/>
      </w:pPr>
      <w:bookmarkStart w:id="6" w:name="P256"/>
      <w:bookmarkEnd w:id="6"/>
      <w:r>
        <w:t>62.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09608E" w:rsidRDefault="0009608E">
      <w:pPr>
        <w:pStyle w:val="ConsPlusNormal"/>
        <w:spacing w:before="220"/>
        <w:ind w:firstLine="540"/>
        <w:jc w:val="both"/>
      </w:pPr>
      <w:bookmarkStart w:id="7" w:name="P257"/>
      <w:bookmarkEnd w:id="7"/>
      <w: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09608E" w:rsidRDefault="0009608E">
      <w:pPr>
        <w:pStyle w:val="ConsPlusNormal"/>
        <w:spacing w:before="220"/>
        <w:ind w:firstLine="540"/>
        <w:jc w:val="both"/>
      </w:pPr>
      <w: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конкурсной документацией;</w:t>
      </w:r>
    </w:p>
    <w:p w:rsidR="0009608E" w:rsidRDefault="0009608E">
      <w:pPr>
        <w:pStyle w:val="ConsPlusNormal"/>
        <w:spacing w:before="220"/>
        <w:ind w:firstLine="540"/>
        <w:jc w:val="both"/>
      </w:pPr>
      <w:bookmarkStart w:id="8" w:name="P259"/>
      <w:bookmarkEnd w:id="8"/>
      <w:r>
        <w:t xml:space="preserve">3) </w:t>
      </w:r>
      <w:proofErr w:type="spellStart"/>
      <w:r>
        <w:t>непроведение</w:t>
      </w:r>
      <w:proofErr w:type="spellEnd"/>
      <w: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09608E" w:rsidRDefault="0009608E">
      <w:pPr>
        <w:pStyle w:val="ConsPlusNormal"/>
        <w:spacing w:before="220"/>
        <w:ind w:firstLine="540"/>
        <w:jc w:val="both"/>
      </w:pPr>
      <w:bookmarkStart w:id="9" w:name="P260"/>
      <w:bookmarkEnd w:id="9"/>
      <w: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09608E" w:rsidRDefault="0009608E">
      <w:pPr>
        <w:pStyle w:val="ConsPlusNormal"/>
        <w:spacing w:before="220"/>
        <w:ind w:firstLine="540"/>
        <w:jc w:val="both"/>
      </w:pPr>
      <w:r>
        <w:t>5) наличие договора простого товарищества в письменной форме (для участников договора простого товарищества).</w:t>
      </w:r>
    </w:p>
    <w:p w:rsidR="0009608E" w:rsidRDefault="0009608E">
      <w:pPr>
        <w:pStyle w:val="ConsPlusNormal"/>
        <w:spacing w:before="220"/>
        <w:ind w:firstLine="540"/>
        <w:jc w:val="both"/>
      </w:pPr>
      <w:r>
        <w:t xml:space="preserve">Требования, предусмотренные </w:t>
      </w:r>
      <w:hyperlink w:anchor="P257" w:history="1">
        <w:r>
          <w:rPr>
            <w:color w:val="0000FF"/>
          </w:rPr>
          <w:t>подпунктами 1</w:t>
        </w:r>
      </w:hyperlink>
      <w:r>
        <w:t xml:space="preserve">, </w:t>
      </w:r>
      <w:hyperlink w:anchor="P259" w:history="1">
        <w:r>
          <w:rPr>
            <w:color w:val="0000FF"/>
          </w:rPr>
          <w:t>3</w:t>
        </w:r>
      </w:hyperlink>
      <w:r>
        <w:t xml:space="preserve"> и </w:t>
      </w:r>
      <w:hyperlink w:anchor="P260" w:history="1">
        <w:r>
          <w:rPr>
            <w:color w:val="0000FF"/>
          </w:rPr>
          <w:t>4 пункта 62</w:t>
        </w:r>
      </w:hyperlink>
      <w:r>
        <w:t>, применяются в отношении каждого участника договора простого товарищества.</w:t>
      </w:r>
    </w:p>
    <w:p w:rsidR="0009608E" w:rsidRDefault="0009608E">
      <w:pPr>
        <w:pStyle w:val="ConsPlusNormal"/>
        <w:spacing w:before="220"/>
        <w:ind w:firstLine="540"/>
        <w:jc w:val="both"/>
      </w:pPr>
      <w:bookmarkStart w:id="10" w:name="P263"/>
      <w:bookmarkEnd w:id="10"/>
      <w:r>
        <w:t>63. Заявка на участие в конкурсе должна содержать:</w:t>
      </w:r>
    </w:p>
    <w:p w:rsidR="0009608E" w:rsidRDefault="0009608E">
      <w:pPr>
        <w:pStyle w:val="ConsPlusNormal"/>
        <w:spacing w:before="220"/>
        <w:ind w:firstLine="540"/>
        <w:jc w:val="both"/>
      </w:pPr>
      <w:r>
        <w:lastRenderedPageBreak/>
        <w:t>1) сведения и документы о лице, подавшем такую заявку:</w:t>
      </w:r>
    </w:p>
    <w:p w:rsidR="0009608E" w:rsidRDefault="0009608E">
      <w:pPr>
        <w:pStyle w:val="ConsPlusNormal"/>
        <w:spacing w:before="220"/>
        <w:ind w:firstLine="540"/>
        <w:jc w:val="both"/>
      </w:pPr>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9608E" w:rsidRDefault="0009608E">
      <w:pPr>
        <w:pStyle w:val="ConsPlusNormal"/>
        <w:spacing w:before="220"/>
        <w:ind w:firstLine="540"/>
        <w:jc w:val="both"/>
      </w:pPr>
      <w:r>
        <w:t>б) полученную не ранее чем за шесть месяцев до дня опубликования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опубликования в газете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09608E" w:rsidRDefault="0009608E">
      <w:pPr>
        <w:pStyle w:val="ConsPlusNormal"/>
        <w:spacing w:before="220"/>
        <w:ind w:firstLine="540"/>
        <w:jc w:val="both"/>
      </w:pPr>
      <w:r>
        <w:t>2) заверенные участником копии учредительных документов и свидетельства о государственной регистрации юридического лица или свидетельства о государственной регистрации физического лица в качестве индивидуального предпринимателя;</w:t>
      </w:r>
    </w:p>
    <w:p w:rsidR="0009608E" w:rsidRDefault="0009608E">
      <w:pPr>
        <w:pStyle w:val="ConsPlusNormal"/>
        <w:spacing w:before="220"/>
        <w:ind w:firstLine="540"/>
        <w:jc w:val="both"/>
      </w:pPr>
      <w:r>
        <w:t>3) заверенную участником копию лицензии на перевозки пассажиров автомобильным транспортом;</w:t>
      </w:r>
    </w:p>
    <w:p w:rsidR="0009608E" w:rsidRDefault="0009608E">
      <w:pPr>
        <w:pStyle w:val="ConsPlusNormal"/>
        <w:spacing w:before="220"/>
        <w:ind w:firstLine="540"/>
        <w:jc w:val="both"/>
      </w:pPr>
      <w:r>
        <w:t>4) заверенные участником копии документов, подтверждающих владение на праве собственности либо на ином законном основании транспортными средствами, соответствующими по качеству и количеству определенным условиями конкурсной документации, а также прохождение данными транспортными средствами государственного технического осмотра;</w:t>
      </w:r>
    </w:p>
    <w:p w:rsidR="0009608E" w:rsidRDefault="0009608E">
      <w:pPr>
        <w:pStyle w:val="ConsPlusNormal"/>
        <w:spacing w:before="220"/>
        <w:ind w:firstLine="540"/>
        <w:jc w:val="both"/>
      </w:pPr>
      <w:r>
        <w:t>5) заверенные участником копии документов, подтверждающих наличие специалистов соответствующей квалификации в соответствии с требованиями действующего законодательства (сведения о профпригодности, наличии аттестованных специалистов по безопасности дорожного движения и организации пассажирских перевозок);</w:t>
      </w:r>
    </w:p>
    <w:p w:rsidR="0009608E" w:rsidRDefault="0009608E">
      <w:pPr>
        <w:pStyle w:val="ConsPlusNormal"/>
        <w:spacing w:before="220"/>
        <w:ind w:firstLine="540"/>
        <w:jc w:val="both"/>
      </w:pPr>
      <w:r>
        <w:t>6) информацию, подтверждающую обеспеченность водительскими кадрами, а также квалификацию водителей;</w:t>
      </w:r>
    </w:p>
    <w:p w:rsidR="0009608E" w:rsidRDefault="0009608E">
      <w:pPr>
        <w:pStyle w:val="ConsPlusNormal"/>
        <w:spacing w:before="220"/>
        <w:ind w:firstLine="540"/>
        <w:jc w:val="both"/>
      </w:pPr>
      <w:r>
        <w:t>7) заверенные участником копии документов, подтверждающих наличие в собственности или на ином законном основании специализированной технической базы по обслуживанию и ремонту транспортных средств, либо договор на техническое обслуживание и ремонт транспортных средств;</w:t>
      </w:r>
    </w:p>
    <w:p w:rsidR="0009608E" w:rsidRDefault="0009608E">
      <w:pPr>
        <w:pStyle w:val="ConsPlusNormal"/>
        <w:spacing w:before="220"/>
        <w:ind w:firstLine="540"/>
        <w:jc w:val="both"/>
      </w:pPr>
      <w:r>
        <w:t>8) заверенные участником копии документов, подтверждающих наличие у перевозчика собственной базы или договора аренды на хранение подвижного состава и организацию выпуска (возврата) автотранспорта на линию;</w:t>
      </w:r>
    </w:p>
    <w:p w:rsidR="0009608E" w:rsidRDefault="0009608E">
      <w:pPr>
        <w:pStyle w:val="ConsPlusNormal"/>
        <w:spacing w:before="220"/>
        <w:ind w:firstLine="540"/>
        <w:jc w:val="both"/>
      </w:pPr>
      <w:r>
        <w:t>9) заверенную участником копию лицензии на осуществление медицинской деятельности на выполнение работ по медицинским осмотрам (</w:t>
      </w:r>
      <w:proofErr w:type="spellStart"/>
      <w:r>
        <w:t>предрейсовым</w:t>
      </w:r>
      <w:proofErr w:type="spellEnd"/>
      <w:r>
        <w:t xml:space="preserve">, </w:t>
      </w:r>
      <w:proofErr w:type="spellStart"/>
      <w:r>
        <w:t>послерейсовым</w:t>
      </w:r>
      <w:proofErr w:type="spellEnd"/>
      <w:r>
        <w:t>) водителей транспортных средств либо договор на оказание данных медицинских услуг;</w:t>
      </w:r>
    </w:p>
    <w:p w:rsidR="0009608E" w:rsidRDefault="0009608E">
      <w:pPr>
        <w:pStyle w:val="ConsPlusNormal"/>
        <w:spacing w:before="220"/>
        <w:ind w:firstLine="540"/>
        <w:jc w:val="both"/>
      </w:pPr>
      <w:r>
        <w:t>10) заверенные участником копии договора (договоров) обязательного страхования гражданской ответственности владельцев транспортных средств;</w:t>
      </w:r>
    </w:p>
    <w:p w:rsidR="0009608E" w:rsidRDefault="0009608E">
      <w:pPr>
        <w:pStyle w:val="ConsPlusNormal"/>
        <w:spacing w:before="220"/>
        <w:ind w:firstLine="540"/>
        <w:jc w:val="both"/>
      </w:pPr>
      <w:r>
        <w:t>11) информационную справку ГИБДД ОМВД России по Артемовскому району о зарегистрированных нарушениях участником (его водителей) Правил дорожного движения и иных нормативных актов, действовавших в области обеспечения безопасности дорожного движения, в том числе сведения о ДТП, за календарный год, предшествующий дате проведения конкурса;</w:t>
      </w:r>
    </w:p>
    <w:p w:rsidR="0009608E" w:rsidRDefault="0009608E">
      <w:pPr>
        <w:pStyle w:val="ConsPlusNormal"/>
        <w:spacing w:before="220"/>
        <w:ind w:firstLine="540"/>
        <w:jc w:val="both"/>
      </w:pPr>
      <w:r>
        <w:t xml:space="preserve">12) информационную справку из Межрайонной инспекции Федеральной налоговой службы ИФНС N 23 по Свердловской области о наличии задолженности по обязательным платежам в </w:t>
      </w:r>
      <w:r>
        <w:lastRenderedPageBreak/>
        <w:t>бюджеты любого уровня;</w:t>
      </w:r>
    </w:p>
    <w:p w:rsidR="0009608E" w:rsidRDefault="0009608E">
      <w:pPr>
        <w:pStyle w:val="ConsPlusNormal"/>
        <w:spacing w:before="220"/>
        <w:ind w:firstLine="540"/>
        <w:jc w:val="both"/>
      </w:pPr>
      <w:r>
        <w:t>13) информационную справку Государственного учреждения - Управление Пенсионного фонда Российской Федерации в городе Артемовском Свердловской области о наличии задолженности за календарный год, предшествующий дате проведения конкурса, по уплате обязательных платежей.</w:t>
      </w:r>
    </w:p>
    <w:p w:rsidR="0009608E" w:rsidRDefault="0009608E">
      <w:pPr>
        <w:pStyle w:val="ConsPlusNormal"/>
        <w:spacing w:before="220"/>
        <w:ind w:firstLine="540"/>
        <w:jc w:val="both"/>
      </w:pPr>
      <w:bookmarkStart w:id="11" w:name="P279"/>
      <w:bookmarkEnd w:id="11"/>
      <w:r>
        <w:t>64. Заявка на участие в конкурсе должна быть скреплена печатью участника конкурса (для юридических лиц) и подписана участником конкурса или лицом, уполномоченным таким участником, с приложением документа, подтверждающего полномочия лица на осуществление действий от имени участника конкурса - юридического лица (заверенная участником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участника конкурса (для юридических лиц) или уполномоченным этим руководителем лицом, либо заверенную копию такой доверенности. В случае если указанная доверенность подписана лицом, уполномоченным руководителем участника конкурса, заявка на участие в конкурсе должна содержать также документ, подтверждающий полномочия такого лица.</w:t>
      </w:r>
    </w:p>
    <w:p w:rsidR="0009608E" w:rsidRDefault="0009608E">
      <w:pPr>
        <w:pStyle w:val="ConsPlusNormal"/>
        <w:spacing w:before="220"/>
        <w:ind w:firstLine="540"/>
        <w:jc w:val="both"/>
      </w:pPr>
      <w:r>
        <w:t>65. Участник конкурса, подавший заявку на участие в конкурсе, вправе изменить или отозвать заявку на участие в конкурсе в любое время до момента вскрытия комиссией конвертов на участие в конкурсе.</w:t>
      </w:r>
    </w:p>
    <w:p w:rsidR="0009608E" w:rsidRDefault="0009608E">
      <w:pPr>
        <w:pStyle w:val="ConsPlusNormal"/>
        <w:spacing w:before="220"/>
        <w:ind w:firstLine="540"/>
        <w:jc w:val="both"/>
      </w:pPr>
      <w:r>
        <w:t>66. Каждая заявка, поступившая в срок, указанный в конкурсной документации, регистрируется организатором конкурса. Участнику, подавшему заявку, выдается расписка с указанием даты и времени ее получения.</w:t>
      </w:r>
    </w:p>
    <w:p w:rsidR="0009608E" w:rsidRDefault="0009608E">
      <w:pPr>
        <w:pStyle w:val="ConsPlusNormal"/>
        <w:spacing w:before="220"/>
        <w:ind w:firstLine="540"/>
        <w:jc w:val="both"/>
      </w:pPr>
      <w:r>
        <w:t>67. В случае если по окончании срока подачи заявок на участие в конкурсе не подана ни одна заявка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не подана ни одна заявка на участие в конкурсе.</w:t>
      </w:r>
    </w:p>
    <w:p w:rsidR="0009608E" w:rsidRDefault="0009608E">
      <w:pPr>
        <w:pStyle w:val="ConsPlusNormal"/>
        <w:spacing w:before="220"/>
        <w:ind w:firstLine="540"/>
        <w:jc w:val="both"/>
      </w:pPr>
      <w:r>
        <w:t xml:space="preserve">68. Публично, в день, </w:t>
      </w:r>
      <w:proofErr w:type="gramStart"/>
      <w:r>
        <w:t>во время</w:t>
      </w:r>
      <w:proofErr w:type="gramEnd"/>
      <w:r>
        <w:t xml:space="preserve"> и в месте, указанные в извещении о проведении конкурса, конкурсной комиссией вскрываются конверты с заявками на участие в конкурсе.</w:t>
      </w:r>
    </w:p>
    <w:p w:rsidR="0009608E" w:rsidRDefault="0009608E">
      <w:pPr>
        <w:pStyle w:val="ConsPlusNormal"/>
        <w:spacing w:before="220"/>
        <w:ind w:firstLine="540"/>
        <w:jc w:val="both"/>
      </w:pPr>
      <w:r>
        <w:t>69. В день вскрытия конвертов с заявками на участие в конкурсе непосредственно перед вскрытием конвертов с заявками на участие в конкурсе, а в случае проведения конкурса по нескольким лотам перед вскрытием конвертов с заявками на участие в конкурсе, поданными в отношении каждого лота, но не раньше времени, указанного в извещении о проведении конкурса и конкурсной документации, Комиссия обязана объявить присутствующим при вскрытии таких конвертов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09608E" w:rsidRDefault="0009608E">
      <w:pPr>
        <w:pStyle w:val="ConsPlusNormal"/>
        <w:spacing w:before="220"/>
        <w:ind w:firstLine="540"/>
        <w:jc w:val="both"/>
      </w:pPr>
      <w:r>
        <w:t>70. Конкурсной комиссией вскрываются конверты с заявками на участие в конкурсе, которые поступили организатору. В случае установления факта подачи одним участником размещения заказа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поданные в отношении данного лота, не рассматриваются и возвращаются такому участнику.</w:t>
      </w:r>
    </w:p>
    <w:p w:rsidR="0009608E" w:rsidRDefault="0009608E">
      <w:pPr>
        <w:pStyle w:val="ConsPlusNormal"/>
        <w:spacing w:before="220"/>
        <w:ind w:firstLine="540"/>
        <w:jc w:val="both"/>
      </w:pPr>
      <w:r>
        <w:t>71. Участники, подавшие заявки на участие в конкурсе, или их представители вправе присутствовать при вскрытии конвертов с заявками на участие в конкурсе.</w:t>
      </w:r>
    </w:p>
    <w:p w:rsidR="0009608E" w:rsidRDefault="0009608E">
      <w:pPr>
        <w:pStyle w:val="ConsPlusNormal"/>
        <w:spacing w:before="220"/>
        <w:ind w:firstLine="540"/>
        <w:jc w:val="both"/>
      </w:pPr>
      <w:r>
        <w:t xml:space="preserve">72. Наименование (для юридического лица), фамилия, имя, отчество (для физического лица) </w:t>
      </w:r>
      <w:r>
        <w:lastRenderedPageBreak/>
        <w:t>и почтовый адрес каждого участника размещения заказа, конверт с заявкой на участие в конкурсе которого вскрывается, наличие сведений и документов, предусмотренных конкурсной документацией, условия договора, указанные в такой заявке и являющиеся критерием оценки заявок на участие в конкурсе, объявляются при вскрытии конвертов с заявками на участие в конкурсе и заносятся в протокол вскрытия конвертов с заявками на участие в конкурсе.</w:t>
      </w:r>
    </w:p>
    <w:p w:rsidR="0009608E" w:rsidRDefault="0009608E">
      <w:pPr>
        <w:pStyle w:val="ConsPlusNormal"/>
        <w:spacing w:before="220"/>
        <w:ind w:firstLine="540"/>
        <w:jc w:val="both"/>
      </w:pPr>
      <w:r>
        <w:t>73.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с заявками на участие в конкурсе.</w:t>
      </w:r>
    </w:p>
    <w:p w:rsidR="0009608E" w:rsidRDefault="0009608E">
      <w:pPr>
        <w:pStyle w:val="ConsPlusNormal"/>
        <w:spacing w:before="220"/>
        <w:ind w:firstLine="540"/>
        <w:jc w:val="both"/>
      </w:pPr>
      <w:r>
        <w:t xml:space="preserve">74. Комиссия рассматривает заявки на участие в конкурсе на соответствие требованиям, установленным конкурсной документацией, и соответствие участников конкурса требованиям, установленным в соответствии с </w:t>
      </w:r>
      <w:hyperlink w:anchor="P256" w:history="1">
        <w:r>
          <w:rPr>
            <w:color w:val="0000FF"/>
          </w:rPr>
          <w:t>пунктом 62</w:t>
        </w:r>
      </w:hyperlink>
      <w:r>
        <w:t xml:space="preserve"> Положения. Срок рассмотрения заявок на участие в конкурсе не может превышать пяти рабочих дней со дня вскрытия конвертов с заявками на участие в конкурсе.</w:t>
      </w:r>
    </w:p>
    <w:p w:rsidR="0009608E" w:rsidRDefault="0009608E">
      <w:pPr>
        <w:pStyle w:val="ConsPlusNormal"/>
        <w:spacing w:before="220"/>
        <w:ind w:firstLine="540"/>
        <w:jc w:val="both"/>
      </w:pPr>
      <w:r>
        <w:t>75. Конкурсная комиссия в день рассмотрения заявок рассматривает их и принимает решение о допуске лица, подавшего заявку, к участию в конкурсном отборе либо отклонении заявки. Протокол допуска к участию в конкурсном отборе ведется конкурсной комиссией и подписывается всеми присутствующими членами конкурсной комиссии в день рассмотрения заявок.</w:t>
      </w:r>
    </w:p>
    <w:p w:rsidR="0009608E" w:rsidRDefault="0009608E">
      <w:pPr>
        <w:pStyle w:val="ConsPlusNormal"/>
        <w:spacing w:before="220"/>
        <w:ind w:firstLine="540"/>
        <w:jc w:val="both"/>
      </w:pPr>
      <w:r>
        <w:t>76. В протоколе допуска к участию в конкурсном отборе фиксируются:</w:t>
      </w:r>
    </w:p>
    <w:p w:rsidR="0009608E" w:rsidRDefault="0009608E">
      <w:pPr>
        <w:pStyle w:val="ConsPlusNormal"/>
        <w:spacing w:before="220"/>
        <w:ind w:firstLine="540"/>
        <w:jc w:val="both"/>
      </w:pPr>
      <w:r>
        <w:t>- сведения об участниках, подавших заявки на участие в конкурсе;</w:t>
      </w:r>
    </w:p>
    <w:p w:rsidR="0009608E" w:rsidRDefault="0009608E">
      <w:pPr>
        <w:pStyle w:val="ConsPlusNormal"/>
        <w:spacing w:before="220"/>
        <w:ind w:firstLine="540"/>
        <w:jc w:val="both"/>
      </w:pPr>
      <w:r>
        <w:t>- решение по всем соискателям о допуске соискателя к участию в конкурсном отборе либо отклонении заявки на участие в конкурсном отборе;</w:t>
      </w:r>
    </w:p>
    <w:p w:rsidR="0009608E" w:rsidRDefault="0009608E">
      <w:pPr>
        <w:pStyle w:val="ConsPlusNormal"/>
        <w:spacing w:before="220"/>
        <w:ind w:firstLine="540"/>
        <w:jc w:val="both"/>
      </w:pPr>
      <w:r>
        <w:t>- сведения о решении каждого члена комиссии о допуске соискателя к участию в конкурсном отборе или об отказе ему в допуске к участию в конкурсном отборе.</w:t>
      </w:r>
    </w:p>
    <w:p w:rsidR="0009608E" w:rsidRDefault="0009608E">
      <w:pPr>
        <w:pStyle w:val="ConsPlusNormal"/>
        <w:spacing w:before="220"/>
        <w:ind w:firstLine="540"/>
        <w:jc w:val="both"/>
      </w:pPr>
      <w:r>
        <w:t>77. Протокол допуска к участию в конкурсном отборе публикуется на официальном сайте Артемовского городского округа в информационно-телекоммуникационной сети Интернет в течение пяти рабочих дней со дня подписания протокола.</w:t>
      </w:r>
    </w:p>
    <w:p w:rsidR="0009608E" w:rsidRDefault="0009608E">
      <w:pPr>
        <w:pStyle w:val="ConsPlusNormal"/>
        <w:spacing w:before="220"/>
        <w:ind w:firstLine="540"/>
        <w:jc w:val="both"/>
      </w:pPr>
      <w:r>
        <w:t>78.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размещения заказа, подавших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конкурса, подавших заявки на участие в конкурсе в отношении этого лота.</w:t>
      </w:r>
    </w:p>
    <w:p w:rsidR="0009608E" w:rsidRDefault="0009608E">
      <w:pPr>
        <w:pStyle w:val="ConsPlusNormal"/>
        <w:spacing w:before="220"/>
        <w:ind w:firstLine="540"/>
        <w:jc w:val="both"/>
      </w:pPr>
      <w:r>
        <w:t xml:space="preserve">79. Документы, представленные участниками конкурсного отбора согласно перечню, установленному </w:t>
      </w:r>
      <w:hyperlink w:anchor="P263" w:history="1">
        <w:r>
          <w:rPr>
            <w:color w:val="0000FF"/>
          </w:rPr>
          <w:t>пунктами 63</w:t>
        </w:r>
      </w:hyperlink>
      <w:r>
        <w:t xml:space="preserve"> Положения, рассматриваются Комиссией и оцениваются в соответствии с критериями определения победителя конкурса на право заключения договора на осуществление регулярных пассажирских перевозок автомобильным транспортом общего пользования по маршрутной сети городского округа (концессионного соглашения) и получения свидетельства об осуществлении перевозок по муниципальному маршруту.</w:t>
      </w:r>
    </w:p>
    <w:p w:rsidR="0009608E" w:rsidRDefault="0009608E">
      <w:pPr>
        <w:pStyle w:val="ConsPlusNormal"/>
        <w:spacing w:before="220"/>
        <w:ind w:firstLine="540"/>
        <w:jc w:val="both"/>
      </w:pPr>
      <w:r>
        <w:t>Срок оценки и сопоставления заявок на участие в конкурсе не может превышать семи рабочих дней.</w:t>
      </w:r>
    </w:p>
    <w:p w:rsidR="0009608E" w:rsidRDefault="0009608E">
      <w:pPr>
        <w:pStyle w:val="ConsPlusNormal"/>
        <w:spacing w:before="220"/>
        <w:ind w:firstLine="540"/>
        <w:jc w:val="both"/>
      </w:pPr>
      <w:r>
        <w:t xml:space="preserve">80. На основании результатов оценки и сопоставления заявок Комиссией производится подсчет набранных баллов. Каждой заявке на участие в открытом конкурсе присваивается порядковый номер в порядке уменьшения ее оценки. Заявке на участие в конкурсе, получившей </w:t>
      </w:r>
      <w:r>
        <w:lastRenderedPageBreak/>
        <w:t>высшую оценку, присваивается первый номер.</w:t>
      </w:r>
    </w:p>
    <w:p w:rsidR="0009608E" w:rsidRDefault="0009608E">
      <w:pPr>
        <w:pStyle w:val="ConsPlusNormal"/>
        <w:spacing w:before="220"/>
        <w:ind w:firstLine="540"/>
        <w:jc w:val="both"/>
      </w:pPr>
      <w:r>
        <w:t>81. Оценка и сопоставление заявок на участие в открытом конкурсе осуществляются по следующим критериям:</w:t>
      </w:r>
    </w:p>
    <w:p w:rsidR="0009608E" w:rsidRDefault="0009608E">
      <w:pPr>
        <w:pStyle w:val="ConsPlusNormal"/>
        <w:spacing w:before="220"/>
        <w:ind w:firstLine="540"/>
        <w:jc w:val="both"/>
      </w:pPr>
      <w: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09608E" w:rsidRDefault="0009608E">
      <w:pPr>
        <w:pStyle w:val="ConsPlusNormal"/>
        <w:spacing w:before="220"/>
        <w:ind w:firstLine="540"/>
        <w:jc w:val="both"/>
      </w:pPr>
      <w: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муниципальными нормативными правовыми актами;</w:t>
      </w:r>
    </w:p>
    <w:p w:rsidR="0009608E" w:rsidRDefault="0009608E">
      <w:pPr>
        <w:pStyle w:val="ConsPlusNormal"/>
        <w:spacing w:before="220"/>
        <w:ind w:firstLine="540"/>
        <w:jc w:val="both"/>
      </w:pPr>
      <w: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09608E" w:rsidRDefault="0009608E">
      <w:pPr>
        <w:pStyle w:val="ConsPlusNormal"/>
        <w:spacing w:before="220"/>
        <w:ind w:firstLine="540"/>
        <w:jc w:val="both"/>
      </w:pPr>
      <w: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09608E" w:rsidRDefault="0009608E">
      <w:pPr>
        <w:pStyle w:val="ConsPlusNormal"/>
        <w:spacing w:before="220"/>
        <w:ind w:firstLine="540"/>
        <w:jc w:val="both"/>
      </w:pPr>
      <w:r>
        <w:t>82. В случае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09608E" w:rsidRDefault="0009608E">
      <w:pPr>
        <w:pStyle w:val="ConsPlusNormal"/>
        <w:spacing w:before="220"/>
        <w:ind w:firstLine="540"/>
        <w:jc w:val="both"/>
      </w:pPr>
      <w:r>
        <w:t>83. Комиссия ведет протокол оценки и сопоставления заявок на участие в конкурсе. В нем должны содержаться сведения о месте, дате, времени проведения оценки и сопоставления заявок, об участниках конкурса, о заявках, которые были рассмотрены, о количестве набранных баллов, о принятом на основании результатов оценки и сопоставления заявок решении, о присвоении заявкам на участие в конкурсе порядковых номеров, о решении каждого члена конкурсной комиссии, а также наименования предприятий (для юридических лиц), фамилии, имена, отчества (для физических лиц) и почтовые адреса участников конкурса, заявкам на участие в конкурсе которых присвоены первый и второй номера.</w:t>
      </w:r>
    </w:p>
    <w:p w:rsidR="0009608E" w:rsidRDefault="0009608E">
      <w:pPr>
        <w:pStyle w:val="ConsPlusNormal"/>
        <w:spacing w:before="220"/>
        <w:ind w:firstLine="540"/>
        <w:jc w:val="both"/>
      </w:pPr>
      <w:r>
        <w:t>84. Победителем конкурса признается участник конкурса, которому присваивается первый номер.</w:t>
      </w:r>
    </w:p>
    <w:p w:rsidR="0009608E" w:rsidRDefault="0009608E">
      <w:pPr>
        <w:pStyle w:val="ConsPlusNormal"/>
        <w:spacing w:before="220"/>
        <w:ind w:firstLine="540"/>
        <w:jc w:val="both"/>
      </w:pPr>
      <w:r>
        <w:t>85. Итоговый протокол подписывается всеми присутствующими членами комиссии и публикуется на официальном сайте Артемовского городского округа в информационно-телекоммуникационной сети Интернет в течение трех рабочих дней со дня подписания протокола.</w:t>
      </w:r>
    </w:p>
    <w:p w:rsidR="0009608E" w:rsidRDefault="0009608E">
      <w:pPr>
        <w:pStyle w:val="ConsPlusNormal"/>
        <w:spacing w:before="220"/>
        <w:ind w:firstLine="540"/>
        <w:jc w:val="both"/>
      </w:pPr>
      <w:r>
        <w:t xml:space="preserve">86. 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w:t>
      </w:r>
      <w:r>
        <w:lastRenderedPageBreak/>
        <w:t>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09608E" w:rsidRDefault="0009608E">
      <w:pPr>
        <w:pStyle w:val="ConsPlusNormal"/>
        <w:spacing w:before="220"/>
        <w:ind w:firstLine="540"/>
        <w:jc w:val="both"/>
      </w:pPr>
      <w:r>
        <w:t>87. Результаты открытого конкурса могут быть обжалованы в судебном порядке.</w:t>
      </w:r>
    </w:p>
    <w:p w:rsidR="0009608E" w:rsidRDefault="0009608E">
      <w:pPr>
        <w:pStyle w:val="ConsPlusNormal"/>
      </w:pPr>
    </w:p>
    <w:p w:rsidR="0009608E" w:rsidRDefault="0009608E">
      <w:pPr>
        <w:pStyle w:val="ConsPlusTitle"/>
        <w:jc w:val="center"/>
        <w:outlineLvl w:val="2"/>
      </w:pPr>
      <w:r>
        <w:t>Глава 7. РЕЕСТРЫ МАРШРУТОВ РЕГУЛЯРНЫХ ПЕРЕВОЗОК</w:t>
      </w:r>
    </w:p>
    <w:p w:rsidR="0009608E" w:rsidRDefault="0009608E">
      <w:pPr>
        <w:pStyle w:val="ConsPlusNormal"/>
      </w:pPr>
    </w:p>
    <w:p w:rsidR="0009608E" w:rsidRDefault="0009608E">
      <w:pPr>
        <w:pStyle w:val="ConsPlusNormal"/>
        <w:ind w:firstLine="540"/>
        <w:jc w:val="both"/>
      </w:pPr>
      <w:r>
        <w:t xml:space="preserve">88. Ведение реестра муниципальных маршрутов регулярных перевозок (далее - реестр) осуществляется Управлением. Форма </w:t>
      </w:r>
      <w:hyperlink w:anchor="P579" w:history="1">
        <w:r>
          <w:rPr>
            <w:color w:val="0000FF"/>
          </w:rPr>
          <w:t>реестра</w:t>
        </w:r>
      </w:hyperlink>
      <w:r>
        <w:t xml:space="preserve"> приведена в приложении N 2 к настоящему Положению.</w:t>
      </w:r>
    </w:p>
    <w:p w:rsidR="0009608E" w:rsidRDefault="0009608E">
      <w:pPr>
        <w:pStyle w:val="ConsPlusNormal"/>
        <w:jc w:val="both"/>
      </w:pPr>
      <w:r>
        <w:t xml:space="preserve">(в ред. </w:t>
      </w:r>
      <w:hyperlink r:id="rId102" w:history="1">
        <w:r>
          <w:rPr>
            <w:color w:val="0000FF"/>
          </w:rPr>
          <w:t>Постановления</w:t>
        </w:r>
      </w:hyperlink>
      <w:r>
        <w:t xml:space="preserve"> Администрации Артемовского городского округа от 09.08.2021 N 665-ПА)</w:t>
      </w:r>
    </w:p>
    <w:p w:rsidR="0009608E" w:rsidRDefault="0009608E">
      <w:pPr>
        <w:pStyle w:val="ConsPlusNormal"/>
        <w:spacing w:before="220"/>
        <w:ind w:firstLine="540"/>
        <w:jc w:val="both"/>
      </w:pPr>
      <w:r>
        <w:t>89. В реестры маршрутов регулярных перевозок включены следующие сведения:</w:t>
      </w:r>
    </w:p>
    <w:p w:rsidR="0009608E" w:rsidRDefault="0009608E">
      <w:pPr>
        <w:pStyle w:val="ConsPlusNormal"/>
        <w:spacing w:before="220"/>
        <w:ind w:firstLine="540"/>
        <w:jc w:val="both"/>
      </w:pPr>
      <w:bookmarkStart w:id="12" w:name="P317"/>
      <w:bookmarkEnd w:id="12"/>
      <w:r>
        <w:t>1) регистрационный номер маршрута регулярных перевозок в соответствующем реестре;</w:t>
      </w:r>
    </w:p>
    <w:p w:rsidR="0009608E" w:rsidRDefault="0009608E">
      <w:pPr>
        <w:pStyle w:val="ConsPlusNormal"/>
        <w:spacing w:before="220"/>
        <w:ind w:firstLine="540"/>
        <w:jc w:val="both"/>
      </w:pPr>
      <w:r>
        <w:t>2) порядковый номер маршрута регулярных перевозок;</w:t>
      </w:r>
    </w:p>
    <w:p w:rsidR="0009608E" w:rsidRDefault="0009608E">
      <w:pPr>
        <w:pStyle w:val="ConsPlusNormal"/>
        <w:spacing w:before="220"/>
        <w:ind w:firstLine="540"/>
        <w:jc w:val="both"/>
      </w:pPr>
      <w:r>
        <w:t>3)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населенных пунктов, в границах которых расположены начальный остановочный пункт и конечный остановочный пункт по данному маршруту;</w:t>
      </w:r>
    </w:p>
    <w:p w:rsidR="0009608E" w:rsidRDefault="0009608E">
      <w:pPr>
        <w:pStyle w:val="ConsPlusNormal"/>
        <w:spacing w:before="220"/>
        <w:ind w:firstLine="540"/>
        <w:jc w:val="both"/>
      </w:pPr>
      <w:r>
        <w:t>4) наименования промежуточных остановочных пунктов по маршруту регулярных перевозок или наименования населенных пунктов, в границах которых расположены промежуточные остановочные пункты;</w:t>
      </w:r>
    </w:p>
    <w:p w:rsidR="0009608E" w:rsidRDefault="0009608E">
      <w:pPr>
        <w:pStyle w:val="ConsPlusNormal"/>
        <w:spacing w:before="220"/>
        <w:ind w:firstLine="540"/>
        <w:jc w:val="both"/>
      </w:pPr>
      <w:r>
        <w:t>5)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09608E" w:rsidRDefault="0009608E">
      <w:pPr>
        <w:pStyle w:val="ConsPlusNormal"/>
        <w:spacing w:before="220"/>
        <w:ind w:firstLine="540"/>
        <w:jc w:val="both"/>
      </w:pPr>
      <w:r>
        <w:t>6) протяженность маршрута регулярных перевозок;</w:t>
      </w:r>
    </w:p>
    <w:p w:rsidR="0009608E" w:rsidRDefault="0009608E">
      <w:pPr>
        <w:pStyle w:val="ConsPlusNormal"/>
        <w:spacing w:before="220"/>
        <w:ind w:firstLine="540"/>
        <w:jc w:val="both"/>
      </w:pPr>
      <w:r>
        <w:t>7) порядок посадки и высадки пассажиров;</w:t>
      </w:r>
    </w:p>
    <w:p w:rsidR="0009608E" w:rsidRDefault="0009608E">
      <w:pPr>
        <w:pStyle w:val="ConsPlusNormal"/>
        <w:spacing w:before="220"/>
        <w:ind w:firstLine="540"/>
        <w:jc w:val="both"/>
      </w:pPr>
      <w:r>
        <w:t>8) вид регулярных перевозок;</w:t>
      </w:r>
    </w:p>
    <w:p w:rsidR="0009608E" w:rsidRDefault="0009608E">
      <w:pPr>
        <w:pStyle w:val="ConsPlusNormal"/>
        <w:spacing w:before="220"/>
        <w:ind w:firstLine="540"/>
        <w:jc w:val="both"/>
      </w:pPr>
      <w:r>
        <w:t>9)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09608E" w:rsidRDefault="0009608E">
      <w:pPr>
        <w:pStyle w:val="ConsPlusNormal"/>
        <w:spacing w:before="220"/>
        <w:ind w:firstLine="540"/>
        <w:jc w:val="both"/>
      </w:pPr>
      <w:bookmarkStart w:id="13" w:name="P326"/>
      <w:bookmarkEnd w:id="13"/>
      <w:r>
        <w:t>10) экологические характеристики транспортных средств, которые используются для перевозок по маршруту регулярных перевозок;</w:t>
      </w:r>
    </w:p>
    <w:p w:rsidR="0009608E" w:rsidRDefault="0009608E">
      <w:pPr>
        <w:pStyle w:val="ConsPlusNormal"/>
        <w:spacing w:before="220"/>
        <w:ind w:firstLine="540"/>
        <w:jc w:val="both"/>
      </w:pPr>
      <w:r>
        <w:t>11) дата начала осуществления регулярных перевозок;</w:t>
      </w:r>
    </w:p>
    <w:p w:rsidR="0009608E" w:rsidRDefault="0009608E">
      <w:pPr>
        <w:pStyle w:val="ConsPlusNormal"/>
        <w:spacing w:before="220"/>
        <w:ind w:firstLine="540"/>
        <w:jc w:val="both"/>
      </w:pPr>
      <w:r>
        <w:t>12) наименование,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 осуществляющих перевозки по маршруту регулярных перевозок.</w:t>
      </w:r>
    </w:p>
    <w:p w:rsidR="0009608E" w:rsidRDefault="0009608E">
      <w:pPr>
        <w:pStyle w:val="ConsPlusNormal"/>
        <w:spacing w:before="220"/>
        <w:ind w:firstLine="540"/>
        <w:jc w:val="both"/>
      </w:pPr>
      <w:r>
        <w:t>90. Сведения, включенные в реестры маршрутов регулярных перевозок, размещаются на официальном сайте Артемовского городского округа в информационно-телекоммуникационной сети Интернет.</w:t>
      </w:r>
    </w:p>
    <w:p w:rsidR="0009608E" w:rsidRDefault="0009608E">
      <w:pPr>
        <w:pStyle w:val="ConsPlusNormal"/>
      </w:pPr>
    </w:p>
    <w:p w:rsidR="0009608E" w:rsidRDefault="0009608E">
      <w:pPr>
        <w:pStyle w:val="ConsPlusTitle"/>
        <w:jc w:val="center"/>
        <w:outlineLvl w:val="2"/>
      </w:pPr>
      <w:r>
        <w:t>Глава 8. ПОРЯДОК ОФОРМЛЕНИЯ, ПЕРЕОФОРМЛЕНИЯ СВИДЕТЕЛЬСТВА</w:t>
      </w:r>
    </w:p>
    <w:p w:rsidR="0009608E" w:rsidRDefault="0009608E">
      <w:pPr>
        <w:pStyle w:val="ConsPlusTitle"/>
        <w:jc w:val="center"/>
      </w:pPr>
      <w:r>
        <w:t>ОБ ОСУЩЕСТВЛЕНИИ ПЕРЕВОЗОК ПО МАРШРУТУ РЕГУЛЯРНЫХ ПЕРЕВОЗОК</w:t>
      </w:r>
    </w:p>
    <w:p w:rsidR="0009608E" w:rsidRDefault="0009608E">
      <w:pPr>
        <w:pStyle w:val="ConsPlusNormal"/>
      </w:pPr>
    </w:p>
    <w:p w:rsidR="0009608E" w:rsidRDefault="0009608E">
      <w:pPr>
        <w:pStyle w:val="ConsPlusNormal"/>
        <w:ind w:firstLine="540"/>
        <w:jc w:val="both"/>
      </w:pPr>
      <w:r>
        <w:lastRenderedPageBreak/>
        <w:t>91. Управление оформляет свидетельства об осуществлении перевозок по маршруту регулярных перевозок.</w:t>
      </w:r>
    </w:p>
    <w:p w:rsidR="0009608E" w:rsidRDefault="0009608E">
      <w:pPr>
        <w:pStyle w:val="ConsPlusNormal"/>
        <w:jc w:val="both"/>
      </w:pPr>
      <w:r>
        <w:t xml:space="preserve">(в ред. </w:t>
      </w:r>
      <w:hyperlink r:id="rId103" w:history="1">
        <w:r>
          <w:rPr>
            <w:color w:val="0000FF"/>
          </w:rPr>
          <w:t>Постановления</w:t>
        </w:r>
      </w:hyperlink>
      <w:r>
        <w:t xml:space="preserve"> Администрации Артемовского городского округа от 09.08.2021 N 665-ПА)</w:t>
      </w:r>
    </w:p>
    <w:p w:rsidR="0009608E" w:rsidRDefault="0009608E">
      <w:pPr>
        <w:pStyle w:val="ConsPlusNormal"/>
        <w:spacing w:before="220"/>
        <w:ind w:firstLine="540"/>
        <w:jc w:val="both"/>
      </w:pPr>
      <w:r>
        <w:t xml:space="preserve">92. Свидетельство об осуществлении перевозок по маршруту регулярных перевозок оформляется на бланке, который является документом строгой отчетности, защищенным от подделки. Форма бланка </w:t>
      </w:r>
      <w:hyperlink r:id="rId104" w:history="1">
        <w:r>
          <w:rPr>
            <w:color w:val="0000FF"/>
          </w:rPr>
          <w:t>свидетельства</w:t>
        </w:r>
      </w:hyperlink>
      <w:r>
        <w:t xml:space="preserve"> об осуществлении перевозок по маршруту регулярных перевозок и порядок его заполнения утверждены Приказом Минтранса России от 10.11.2015 N 331 "Об утверждении формы бланка свидетельства об осуществлении перевозок по маршруту регулярных перевозок и порядка его заполнения" (далее - Приказ Минтранса от 10.11.2015 N 331).</w:t>
      </w:r>
    </w:p>
    <w:p w:rsidR="0009608E" w:rsidRDefault="0009608E">
      <w:pPr>
        <w:pStyle w:val="ConsPlusNormal"/>
        <w:spacing w:before="220"/>
        <w:ind w:firstLine="540"/>
        <w:jc w:val="both"/>
      </w:pPr>
      <w:r>
        <w:t xml:space="preserve">93. Управление обеспечивает надлежащее оформление свидетельства в соответствии с предъявляемыми требованиями, указанными в </w:t>
      </w:r>
      <w:hyperlink r:id="rId105" w:history="1">
        <w:r>
          <w:rPr>
            <w:color w:val="0000FF"/>
          </w:rPr>
          <w:t>Приказе</w:t>
        </w:r>
      </w:hyperlink>
      <w:r>
        <w:t xml:space="preserve"> Минтранса от 10.11.2015 N 331.</w:t>
      </w:r>
    </w:p>
    <w:p w:rsidR="0009608E" w:rsidRDefault="0009608E">
      <w:pPr>
        <w:pStyle w:val="ConsPlusNormal"/>
        <w:jc w:val="both"/>
      </w:pPr>
      <w:r>
        <w:t xml:space="preserve">(в ред. </w:t>
      </w:r>
      <w:hyperlink r:id="rId106" w:history="1">
        <w:r>
          <w:rPr>
            <w:color w:val="0000FF"/>
          </w:rPr>
          <w:t>Постановления</w:t>
        </w:r>
      </w:hyperlink>
      <w:r>
        <w:t xml:space="preserve"> Администрации Артемовского городского округа от 09.08.2021 N 665-ПА)</w:t>
      </w:r>
    </w:p>
    <w:p w:rsidR="0009608E" w:rsidRDefault="0009608E">
      <w:pPr>
        <w:pStyle w:val="ConsPlusNormal"/>
        <w:spacing w:before="220"/>
        <w:ind w:firstLine="540"/>
        <w:jc w:val="both"/>
      </w:pPr>
      <w:r>
        <w:t xml:space="preserve">94. </w:t>
      </w:r>
      <w:hyperlink r:id="rId107" w:history="1">
        <w:r>
          <w:rPr>
            <w:color w:val="0000FF"/>
          </w:rPr>
          <w:t>Расписание</w:t>
        </w:r>
      </w:hyperlink>
      <w:r>
        <w:t xml:space="preserve"> движения указывается в приложении к свидетельству об осуществлении перевозок по маршруту регулярных перевозок по форме, утвержденной Приказом Минтранса от 10.11.2015 N 331. В случае изменения расписания движения переоформление свидетельства об осуществлении перевозок по маршруту регулярных перевозок не требуется.</w:t>
      </w:r>
    </w:p>
    <w:p w:rsidR="0009608E" w:rsidRDefault="0009608E">
      <w:pPr>
        <w:pStyle w:val="ConsPlusNormal"/>
        <w:spacing w:before="220"/>
        <w:ind w:firstLine="540"/>
        <w:jc w:val="both"/>
      </w:pPr>
      <w:r>
        <w:t>95. Свидетельство об осуществлении перевозок по маршруту регулярных перевозок, выданное юридическому лицу, индивидуальному предпринимателю, уполномоченному участнику договора простого товарищества, подлежит переоформлению в случае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rsidR="0009608E" w:rsidRDefault="0009608E">
      <w:pPr>
        <w:pStyle w:val="ConsPlusNormal"/>
        <w:spacing w:before="220"/>
        <w:ind w:firstLine="540"/>
        <w:jc w:val="both"/>
      </w:pPr>
      <w:r>
        <w:t>96. Переоформление свидетельства об осуществлении перевозок по маршруту регулярных перевозок осуществляется Управлением в течение пяти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w:t>
      </w:r>
    </w:p>
    <w:p w:rsidR="0009608E" w:rsidRDefault="0009608E">
      <w:pPr>
        <w:pStyle w:val="ConsPlusNormal"/>
        <w:jc w:val="both"/>
      </w:pPr>
      <w:r>
        <w:t xml:space="preserve">(в ред. </w:t>
      </w:r>
      <w:hyperlink r:id="rId108" w:history="1">
        <w:r>
          <w:rPr>
            <w:color w:val="0000FF"/>
          </w:rPr>
          <w:t>Постановления</w:t>
        </w:r>
      </w:hyperlink>
      <w:r>
        <w:t xml:space="preserve"> Администрации Артемовского городского округа от 09.08.2021 N 665-ПА)</w:t>
      </w:r>
    </w:p>
    <w:p w:rsidR="0009608E" w:rsidRDefault="0009608E">
      <w:pPr>
        <w:pStyle w:val="ConsPlusNormal"/>
      </w:pPr>
    </w:p>
    <w:p w:rsidR="0009608E" w:rsidRDefault="0009608E">
      <w:pPr>
        <w:pStyle w:val="ConsPlusTitle"/>
        <w:jc w:val="center"/>
        <w:outlineLvl w:val="2"/>
      </w:pPr>
      <w:r>
        <w:t>Глава 9. ПОРЯДОК ОФОРМЛЕНИЯ,</w:t>
      </w:r>
    </w:p>
    <w:p w:rsidR="0009608E" w:rsidRDefault="0009608E">
      <w:pPr>
        <w:pStyle w:val="ConsPlusTitle"/>
        <w:jc w:val="center"/>
      </w:pPr>
      <w:r>
        <w:t>ПЕРЕОФОРМЛЕНИЯ КАРТЫ МАРШРУТА РЕГУЛЯРНЫХ ПЕРЕВОЗОК</w:t>
      </w:r>
    </w:p>
    <w:p w:rsidR="0009608E" w:rsidRDefault="0009608E">
      <w:pPr>
        <w:pStyle w:val="ConsPlusNormal"/>
      </w:pPr>
    </w:p>
    <w:p w:rsidR="0009608E" w:rsidRDefault="0009608E">
      <w:pPr>
        <w:pStyle w:val="ConsPlusNormal"/>
        <w:ind w:firstLine="540"/>
        <w:jc w:val="both"/>
      </w:pPr>
      <w:r>
        <w:t>97. Оформление карт маршрутов регулярных перевозок осуществляет Управление.</w:t>
      </w:r>
    </w:p>
    <w:p w:rsidR="0009608E" w:rsidRDefault="0009608E">
      <w:pPr>
        <w:pStyle w:val="ConsPlusNormal"/>
        <w:jc w:val="both"/>
      </w:pPr>
      <w:r>
        <w:t xml:space="preserve">(в ред. </w:t>
      </w:r>
      <w:hyperlink r:id="rId109" w:history="1">
        <w:r>
          <w:rPr>
            <w:color w:val="0000FF"/>
          </w:rPr>
          <w:t>Постановления</w:t>
        </w:r>
      </w:hyperlink>
      <w:r>
        <w:t xml:space="preserve"> Администрации Артемовского городского округа от 09.08.2021 N 665-ПА)</w:t>
      </w:r>
    </w:p>
    <w:p w:rsidR="0009608E" w:rsidRDefault="0009608E">
      <w:pPr>
        <w:pStyle w:val="ConsPlusNormal"/>
        <w:spacing w:before="220"/>
        <w:ind w:firstLine="540"/>
        <w:jc w:val="both"/>
      </w:pPr>
      <w:r>
        <w:t xml:space="preserve">98. Карты маршрута регулярных перевозок оформляются на бланке, который является документом строгой отчетности, защищенным от подделки. Форма бланка </w:t>
      </w:r>
      <w:hyperlink r:id="rId110" w:history="1">
        <w:r>
          <w:rPr>
            <w:color w:val="0000FF"/>
          </w:rPr>
          <w:t>карты</w:t>
        </w:r>
      </w:hyperlink>
      <w:r>
        <w:t xml:space="preserve"> маршрута регулярных перевозок и порядок его заполнения утверждены Приказом Минтранса России от 10.11.2015 N 332 "Об утверждении формы бланка карты маршрута регулярных перевозок и порядка его заполнения" (далее - Приказ Минтранса от 10.11.2015 N 332).</w:t>
      </w:r>
    </w:p>
    <w:p w:rsidR="0009608E" w:rsidRDefault="0009608E">
      <w:pPr>
        <w:pStyle w:val="ConsPlusNormal"/>
        <w:spacing w:before="220"/>
        <w:ind w:firstLine="540"/>
        <w:jc w:val="both"/>
      </w:pPr>
      <w:r>
        <w:t xml:space="preserve">99. Управление обеспечивает надлежащее оформление карт маршрута в соответствии с предъявляемыми требованиями, указанными в </w:t>
      </w:r>
      <w:hyperlink r:id="rId111" w:history="1">
        <w:r>
          <w:rPr>
            <w:color w:val="0000FF"/>
          </w:rPr>
          <w:t>Приказе</w:t>
        </w:r>
      </w:hyperlink>
      <w:r>
        <w:t xml:space="preserve"> Минтранса от 10.11.2015 N 332.</w:t>
      </w:r>
    </w:p>
    <w:p w:rsidR="0009608E" w:rsidRDefault="0009608E">
      <w:pPr>
        <w:pStyle w:val="ConsPlusNormal"/>
        <w:jc w:val="both"/>
      </w:pPr>
      <w:r>
        <w:t xml:space="preserve">(в ред. </w:t>
      </w:r>
      <w:hyperlink r:id="rId112" w:history="1">
        <w:r>
          <w:rPr>
            <w:color w:val="0000FF"/>
          </w:rPr>
          <w:t>Постановления</w:t>
        </w:r>
      </w:hyperlink>
      <w:r>
        <w:t xml:space="preserve"> Администрации Артемовского городского округа от 09.08.2021 N 665-ПА)</w:t>
      </w:r>
    </w:p>
    <w:p w:rsidR="0009608E" w:rsidRDefault="0009608E">
      <w:pPr>
        <w:pStyle w:val="ConsPlusNormal"/>
        <w:spacing w:before="220"/>
        <w:ind w:firstLine="540"/>
        <w:jc w:val="both"/>
      </w:pPr>
      <w:r>
        <w:t>100. Карта маршрута регулярных перевозок, выданная юридическому лицу, индивидуальному предпринимателю или одному из участников договора простого товарищества, подлежит переоформлению в случае продления срока ее действия, изменения в установленном порядке класса или характеристик транспортного средства,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rsidR="0009608E" w:rsidRDefault="0009608E">
      <w:pPr>
        <w:pStyle w:val="ConsPlusNormal"/>
        <w:spacing w:before="220"/>
        <w:ind w:firstLine="540"/>
        <w:jc w:val="both"/>
      </w:pPr>
      <w:r>
        <w:lastRenderedPageBreak/>
        <w:t>101. Переоформление карты маршрута регулярных перевозок осуществляется Управлением в течение пяти дней со дня обращения с соответствующим заявлением юридического лица, индивидуального предпринимателя или уполномоченного участника договора простого товарищества, которым выдана данная карта.</w:t>
      </w:r>
    </w:p>
    <w:p w:rsidR="0009608E" w:rsidRDefault="0009608E">
      <w:pPr>
        <w:pStyle w:val="ConsPlusNormal"/>
        <w:jc w:val="both"/>
      </w:pPr>
      <w:r>
        <w:t xml:space="preserve">(в ред. </w:t>
      </w:r>
      <w:hyperlink r:id="rId113" w:history="1">
        <w:r>
          <w:rPr>
            <w:color w:val="0000FF"/>
          </w:rPr>
          <w:t>Постановления</w:t>
        </w:r>
      </w:hyperlink>
      <w:r>
        <w:t xml:space="preserve"> Администрации Артемовского городского округа от 09.08.2021 N 665-ПА)</w:t>
      </w:r>
    </w:p>
    <w:p w:rsidR="0009608E" w:rsidRDefault="0009608E">
      <w:pPr>
        <w:pStyle w:val="ConsPlusNormal"/>
      </w:pPr>
    </w:p>
    <w:p w:rsidR="0009608E" w:rsidRDefault="0009608E">
      <w:pPr>
        <w:pStyle w:val="ConsPlusTitle"/>
        <w:jc w:val="center"/>
        <w:outlineLvl w:val="2"/>
      </w:pPr>
      <w:r>
        <w:t>Глава 10. ПРЕКРАЩЕНИЕ ИЛИ ПРИОСТАНОВЛЕНИЕ ДЕЙСТВИЯ</w:t>
      </w:r>
    </w:p>
    <w:p w:rsidR="0009608E" w:rsidRDefault="0009608E">
      <w:pPr>
        <w:pStyle w:val="ConsPlusTitle"/>
        <w:jc w:val="center"/>
      </w:pPr>
      <w:r>
        <w:t>СВИДЕТЕЛЬСТВА ОБ ОСУЩЕСТВЛЕНИИ ПЕРЕВОЗОК ПО МАРШРУТУ</w:t>
      </w:r>
    </w:p>
    <w:p w:rsidR="0009608E" w:rsidRDefault="0009608E">
      <w:pPr>
        <w:pStyle w:val="ConsPlusTitle"/>
        <w:jc w:val="center"/>
      </w:pPr>
      <w:r>
        <w:t>РЕГУЛЯРНЫХ ПЕРЕВОЗОК И КАРТ МАРШРУТА РЕГУЛЯРНЫХ ПЕРЕВОЗОК</w:t>
      </w:r>
    </w:p>
    <w:p w:rsidR="0009608E" w:rsidRDefault="0009608E">
      <w:pPr>
        <w:pStyle w:val="ConsPlusNormal"/>
      </w:pPr>
    </w:p>
    <w:p w:rsidR="0009608E" w:rsidRDefault="0009608E">
      <w:pPr>
        <w:pStyle w:val="ConsPlusNormal"/>
        <w:ind w:firstLine="540"/>
        <w:jc w:val="both"/>
      </w:pPr>
      <w:r>
        <w:t>102. Свидетельство прекращает свое действие при наличии хотя бы одного из следующих обстоятельств:</w:t>
      </w:r>
    </w:p>
    <w:p w:rsidR="0009608E" w:rsidRDefault="0009608E">
      <w:pPr>
        <w:pStyle w:val="ConsPlusNormal"/>
        <w:spacing w:before="220"/>
        <w:ind w:firstLine="540"/>
        <w:jc w:val="both"/>
      </w:pPr>
      <w:bookmarkStart w:id="14" w:name="P361"/>
      <w:bookmarkEnd w:id="14"/>
      <w:r>
        <w:t>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09608E" w:rsidRDefault="0009608E">
      <w:pPr>
        <w:pStyle w:val="ConsPlusNormal"/>
        <w:spacing w:before="220"/>
        <w:ind w:firstLine="540"/>
        <w:jc w:val="both"/>
      </w:pPr>
      <w:bookmarkStart w:id="15" w:name="P362"/>
      <w:bookmarkEnd w:id="15"/>
      <w:r>
        <w:t>2) вступление в законную силу решения суда о прекращении действия данного свидетельства;</w:t>
      </w:r>
    </w:p>
    <w:p w:rsidR="0009608E" w:rsidRDefault="0009608E">
      <w:pPr>
        <w:pStyle w:val="ConsPlusNormal"/>
        <w:spacing w:before="220"/>
        <w:ind w:firstLine="540"/>
        <w:jc w:val="both"/>
      </w:pPr>
      <w:bookmarkStart w:id="16" w:name="P363"/>
      <w:bookmarkEnd w:id="16"/>
      <w:r>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09608E" w:rsidRDefault="0009608E">
      <w:pPr>
        <w:pStyle w:val="ConsPlusNormal"/>
        <w:spacing w:before="220"/>
        <w:ind w:firstLine="540"/>
        <w:jc w:val="both"/>
      </w:pPr>
      <w:bookmarkStart w:id="17" w:name="P364"/>
      <w:bookmarkEnd w:id="17"/>
      <w:r>
        <w:t xml:space="preserve">4) окончание срока действия данного свидетельства в случае, если оно выдано на срок, предусмотренный </w:t>
      </w:r>
      <w:hyperlink w:anchor="P195" w:history="1">
        <w:r>
          <w:rPr>
            <w:color w:val="0000FF"/>
          </w:rPr>
          <w:t>пунктом 42</w:t>
        </w:r>
      </w:hyperlink>
      <w:r>
        <w:t xml:space="preserve"> Положения;</w:t>
      </w:r>
    </w:p>
    <w:p w:rsidR="0009608E" w:rsidRDefault="0009608E">
      <w:pPr>
        <w:pStyle w:val="ConsPlusNormal"/>
        <w:spacing w:before="220"/>
        <w:ind w:firstLine="540"/>
        <w:jc w:val="both"/>
      </w:pPr>
      <w:bookmarkStart w:id="18" w:name="P365"/>
      <w:bookmarkEnd w:id="18"/>
      <w:r>
        <w:t>5) вступление в силу решения об отмене маршрута регулярных перевозок;</w:t>
      </w:r>
    </w:p>
    <w:p w:rsidR="0009608E" w:rsidRDefault="0009608E">
      <w:pPr>
        <w:pStyle w:val="ConsPlusNormal"/>
        <w:spacing w:before="220"/>
        <w:ind w:firstLine="540"/>
        <w:jc w:val="both"/>
      </w:pPr>
      <w:bookmarkStart w:id="19" w:name="P366"/>
      <w:bookmarkEnd w:id="19"/>
      <w:r>
        <w:t xml:space="preserve">6) вступление в силу предусмотренного </w:t>
      </w:r>
      <w:hyperlink w:anchor="P172" w:history="1">
        <w:r>
          <w:rPr>
            <w:color w:val="0000FF"/>
          </w:rPr>
          <w:t>главой 4</w:t>
        </w:r>
      </w:hyperlink>
      <w:r>
        <w:t xml:space="preserve"> Положения решения о прекращении регулярных перевозок по нерегулируемым тарифам и начале осуществления регулярных перевозок по регулируемым тарифам.</w:t>
      </w:r>
    </w:p>
    <w:p w:rsidR="0009608E" w:rsidRDefault="0009608E">
      <w:pPr>
        <w:pStyle w:val="ConsPlusNormal"/>
        <w:spacing w:before="220"/>
        <w:ind w:firstLine="540"/>
        <w:jc w:val="both"/>
      </w:pPr>
      <w:bookmarkStart w:id="20" w:name="P367"/>
      <w:bookmarkEnd w:id="20"/>
      <w:r>
        <w:t xml:space="preserve">103. По обстоятельствам, предусмотренным </w:t>
      </w:r>
      <w:hyperlink w:anchor="P361" w:history="1">
        <w:r>
          <w:rPr>
            <w:color w:val="0000FF"/>
          </w:rPr>
          <w:t>подпунктами 1</w:t>
        </w:r>
      </w:hyperlink>
      <w:r>
        <w:t xml:space="preserve">, </w:t>
      </w:r>
      <w:hyperlink w:anchor="P362" w:history="1">
        <w:r>
          <w:rPr>
            <w:color w:val="0000FF"/>
          </w:rPr>
          <w:t>2</w:t>
        </w:r>
      </w:hyperlink>
      <w:r>
        <w:t xml:space="preserve">, </w:t>
      </w:r>
      <w:hyperlink w:anchor="P364" w:history="1">
        <w:r>
          <w:rPr>
            <w:color w:val="0000FF"/>
          </w:rPr>
          <w:t>4</w:t>
        </w:r>
      </w:hyperlink>
      <w:r>
        <w:t xml:space="preserve">, </w:t>
      </w:r>
      <w:hyperlink w:anchor="P365" w:history="1">
        <w:r>
          <w:rPr>
            <w:color w:val="0000FF"/>
          </w:rPr>
          <w:t>5</w:t>
        </w:r>
      </w:hyperlink>
      <w:r>
        <w:t xml:space="preserve"> и </w:t>
      </w:r>
      <w:hyperlink w:anchor="P366" w:history="1">
        <w:r>
          <w:rPr>
            <w:color w:val="0000FF"/>
          </w:rPr>
          <w:t>6 пункта 102</w:t>
        </w:r>
      </w:hyperlink>
      <w:r>
        <w:t>, действие свидетельства об осуществлении перевозок по маршруту регулярных перевозок прекращается с момента наступления данных обстоятельств.</w:t>
      </w:r>
    </w:p>
    <w:p w:rsidR="0009608E" w:rsidRDefault="0009608E">
      <w:pPr>
        <w:pStyle w:val="ConsPlusNormal"/>
        <w:spacing w:before="220"/>
        <w:ind w:firstLine="540"/>
        <w:jc w:val="both"/>
      </w:pPr>
      <w:r>
        <w:t xml:space="preserve">104. По обстоятельствам, предусмотренным </w:t>
      </w:r>
      <w:hyperlink w:anchor="P363" w:history="1">
        <w:r>
          <w:rPr>
            <w:color w:val="0000FF"/>
          </w:rPr>
          <w:t>подпунктом 3 пункта 102</w:t>
        </w:r>
      </w:hyperlink>
      <w:r>
        <w:t>, действие свидетельства об осуществлении перевозок по маршруту регулярных перевозок прекращается по истечении девяноста дней со дня поступления заявления о прекращении действия данного свидетельства в Администрацию Артемовского городского округа. До истечения указанного срока юридическое лицо, индивидуальный предприниматель или уполномоченный участник договора простого товарищества, обратившиеся с таким заявлением, обязаны осуществлять регулярные перевозки, предусмотренные данным свидетельством.</w:t>
      </w:r>
    </w:p>
    <w:p w:rsidR="0009608E" w:rsidRDefault="0009608E">
      <w:pPr>
        <w:pStyle w:val="ConsPlusNormal"/>
        <w:spacing w:before="220"/>
        <w:ind w:firstLine="540"/>
        <w:jc w:val="both"/>
      </w:pPr>
      <w:r>
        <w:t xml:space="preserve">105. Прекращение действия свидетельства об осуществлении перевозок по маршруту регулярных перевозок в случаях, предусмотренных </w:t>
      </w:r>
      <w:hyperlink w:anchor="P367" w:history="1">
        <w:r>
          <w:rPr>
            <w:color w:val="0000FF"/>
          </w:rPr>
          <w:t>пунктом 103</w:t>
        </w:r>
      </w:hyperlink>
      <w:r>
        <w:t xml:space="preserve"> Положения, оформляется дополнительным соглашением к договору на осуществление регулярных пассажирских перевозок автомобильным транспортом общего пользования по маршрутной сети городского округа.</w:t>
      </w:r>
    </w:p>
    <w:p w:rsidR="0009608E" w:rsidRDefault="0009608E">
      <w:pPr>
        <w:pStyle w:val="ConsPlusNormal"/>
        <w:spacing w:before="220"/>
        <w:ind w:firstLine="540"/>
        <w:jc w:val="both"/>
      </w:pPr>
      <w:r>
        <w:t xml:space="preserve">106.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маршруту регулярных перевозок, вправе обратиться в Управление, с заявлением в письменной форме о прекращении его действия не ранее чем через тридцать дней с даты начала осуществления регулярных перевозок по маршруту регулярных перевозок. Управление размещает на официальном сайте Артемовского городского округа в информационно-телекоммуникационной сети Интернет информацию о поступлении указанного заявления в течение десяти дней со дня его </w:t>
      </w:r>
      <w:r>
        <w:lastRenderedPageBreak/>
        <w:t>поступления.</w:t>
      </w:r>
    </w:p>
    <w:p w:rsidR="0009608E" w:rsidRDefault="0009608E">
      <w:pPr>
        <w:pStyle w:val="ConsPlusNormal"/>
        <w:jc w:val="both"/>
      </w:pPr>
      <w:r>
        <w:t xml:space="preserve">(в ред. </w:t>
      </w:r>
      <w:hyperlink r:id="rId114" w:history="1">
        <w:r>
          <w:rPr>
            <w:color w:val="0000FF"/>
          </w:rPr>
          <w:t>Постановления</w:t>
        </w:r>
      </w:hyperlink>
      <w:r>
        <w:t xml:space="preserve"> Администрации Артемовского городского округа от 09.08.2021 N 665-ПА)</w:t>
      </w:r>
    </w:p>
    <w:p w:rsidR="0009608E" w:rsidRDefault="0009608E">
      <w:pPr>
        <w:pStyle w:val="ConsPlusNormal"/>
        <w:spacing w:before="220"/>
        <w:ind w:firstLine="540"/>
        <w:jc w:val="both"/>
      </w:pPr>
      <w:r>
        <w:t>107. Управление обращается в суд с заявлением о прекращении действия свидетельства об осуществлении перевозок по маршруту регулярных перевозок при наступлении хотя бы одного из следующих обстоятельств:</w:t>
      </w:r>
    </w:p>
    <w:p w:rsidR="0009608E" w:rsidRDefault="0009608E">
      <w:pPr>
        <w:pStyle w:val="ConsPlusNormal"/>
        <w:jc w:val="both"/>
      </w:pPr>
      <w:r>
        <w:t xml:space="preserve">(в ред. </w:t>
      </w:r>
      <w:hyperlink r:id="rId115" w:history="1">
        <w:r>
          <w:rPr>
            <w:color w:val="0000FF"/>
          </w:rPr>
          <w:t>Постановления</w:t>
        </w:r>
      </w:hyperlink>
      <w:r>
        <w:t xml:space="preserve"> Администрации Артемовского городского округа от 09.08.2021 N 665-ПА)</w:t>
      </w:r>
    </w:p>
    <w:p w:rsidR="0009608E" w:rsidRDefault="0009608E">
      <w:pPr>
        <w:pStyle w:val="ConsPlusNormal"/>
        <w:spacing w:before="220"/>
        <w:ind w:firstLine="540"/>
        <w:jc w:val="both"/>
      </w:pPr>
      <w:r>
        <w:t>1) неосуществление в отсутствие чрезвычайной ситуации предусмотренных данным свидетельством перевозок по маршруту регулярных перевозок в течение более чем трех дней подряд;</w:t>
      </w:r>
    </w:p>
    <w:p w:rsidR="0009608E" w:rsidRDefault="0009608E">
      <w:pPr>
        <w:pStyle w:val="ConsPlusNormal"/>
        <w:spacing w:before="220"/>
        <w:ind w:firstLine="540"/>
        <w:jc w:val="both"/>
      </w:pPr>
      <w:r>
        <w:t xml:space="preserve">2) 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в </w:t>
      </w:r>
      <w:hyperlink r:id="rId116" w:history="1">
        <w:r>
          <w:rPr>
            <w:color w:val="0000FF"/>
          </w:rPr>
          <w:t>частях 3</w:t>
        </w:r>
      </w:hyperlink>
      <w:r>
        <w:t xml:space="preserve"> - </w:t>
      </w:r>
      <w:hyperlink r:id="rId117" w:history="1">
        <w:r>
          <w:rPr>
            <w:color w:val="0000FF"/>
          </w:rPr>
          <w:t>5 статьи 11.33</w:t>
        </w:r>
      </w:hyperlink>
      <w:r>
        <w:t xml:space="preserve"> Кодекса Российской Федерации об административных правонарушениях;</w:t>
      </w:r>
    </w:p>
    <w:p w:rsidR="0009608E" w:rsidRDefault="0009608E">
      <w:pPr>
        <w:pStyle w:val="ConsPlusNormal"/>
        <w:spacing w:before="220"/>
        <w:ind w:firstLine="540"/>
        <w:jc w:val="both"/>
      </w:pPr>
      <w:r>
        <w:t>3) расторжение договора простого товарищества (в случае если данное свидетельство выдано участникам договора простого товарищества).</w:t>
      </w:r>
    </w:p>
    <w:p w:rsidR="0009608E" w:rsidRDefault="0009608E">
      <w:pPr>
        <w:pStyle w:val="ConsPlusNormal"/>
        <w:spacing w:before="220"/>
        <w:ind w:firstLine="540"/>
        <w:jc w:val="both"/>
      </w:pPr>
      <w:r>
        <w:t>108. 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муниципальным контрактом, со дня прекращения действия данного контракта.</w:t>
      </w:r>
    </w:p>
    <w:p w:rsidR="0009608E" w:rsidRDefault="0009608E">
      <w:pPr>
        <w:pStyle w:val="ConsPlusNormal"/>
        <w:spacing w:before="220"/>
        <w:ind w:firstLine="540"/>
        <w:jc w:val="both"/>
      </w:pPr>
      <w:r>
        <w:t>109. 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приостанавливаются в случае приостановления действия лицензии на осуществление деятельности по перевозке пассажиров автомобильным транспортом.</w:t>
      </w:r>
    </w:p>
    <w:p w:rsidR="0009608E" w:rsidRDefault="0009608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608E">
        <w:tc>
          <w:tcPr>
            <w:tcW w:w="60" w:type="dxa"/>
            <w:tcBorders>
              <w:top w:val="nil"/>
              <w:left w:val="nil"/>
              <w:bottom w:val="nil"/>
              <w:right w:val="nil"/>
            </w:tcBorders>
            <w:shd w:val="clear" w:color="auto" w:fill="CED3F1"/>
            <w:tcMar>
              <w:top w:w="0" w:type="dxa"/>
              <w:left w:w="0" w:type="dxa"/>
              <w:bottom w:w="0" w:type="dxa"/>
              <w:right w:w="0" w:type="dxa"/>
            </w:tcMar>
          </w:tcPr>
          <w:p w:rsidR="0009608E" w:rsidRDefault="0009608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9608E" w:rsidRDefault="0009608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9608E" w:rsidRDefault="0009608E">
            <w:pPr>
              <w:pStyle w:val="ConsPlusNormal"/>
              <w:jc w:val="both"/>
            </w:pPr>
            <w:proofErr w:type="spellStart"/>
            <w:r>
              <w:rPr>
                <w:color w:val="392C69"/>
              </w:rPr>
              <w:t>КонсультантПлюс</w:t>
            </w:r>
            <w:proofErr w:type="spellEnd"/>
            <w:r>
              <w:rPr>
                <w:color w:val="392C69"/>
              </w:rPr>
              <w:t>: примечание.</w:t>
            </w:r>
          </w:p>
          <w:p w:rsidR="0009608E" w:rsidRDefault="0009608E">
            <w:pPr>
              <w:pStyle w:val="ConsPlusNormal"/>
              <w:jc w:val="both"/>
            </w:pPr>
            <w:r>
              <w:rPr>
                <w:color w:val="392C69"/>
              </w:rPr>
              <w:t>Нумерация глав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9608E" w:rsidRDefault="0009608E">
            <w:pPr>
              <w:spacing w:after="1" w:line="0" w:lineRule="atLeast"/>
            </w:pPr>
          </w:p>
        </w:tc>
      </w:tr>
    </w:tbl>
    <w:p w:rsidR="0009608E" w:rsidRDefault="0009608E">
      <w:pPr>
        <w:pStyle w:val="ConsPlusTitle"/>
        <w:spacing w:before="280"/>
        <w:jc w:val="center"/>
        <w:outlineLvl w:val="2"/>
      </w:pPr>
      <w:r>
        <w:t>Глава 10. КОНТРОЛЬ ЗА ОСУЩЕСТВЛЕНИЕМ РЕГУЛЯРНЫХ ПЕРЕВОЗОК</w:t>
      </w:r>
    </w:p>
    <w:p w:rsidR="0009608E" w:rsidRDefault="0009608E">
      <w:pPr>
        <w:pStyle w:val="ConsPlusNormal"/>
      </w:pPr>
    </w:p>
    <w:p w:rsidR="0009608E" w:rsidRDefault="0009608E">
      <w:pPr>
        <w:pStyle w:val="ConsPlusNormal"/>
        <w:ind w:firstLine="540"/>
        <w:jc w:val="both"/>
      </w:pPr>
      <w:r>
        <w:t>110. Контроль за выполнением муниципального контракта или свидетельства об осуществлении перевозок по маршруту регулярных перевозок организует Управление.</w:t>
      </w:r>
    </w:p>
    <w:p w:rsidR="0009608E" w:rsidRDefault="0009608E">
      <w:pPr>
        <w:pStyle w:val="ConsPlusNormal"/>
        <w:jc w:val="both"/>
      </w:pPr>
      <w:r>
        <w:t xml:space="preserve">(в ред. </w:t>
      </w:r>
      <w:hyperlink r:id="rId118" w:history="1">
        <w:r>
          <w:rPr>
            <w:color w:val="0000FF"/>
          </w:rPr>
          <w:t>Постановления</w:t>
        </w:r>
      </w:hyperlink>
      <w:r>
        <w:t xml:space="preserve"> Администрации Артемовского городского округа от 09.08.2021 N 665-ПА)</w:t>
      </w:r>
    </w:p>
    <w:p w:rsidR="0009608E" w:rsidRDefault="0009608E">
      <w:pPr>
        <w:pStyle w:val="ConsPlusNormal"/>
        <w:spacing w:before="220"/>
        <w:ind w:firstLine="540"/>
        <w:jc w:val="both"/>
      </w:pPr>
      <w:r>
        <w:t>111. Юридическое лицо, индивидуальный предприниматель, уполномоченный участник договора простого товарищества, с которыми заключен муниципальный контракт либо которым выдано свидетельство об осуществлении перевозок по маршруту регулярных перевозок, обязаны направлять в Управление ежеквартальные отчеты об осуществлении регулярных перевозок.</w:t>
      </w:r>
    </w:p>
    <w:p w:rsidR="0009608E" w:rsidRDefault="0009608E">
      <w:pPr>
        <w:pStyle w:val="ConsPlusNormal"/>
        <w:jc w:val="both"/>
      </w:pPr>
      <w:r>
        <w:t xml:space="preserve">(в ред. </w:t>
      </w:r>
      <w:hyperlink r:id="rId119" w:history="1">
        <w:r>
          <w:rPr>
            <w:color w:val="0000FF"/>
          </w:rPr>
          <w:t>Постановления</w:t>
        </w:r>
      </w:hyperlink>
      <w:r>
        <w:t xml:space="preserve"> Администрации Артемовского городского округа от 09.08.2021 N 665-ПА)</w:t>
      </w:r>
    </w:p>
    <w:p w:rsidR="0009608E" w:rsidRDefault="0009608E">
      <w:pPr>
        <w:pStyle w:val="ConsPlusNormal"/>
        <w:spacing w:before="220"/>
        <w:ind w:firstLine="540"/>
        <w:jc w:val="both"/>
      </w:pPr>
      <w:r>
        <w:t>Форма ежеквартальных отчетов об осуществлении регулярных перевозок и сроки направления этих отчетов в орган местного самоуправления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9608E" w:rsidRDefault="0009608E">
      <w:pPr>
        <w:pStyle w:val="ConsPlusNormal"/>
      </w:pPr>
    </w:p>
    <w:p w:rsidR="0009608E" w:rsidRDefault="0009608E">
      <w:pPr>
        <w:pStyle w:val="ConsPlusNormal"/>
      </w:pPr>
    </w:p>
    <w:p w:rsidR="0009608E" w:rsidRDefault="0009608E">
      <w:pPr>
        <w:pStyle w:val="ConsPlusNormal"/>
      </w:pPr>
    </w:p>
    <w:p w:rsidR="0009608E" w:rsidRDefault="0009608E">
      <w:pPr>
        <w:pStyle w:val="ConsPlusNormal"/>
      </w:pPr>
    </w:p>
    <w:p w:rsidR="0009608E" w:rsidRDefault="0009608E">
      <w:pPr>
        <w:pStyle w:val="ConsPlusNormal"/>
      </w:pPr>
    </w:p>
    <w:p w:rsidR="0009608E" w:rsidRDefault="0009608E">
      <w:pPr>
        <w:pStyle w:val="ConsPlusNormal"/>
        <w:jc w:val="right"/>
        <w:outlineLvl w:val="1"/>
      </w:pPr>
      <w:r>
        <w:t>Приложение N 1</w:t>
      </w:r>
    </w:p>
    <w:p w:rsidR="0009608E" w:rsidRDefault="0009608E">
      <w:pPr>
        <w:pStyle w:val="ConsPlusNormal"/>
        <w:jc w:val="right"/>
      </w:pPr>
      <w:r>
        <w:t>к Положению об организации</w:t>
      </w:r>
    </w:p>
    <w:p w:rsidR="0009608E" w:rsidRDefault="0009608E">
      <w:pPr>
        <w:pStyle w:val="ConsPlusNormal"/>
        <w:jc w:val="right"/>
      </w:pPr>
      <w:r>
        <w:t>транспортного обслуживания</w:t>
      </w:r>
    </w:p>
    <w:p w:rsidR="0009608E" w:rsidRDefault="0009608E">
      <w:pPr>
        <w:pStyle w:val="ConsPlusNormal"/>
        <w:jc w:val="right"/>
      </w:pPr>
      <w:r>
        <w:t>населения на территории</w:t>
      </w:r>
    </w:p>
    <w:p w:rsidR="0009608E" w:rsidRDefault="0009608E">
      <w:pPr>
        <w:pStyle w:val="ConsPlusNormal"/>
        <w:jc w:val="right"/>
      </w:pPr>
      <w:r>
        <w:t>Артемовского городского округа</w:t>
      </w:r>
    </w:p>
    <w:p w:rsidR="0009608E" w:rsidRDefault="0009608E">
      <w:pPr>
        <w:pStyle w:val="ConsPlusNormal"/>
      </w:pPr>
    </w:p>
    <w:p w:rsidR="0009608E" w:rsidRDefault="0009608E">
      <w:pPr>
        <w:pStyle w:val="ConsPlusNonformat"/>
        <w:jc w:val="both"/>
      </w:pPr>
      <w:r>
        <w:t xml:space="preserve">                                                                 Утверждаю:</w:t>
      </w:r>
    </w:p>
    <w:p w:rsidR="0009608E" w:rsidRDefault="0009608E">
      <w:pPr>
        <w:pStyle w:val="ConsPlusNonformat"/>
        <w:jc w:val="both"/>
      </w:pPr>
      <w:r>
        <w:t xml:space="preserve">                                                        глава Администрации</w:t>
      </w:r>
    </w:p>
    <w:p w:rsidR="0009608E" w:rsidRDefault="0009608E">
      <w:pPr>
        <w:pStyle w:val="ConsPlusNonformat"/>
        <w:jc w:val="both"/>
      </w:pPr>
      <w:r>
        <w:t xml:space="preserve">                                             Артемовского городского округа</w:t>
      </w:r>
    </w:p>
    <w:p w:rsidR="0009608E" w:rsidRDefault="0009608E">
      <w:pPr>
        <w:pStyle w:val="ConsPlusNonformat"/>
        <w:jc w:val="both"/>
      </w:pPr>
      <w:r>
        <w:t xml:space="preserve">                                             ______________________________</w:t>
      </w:r>
    </w:p>
    <w:p w:rsidR="0009608E" w:rsidRDefault="0009608E">
      <w:pPr>
        <w:pStyle w:val="ConsPlusNonformat"/>
        <w:jc w:val="both"/>
      </w:pPr>
      <w:r>
        <w:t xml:space="preserve">                                             _________________ от _________</w:t>
      </w:r>
    </w:p>
    <w:p w:rsidR="0009608E" w:rsidRDefault="0009608E">
      <w:pPr>
        <w:pStyle w:val="ConsPlusNonformat"/>
        <w:jc w:val="both"/>
      </w:pPr>
    </w:p>
    <w:p w:rsidR="0009608E" w:rsidRDefault="0009608E">
      <w:pPr>
        <w:pStyle w:val="ConsPlusNonformat"/>
        <w:jc w:val="both"/>
      </w:pPr>
      <w:bookmarkStart w:id="21" w:name="P406"/>
      <w:bookmarkEnd w:id="21"/>
      <w:r>
        <w:t xml:space="preserve">                                  ПАСПОРТ</w:t>
      </w:r>
    </w:p>
    <w:p w:rsidR="0009608E" w:rsidRDefault="0009608E">
      <w:pPr>
        <w:pStyle w:val="ConsPlusNonformat"/>
        <w:jc w:val="both"/>
      </w:pPr>
      <w:r>
        <w:t xml:space="preserve">                   МАРШРУТА (автомобильного транспорта)</w:t>
      </w:r>
    </w:p>
    <w:p w:rsidR="0009608E" w:rsidRDefault="0009608E">
      <w:pPr>
        <w:pStyle w:val="ConsPlusNonformat"/>
        <w:jc w:val="both"/>
      </w:pPr>
    </w:p>
    <w:p w:rsidR="0009608E" w:rsidRDefault="0009608E">
      <w:pPr>
        <w:pStyle w:val="ConsPlusNonformat"/>
        <w:jc w:val="both"/>
      </w:pPr>
      <w:r>
        <w:t>N ________</w:t>
      </w:r>
    </w:p>
    <w:p w:rsidR="0009608E" w:rsidRDefault="0009608E">
      <w:pPr>
        <w:pStyle w:val="ConsPlusNonformat"/>
        <w:jc w:val="both"/>
      </w:pPr>
    </w:p>
    <w:p w:rsidR="0009608E" w:rsidRDefault="0009608E">
      <w:pPr>
        <w:pStyle w:val="ConsPlusNonformat"/>
        <w:jc w:val="both"/>
      </w:pPr>
      <w:r>
        <w:t>_____________________________________</w:t>
      </w:r>
    </w:p>
    <w:p w:rsidR="0009608E" w:rsidRDefault="0009608E">
      <w:pPr>
        <w:pStyle w:val="ConsPlusNonformat"/>
        <w:jc w:val="both"/>
      </w:pPr>
      <w:r>
        <w:t>(наименование маршрута)</w:t>
      </w:r>
    </w:p>
    <w:p w:rsidR="0009608E" w:rsidRDefault="0009608E">
      <w:pPr>
        <w:pStyle w:val="ConsPlusNonformat"/>
        <w:jc w:val="both"/>
      </w:pPr>
    </w:p>
    <w:p w:rsidR="0009608E" w:rsidRDefault="0009608E">
      <w:pPr>
        <w:pStyle w:val="ConsPlusNonformat"/>
        <w:jc w:val="both"/>
      </w:pPr>
      <w:r>
        <w:t>Вид маршрута: междугородный, пригородный (нужное подчеркнуть)</w:t>
      </w:r>
    </w:p>
    <w:p w:rsidR="0009608E" w:rsidRDefault="0009608E">
      <w:pPr>
        <w:pStyle w:val="ConsPlusNonformat"/>
        <w:jc w:val="both"/>
      </w:pPr>
    </w:p>
    <w:p w:rsidR="0009608E" w:rsidRDefault="0009608E">
      <w:pPr>
        <w:pStyle w:val="ConsPlusNonformat"/>
        <w:jc w:val="both"/>
      </w:pPr>
      <w:r>
        <w:t>Составлен по состоянию на "__" _________________ 20__</w:t>
      </w:r>
    </w:p>
    <w:p w:rsidR="0009608E" w:rsidRDefault="0009608E">
      <w:pPr>
        <w:pStyle w:val="ConsPlusNonformat"/>
        <w:jc w:val="both"/>
      </w:pPr>
    </w:p>
    <w:p w:rsidR="0009608E" w:rsidRDefault="0009608E">
      <w:pPr>
        <w:pStyle w:val="ConsPlusNonformat"/>
        <w:jc w:val="both"/>
      </w:pPr>
      <w:r>
        <w:t xml:space="preserve">                                                                     Лист 1</w:t>
      </w:r>
    </w:p>
    <w:p w:rsidR="0009608E" w:rsidRDefault="0009608E">
      <w:pPr>
        <w:pStyle w:val="ConsPlusNonformat"/>
        <w:jc w:val="both"/>
      </w:pPr>
    </w:p>
    <w:p w:rsidR="0009608E" w:rsidRDefault="0009608E">
      <w:pPr>
        <w:pStyle w:val="ConsPlusNonformat"/>
        <w:jc w:val="both"/>
      </w:pPr>
      <w:r>
        <w:t xml:space="preserve">                           ИНФОРМАЦИЯ О МАРШРУТЕ</w:t>
      </w:r>
    </w:p>
    <w:p w:rsidR="0009608E" w:rsidRDefault="0009608E">
      <w:pPr>
        <w:pStyle w:val="ConsPlusNonformat"/>
        <w:jc w:val="both"/>
      </w:pPr>
    </w:p>
    <w:p w:rsidR="0009608E" w:rsidRDefault="0009608E">
      <w:pPr>
        <w:pStyle w:val="ConsPlusNonformat"/>
        <w:jc w:val="both"/>
      </w:pPr>
      <w:r>
        <w:t>Протяженность (в прямом, обратном направлении) ____________________________</w:t>
      </w:r>
    </w:p>
    <w:p w:rsidR="0009608E" w:rsidRDefault="0009608E">
      <w:pPr>
        <w:pStyle w:val="ConsPlusNonformat"/>
        <w:jc w:val="both"/>
      </w:pPr>
    </w:p>
    <w:p w:rsidR="0009608E" w:rsidRDefault="0009608E">
      <w:pPr>
        <w:pStyle w:val="ConsPlusNonformat"/>
        <w:jc w:val="both"/>
      </w:pPr>
      <w:r>
        <w:t>Сезонность работы (период работы)</w:t>
      </w:r>
    </w:p>
    <w:p w:rsidR="0009608E" w:rsidRDefault="0009608E">
      <w:pPr>
        <w:pStyle w:val="ConsPlusNonformat"/>
        <w:jc w:val="both"/>
      </w:pPr>
      <w:r>
        <w:t>___________________________________________________________________________</w:t>
      </w:r>
    </w:p>
    <w:p w:rsidR="0009608E" w:rsidRDefault="0009608E">
      <w:pPr>
        <w:pStyle w:val="ConsPlusNonformat"/>
        <w:jc w:val="both"/>
      </w:pPr>
      <w:r>
        <w:t>___________________________________________________________________________</w:t>
      </w:r>
    </w:p>
    <w:p w:rsidR="0009608E" w:rsidRDefault="0009608E">
      <w:pPr>
        <w:pStyle w:val="ConsPlusNonformat"/>
        <w:jc w:val="both"/>
      </w:pPr>
    </w:p>
    <w:p w:rsidR="0009608E" w:rsidRDefault="0009608E">
      <w:pPr>
        <w:pStyle w:val="ConsPlusNonformat"/>
        <w:jc w:val="both"/>
      </w:pPr>
      <w:r>
        <w:t>Дата открытия "__" _________________ 20__</w:t>
      </w:r>
    </w:p>
    <w:p w:rsidR="0009608E" w:rsidRDefault="0009608E">
      <w:pPr>
        <w:pStyle w:val="ConsPlusNonformat"/>
        <w:jc w:val="both"/>
      </w:pPr>
    </w:p>
    <w:p w:rsidR="0009608E" w:rsidRDefault="0009608E">
      <w:pPr>
        <w:pStyle w:val="ConsPlusNonformat"/>
        <w:jc w:val="both"/>
      </w:pPr>
      <w:r>
        <w:t>Основание открытия:</w:t>
      </w:r>
    </w:p>
    <w:p w:rsidR="0009608E" w:rsidRDefault="0009608E">
      <w:pPr>
        <w:pStyle w:val="ConsPlusNonformat"/>
        <w:jc w:val="both"/>
      </w:pPr>
      <w:r>
        <w:t>___________________________________________________________________________</w:t>
      </w:r>
    </w:p>
    <w:p w:rsidR="0009608E" w:rsidRDefault="0009608E">
      <w:pPr>
        <w:pStyle w:val="ConsPlusNonformat"/>
        <w:jc w:val="both"/>
      </w:pPr>
      <w:r>
        <w:t>___________________________________________________________________________</w:t>
      </w:r>
    </w:p>
    <w:p w:rsidR="0009608E" w:rsidRDefault="0009608E">
      <w:pPr>
        <w:pStyle w:val="ConsPlusNonformat"/>
        <w:jc w:val="both"/>
      </w:pPr>
    </w:p>
    <w:p w:rsidR="0009608E" w:rsidRDefault="0009608E">
      <w:pPr>
        <w:pStyle w:val="ConsPlusNonformat"/>
        <w:jc w:val="both"/>
      </w:pPr>
      <w:proofErr w:type="gramStart"/>
      <w:r>
        <w:t>Внесен  в</w:t>
      </w:r>
      <w:proofErr w:type="gramEnd"/>
      <w:r>
        <w:t xml:space="preserve">  Реестр муниципальных маршрутов регулярных пассажирских перевозок</w:t>
      </w:r>
    </w:p>
    <w:p w:rsidR="0009608E" w:rsidRDefault="0009608E">
      <w:pPr>
        <w:pStyle w:val="ConsPlusNonformat"/>
        <w:jc w:val="both"/>
      </w:pPr>
      <w:r>
        <w:t>автомобильным транспортом под N _________</w:t>
      </w:r>
    </w:p>
    <w:p w:rsidR="0009608E" w:rsidRDefault="0009608E">
      <w:pPr>
        <w:pStyle w:val="ConsPlusNonformat"/>
        <w:jc w:val="both"/>
      </w:pPr>
    </w:p>
    <w:p w:rsidR="0009608E" w:rsidRDefault="0009608E">
      <w:pPr>
        <w:pStyle w:val="ConsPlusNonformat"/>
        <w:jc w:val="both"/>
      </w:pPr>
      <w:r>
        <w:t>Дата закрытия "__" _________________ 20__</w:t>
      </w:r>
    </w:p>
    <w:p w:rsidR="0009608E" w:rsidRDefault="0009608E">
      <w:pPr>
        <w:pStyle w:val="ConsPlusNonformat"/>
        <w:jc w:val="both"/>
      </w:pPr>
    </w:p>
    <w:p w:rsidR="0009608E" w:rsidRDefault="0009608E">
      <w:pPr>
        <w:pStyle w:val="ConsPlusNonformat"/>
        <w:jc w:val="both"/>
      </w:pPr>
      <w:r>
        <w:t>Основание закрытия:</w:t>
      </w:r>
    </w:p>
    <w:p w:rsidR="0009608E" w:rsidRDefault="0009608E">
      <w:pPr>
        <w:pStyle w:val="ConsPlusNonformat"/>
        <w:jc w:val="both"/>
      </w:pPr>
      <w:r>
        <w:t>___________________________________________________________________________</w:t>
      </w:r>
    </w:p>
    <w:p w:rsidR="0009608E" w:rsidRDefault="0009608E">
      <w:pPr>
        <w:pStyle w:val="ConsPlusNonformat"/>
        <w:jc w:val="both"/>
      </w:pPr>
      <w:r>
        <w:t>___________________________________________________________________________</w:t>
      </w:r>
    </w:p>
    <w:p w:rsidR="0009608E" w:rsidRDefault="0009608E">
      <w:pPr>
        <w:pStyle w:val="ConsPlusNormal"/>
      </w:pPr>
    </w:p>
    <w:p w:rsidR="0009608E" w:rsidRDefault="0009608E">
      <w:pPr>
        <w:pStyle w:val="ConsPlusNormal"/>
        <w:jc w:val="right"/>
        <w:outlineLvl w:val="2"/>
      </w:pPr>
      <w:r>
        <w:t>Лист 2</w:t>
      </w:r>
    </w:p>
    <w:p w:rsidR="0009608E" w:rsidRDefault="0009608E">
      <w:pPr>
        <w:pStyle w:val="ConsPlusNormal"/>
      </w:pPr>
    </w:p>
    <w:p w:rsidR="0009608E" w:rsidRDefault="0009608E">
      <w:pPr>
        <w:pStyle w:val="ConsPlusNormal"/>
        <w:jc w:val="center"/>
      </w:pPr>
      <w:r>
        <w:t>СХЕМА</w:t>
      </w:r>
    </w:p>
    <w:p w:rsidR="0009608E" w:rsidRDefault="0009608E">
      <w:pPr>
        <w:pStyle w:val="ConsPlusNormal"/>
        <w:jc w:val="center"/>
      </w:pPr>
      <w:r>
        <w:t>МАРШРУТА С УКАЗАНИЕМ ЛИНЕЙНЫХ И ДОРОЖНЫХ СООРУЖЕНИЙ</w:t>
      </w:r>
    </w:p>
    <w:p w:rsidR="0009608E" w:rsidRDefault="0009608E">
      <w:pPr>
        <w:pStyle w:val="ConsPlusNormal"/>
      </w:pPr>
    </w:p>
    <w:p w:rsidR="0009608E" w:rsidRDefault="0009608E">
      <w:pPr>
        <w:pStyle w:val="ConsPlusNormal"/>
        <w:jc w:val="right"/>
        <w:outlineLvl w:val="2"/>
      </w:pPr>
      <w:r>
        <w:t>Лист 3</w:t>
      </w:r>
    </w:p>
    <w:p w:rsidR="0009608E" w:rsidRDefault="0009608E">
      <w:pPr>
        <w:pStyle w:val="ConsPlusNormal"/>
      </w:pPr>
    </w:p>
    <w:p w:rsidR="0009608E" w:rsidRDefault="0009608E">
      <w:pPr>
        <w:pStyle w:val="ConsPlusNormal"/>
        <w:jc w:val="center"/>
      </w:pPr>
      <w:r>
        <w:t>Путь следования</w:t>
      </w:r>
    </w:p>
    <w:p w:rsidR="0009608E" w:rsidRDefault="0009608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1984"/>
        <w:gridCol w:w="3345"/>
      </w:tblGrid>
      <w:tr w:rsidR="0009608E">
        <w:tc>
          <w:tcPr>
            <w:tcW w:w="3742" w:type="dxa"/>
          </w:tcPr>
          <w:p w:rsidR="0009608E" w:rsidRDefault="0009608E">
            <w:pPr>
              <w:pStyle w:val="ConsPlusNormal"/>
              <w:jc w:val="center"/>
            </w:pPr>
            <w:r>
              <w:lastRenderedPageBreak/>
              <w:t>Путь следования</w:t>
            </w:r>
          </w:p>
        </w:tc>
        <w:tc>
          <w:tcPr>
            <w:tcW w:w="1984" w:type="dxa"/>
          </w:tcPr>
          <w:p w:rsidR="0009608E" w:rsidRDefault="0009608E">
            <w:pPr>
              <w:pStyle w:val="ConsPlusNormal"/>
              <w:jc w:val="both"/>
            </w:pPr>
            <w:r>
              <w:t>Дата изменения</w:t>
            </w:r>
          </w:p>
        </w:tc>
        <w:tc>
          <w:tcPr>
            <w:tcW w:w="3345" w:type="dxa"/>
          </w:tcPr>
          <w:p w:rsidR="0009608E" w:rsidRDefault="0009608E">
            <w:pPr>
              <w:pStyle w:val="ConsPlusNormal"/>
              <w:jc w:val="center"/>
            </w:pPr>
            <w:r>
              <w:t>Причина изменения</w:t>
            </w:r>
          </w:p>
        </w:tc>
      </w:tr>
      <w:tr w:rsidR="0009608E">
        <w:tc>
          <w:tcPr>
            <w:tcW w:w="3742" w:type="dxa"/>
          </w:tcPr>
          <w:p w:rsidR="0009608E" w:rsidRDefault="0009608E">
            <w:pPr>
              <w:pStyle w:val="ConsPlusNormal"/>
              <w:jc w:val="center"/>
            </w:pPr>
            <w:r>
              <w:t>1</w:t>
            </w:r>
          </w:p>
        </w:tc>
        <w:tc>
          <w:tcPr>
            <w:tcW w:w="1984" w:type="dxa"/>
          </w:tcPr>
          <w:p w:rsidR="0009608E" w:rsidRDefault="0009608E">
            <w:pPr>
              <w:pStyle w:val="ConsPlusNormal"/>
              <w:jc w:val="center"/>
            </w:pPr>
            <w:r>
              <w:t>2</w:t>
            </w:r>
          </w:p>
        </w:tc>
        <w:tc>
          <w:tcPr>
            <w:tcW w:w="3345" w:type="dxa"/>
          </w:tcPr>
          <w:p w:rsidR="0009608E" w:rsidRDefault="0009608E">
            <w:pPr>
              <w:pStyle w:val="ConsPlusNormal"/>
              <w:jc w:val="center"/>
            </w:pPr>
            <w:r>
              <w:t>3</w:t>
            </w:r>
          </w:p>
        </w:tc>
      </w:tr>
      <w:tr w:rsidR="0009608E">
        <w:tc>
          <w:tcPr>
            <w:tcW w:w="3742" w:type="dxa"/>
          </w:tcPr>
          <w:p w:rsidR="0009608E" w:rsidRDefault="0009608E">
            <w:pPr>
              <w:pStyle w:val="ConsPlusNormal"/>
            </w:pPr>
          </w:p>
        </w:tc>
        <w:tc>
          <w:tcPr>
            <w:tcW w:w="1984" w:type="dxa"/>
          </w:tcPr>
          <w:p w:rsidR="0009608E" w:rsidRDefault="0009608E">
            <w:pPr>
              <w:pStyle w:val="ConsPlusNormal"/>
            </w:pPr>
          </w:p>
        </w:tc>
        <w:tc>
          <w:tcPr>
            <w:tcW w:w="3345" w:type="dxa"/>
          </w:tcPr>
          <w:p w:rsidR="0009608E" w:rsidRDefault="0009608E">
            <w:pPr>
              <w:pStyle w:val="ConsPlusNormal"/>
            </w:pPr>
          </w:p>
        </w:tc>
      </w:tr>
    </w:tbl>
    <w:p w:rsidR="0009608E" w:rsidRDefault="0009608E">
      <w:pPr>
        <w:pStyle w:val="ConsPlusNormal"/>
      </w:pPr>
    </w:p>
    <w:p w:rsidR="0009608E" w:rsidRDefault="0009608E">
      <w:pPr>
        <w:pStyle w:val="ConsPlusNormal"/>
        <w:jc w:val="right"/>
        <w:outlineLvl w:val="2"/>
      </w:pPr>
      <w:r>
        <w:t>Лист 4</w:t>
      </w:r>
    </w:p>
    <w:p w:rsidR="0009608E" w:rsidRDefault="0009608E">
      <w:pPr>
        <w:pStyle w:val="ConsPlusNormal"/>
      </w:pPr>
    </w:p>
    <w:p w:rsidR="0009608E" w:rsidRDefault="0009608E">
      <w:pPr>
        <w:pStyle w:val="ConsPlusNormal"/>
        <w:jc w:val="center"/>
      </w:pPr>
      <w:r>
        <w:t>ПРОТЯЖЕННОСТЬ МАРШРУТА</w:t>
      </w:r>
    </w:p>
    <w:p w:rsidR="0009608E" w:rsidRDefault="0009608E">
      <w:pPr>
        <w:pStyle w:val="ConsPlusNormal"/>
      </w:pPr>
    </w:p>
    <w:p w:rsidR="0009608E" w:rsidRDefault="0009608E">
      <w:pPr>
        <w:pStyle w:val="ConsPlusNormal"/>
        <w:ind w:firstLine="540"/>
        <w:jc w:val="both"/>
      </w:pPr>
      <w:r>
        <w:t>1. Общая протяженность маршрута составила ________________ км. В прямом направлении _____________ км, в обратном направлении ___________ км.</w:t>
      </w:r>
    </w:p>
    <w:p w:rsidR="0009608E" w:rsidRDefault="0009608E">
      <w:pPr>
        <w:pStyle w:val="ConsPlusNormal"/>
        <w:spacing w:before="220"/>
        <w:ind w:firstLine="540"/>
        <w:jc w:val="both"/>
      </w:pPr>
      <w:r>
        <w:t>2. Расстояния между промежуточными остановками составили:</w:t>
      </w:r>
    </w:p>
    <w:p w:rsidR="0009608E" w:rsidRDefault="0009608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587"/>
        <w:gridCol w:w="1757"/>
        <w:gridCol w:w="2041"/>
        <w:gridCol w:w="1701"/>
      </w:tblGrid>
      <w:tr w:rsidR="0009608E">
        <w:tc>
          <w:tcPr>
            <w:tcW w:w="3571" w:type="dxa"/>
            <w:gridSpan w:val="2"/>
          </w:tcPr>
          <w:p w:rsidR="0009608E" w:rsidRDefault="0009608E">
            <w:pPr>
              <w:pStyle w:val="ConsPlusNormal"/>
              <w:jc w:val="center"/>
            </w:pPr>
            <w:r>
              <w:t>Туда</w:t>
            </w:r>
          </w:p>
        </w:tc>
        <w:tc>
          <w:tcPr>
            <w:tcW w:w="1757" w:type="dxa"/>
            <w:vMerge w:val="restart"/>
          </w:tcPr>
          <w:p w:rsidR="0009608E" w:rsidRDefault="0009608E">
            <w:pPr>
              <w:pStyle w:val="ConsPlusNormal"/>
              <w:jc w:val="center"/>
            </w:pPr>
            <w:r>
              <w:t>Остановочные пункты</w:t>
            </w:r>
          </w:p>
        </w:tc>
        <w:tc>
          <w:tcPr>
            <w:tcW w:w="3742" w:type="dxa"/>
            <w:gridSpan w:val="2"/>
          </w:tcPr>
          <w:p w:rsidR="0009608E" w:rsidRDefault="0009608E">
            <w:pPr>
              <w:pStyle w:val="ConsPlusNormal"/>
              <w:jc w:val="center"/>
            </w:pPr>
            <w:r>
              <w:t>Обратно</w:t>
            </w:r>
          </w:p>
        </w:tc>
      </w:tr>
      <w:tr w:rsidR="0009608E">
        <w:tc>
          <w:tcPr>
            <w:tcW w:w="1984" w:type="dxa"/>
          </w:tcPr>
          <w:p w:rsidR="0009608E" w:rsidRDefault="0009608E">
            <w:pPr>
              <w:pStyle w:val="ConsPlusNormal"/>
              <w:jc w:val="center"/>
            </w:pPr>
            <w:r>
              <w:t>расстояние между остановочными пунктами</w:t>
            </w:r>
          </w:p>
        </w:tc>
        <w:tc>
          <w:tcPr>
            <w:tcW w:w="1587" w:type="dxa"/>
          </w:tcPr>
          <w:p w:rsidR="0009608E" w:rsidRDefault="0009608E">
            <w:pPr>
              <w:pStyle w:val="ConsPlusNormal"/>
              <w:jc w:val="center"/>
            </w:pPr>
            <w:r>
              <w:t>расстояние от начального пункта</w:t>
            </w:r>
          </w:p>
        </w:tc>
        <w:tc>
          <w:tcPr>
            <w:tcW w:w="1757" w:type="dxa"/>
            <w:vMerge/>
          </w:tcPr>
          <w:p w:rsidR="0009608E" w:rsidRDefault="0009608E">
            <w:pPr>
              <w:spacing w:after="1" w:line="0" w:lineRule="atLeast"/>
            </w:pPr>
          </w:p>
        </w:tc>
        <w:tc>
          <w:tcPr>
            <w:tcW w:w="2041" w:type="dxa"/>
          </w:tcPr>
          <w:p w:rsidR="0009608E" w:rsidRDefault="0009608E">
            <w:pPr>
              <w:pStyle w:val="ConsPlusNormal"/>
              <w:jc w:val="center"/>
            </w:pPr>
            <w:r>
              <w:t>расстояние между остановочными пунктами</w:t>
            </w:r>
          </w:p>
        </w:tc>
        <w:tc>
          <w:tcPr>
            <w:tcW w:w="1701" w:type="dxa"/>
          </w:tcPr>
          <w:p w:rsidR="0009608E" w:rsidRDefault="0009608E">
            <w:pPr>
              <w:pStyle w:val="ConsPlusNormal"/>
              <w:jc w:val="center"/>
            </w:pPr>
            <w:r>
              <w:t>расстояние от начального пункта</w:t>
            </w:r>
          </w:p>
        </w:tc>
      </w:tr>
      <w:tr w:rsidR="0009608E">
        <w:tc>
          <w:tcPr>
            <w:tcW w:w="1984" w:type="dxa"/>
          </w:tcPr>
          <w:p w:rsidR="0009608E" w:rsidRDefault="0009608E">
            <w:pPr>
              <w:pStyle w:val="ConsPlusNormal"/>
              <w:jc w:val="center"/>
            </w:pPr>
            <w:r>
              <w:t>1</w:t>
            </w:r>
          </w:p>
        </w:tc>
        <w:tc>
          <w:tcPr>
            <w:tcW w:w="1587" w:type="dxa"/>
          </w:tcPr>
          <w:p w:rsidR="0009608E" w:rsidRDefault="0009608E">
            <w:pPr>
              <w:pStyle w:val="ConsPlusNormal"/>
              <w:jc w:val="center"/>
            </w:pPr>
            <w:r>
              <w:t>2</w:t>
            </w:r>
          </w:p>
        </w:tc>
        <w:tc>
          <w:tcPr>
            <w:tcW w:w="1757" w:type="dxa"/>
          </w:tcPr>
          <w:p w:rsidR="0009608E" w:rsidRDefault="0009608E">
            <w:pPr>
              <w:pStyle w:val="ConsPlusNormal"/>
              <w:jc w:val="center"/>
            </w:pPr>
            <w:r>
              <w:t>3</w:t>
            </w:r>
          </w:p>
        </w:tc>
        <w:tc>
          <w:tcPr>
            <w:tcW w:w="2041" w:type="dxa"/>
          </w:tcPr>
          <w:p w:rsidR="0009608E" w:rsidRDefault="0009608E">
            <w:pPr>
              <w:pStyle w:val="ConsPlusNormal"/>
              <w:jc w:val="center"/>
            </w:pPr>
            <w:r>
              <w:t>4</w:t>
            </w:r>
          </w:p>
        </w:tc>
        <w:tc>
          <w:tcPr>
            <w:tcW w:w="1701" w:type="dxa"/>
          </w:tcPr>
          <w:p w:rsidR="0009608E" w:rsidRDefault="0009608E">
            <w:pPr>
              <w:pStyle w:val="ConsPlusNormal"/>
              <w:jc w:val="center"/>
            </w:pPr>
            <w:r>
              <w:t>5</w:t>
            </w:r>
          </w:p>
        </w:tc>
      </w:tr>
      <w:tr w:rsidR="0009608E">
        <w:tc>
          <w:tcPr>
            <w:tcW w:w="1984" w:type="dxa"/>
          </w:tcPr>
          <w:p w:rsidR="0009608E" w:rsidRDefault="0009608E">
            <w:pPr>
              <w:pStyle w:val="ConsPlusNormal"/>
            </w:pPr>
          </w:p>
        </w:tc>
        <w:tc>
          <w:tcPr>
            <w:tcW w:w="1587" w:type="dxa"/>
          </w:tcPr>
          <w:p w:rsidR="0009608E" w:rsidRDefault="0009608E">
            <w:pPr>
              <w:pStyle w:val="ConsPlusNormal"/>
            </w:pPr>
          </w:p>
        </w:tc>
        <w:tc>
          <w:tcPr>
            <w:tcW w:w="1757" w:type="dxa"/>
          </w:tcPr>
          <w:p w:rsidR="0009608E" w:rsidRDefault="0009608E">
            <w:pPr>
              <w:pStyle w:val="ConsPlusNormal"/>
            </w:pPr>
          </w:p>
        </w:tc>
        <w:tc>
          <w:tcPr>
            <w:tcW w:w="2041" w:type="dxa"/>
          </w:tcPr>
          <w:p w:rsidR="0009608E" w:rsidRDefault="0009608E">
            <w:pPr>
              <w:pStyle w:val="ConsPlusNormal"/>
            </w:pPr>
          </w:p>
        </w:tc>
        <w:tc>
          <w:tcPr>
            <w:tcW w:w="1701" w:type="dxa"/>
          </w:tcPr>
          <w:p w:rsidR="0009608E" w:rsidRDefault="0009608E">
            <w:pPr>
              <w:pStyle w:val="ConsPlusNormal"/>
            </w:pPr>
          </w:p>
        </w:tc>
      </w:tr>
    </w:tbl>
    <w:p w:rsidR="0009608E" w:rsidRDefault="0009608E">
      <w:pPr>
        <w:pStyle w:val="ConsPlusNormal"/>
      </w:pPr>
    </w:p>
    <w:p w:rsidR="0009608E" w:rsidRDefault="0009608E">
      <w:pPr>
        <w:pStyle w:val="ConsPlusNormal"/>
        <w:jc w:val="right"/>
        <w:outlineLvl w:val="2"/>
      </w:pPr>
      <w:r>
        <w:t>Лист 5</w:t>
      </w:r>
    </w:p>
    <w:p w:rsidR="0009608E" w:rsidRDefault="0009608E">
      <w:pPr>
        <w:pStyle w:val="ConsPlusNormal"/>
      </w:pPr>
    </w:p>
    <w:p w:rsidR="0009608E" w:rsidRDefault="0009608E">
      <w:pPr>
        <w:pStyle w:val="ConsPlusNormal"/>
        <w:jc w:val="center"/>
      </w:pPr>
      <w:r>
        <w:t>ЖУРНАЛ</w:t>
      </w:r>
    </w:p>
    <w:p w:rsidR="0009608E" w:rsidRDefault="0009608E">
      <w:pPr>
        <w:pStyle w:val="ConsPlusNormal"/>
        <w:jc w:val="center"/>
      </w:pPr>
      <w:r>
        <w:t>ВРЕМЕННЫХ ИЗМЕНЕНИЙ НА МАРШРУТЕ</w:t>
      </w:r>
    </w:p>
    <w:p w:rsidR="0009608E" w:rsidRDefault="0009608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2211"/>
        <w:gridCol w:w="2778"/>
      </w:tblGrid>
      <w:tr w:rsidR="0009608E">
        <w:tc>
          <w:tcPr>
            <w:tcW w:w="4082" w:type="dxa"/>
          </w:tcPr>
          <w:p w:rsidR="0009608E" w:rsidRDefault="0009608E">
            <w:pPr>
              <w:pStyle w:val="ConsPlusNormal"/>
              <w:jc w:val="center"/>
            </w:pPr>
            <w:r>
              <w:t>Временные изменения на маршруте (укорочение, введение объездов, прекращение движения)</w:t>
            </w:r>
          </w:p>
        </w:tc>
        <w:tc>
          <w:tcPr>
            <w:tcW w:w="2211" w:type="dxa"/>
          </w:tcPr>
          <w:p w:rsidR="0009608E" w:rsidRDefault="0009608E">
            <w:pPr>
              <w:pStyle w:val="ConsPlusNormal"/>
              <w:jc w:val="center"/>
            </w:pPr>
            <w:r>
              <w:t>Дата изменения</w:t>
            </w:r>
          </w:p>
        </w:tc>
        <w:tc>
          <w:tcPr>
            <w:tcW w:w="2778" w:type="dxa"/>
          </w:tcPr>
          <w:p w:rsidR="0009608E" w:rsidRDefault="0009608E">
            <w:pPr>
              <w:pStyle w:val="ConsPlusNormal"/>
              <w:jc w:val="center"/>
            </w:pPr>
            <w:r>
              <w:t>Причина изменения</w:t>
            </w:r>
          </w:p>
        </w:tc>
      </w:tr>
      <w:tr w:rsidR="0009608E">
        <w:tc>
          <w:tcPr>
            <w:tcW w:w="4082" w:type="dxa"/>
          </w:tcPr>
          <w:p w:rsidR="0009608E" w:rsidRDefault="0009608E">
            <w:pPr>
              <w:pStyle w:val="ConsPlusNormal"/>
              <w:jc w:val="center"/>
            </w:pPr>
            <w:r>
              <w:t>1</w:t>
            </w:r>
          </w:p>
        </w:tc>
        <w:tc>
          <w:tcPr>
            <w:tcW w:w="2211" w:type="dxa"/>
          </w:tcPr>
          <w:p w:rsidR="0009608E" w:rsidRDefault="0009608E">
            <w:pPr>
              <w:pStyle w:val="ConsPlusNormal"/>
              <w:jc w:val="center"/>
            </w:pPr>
            <w:r>
              <w:t>2</w:t>
            </w:r>
          </w:p>
        </w:tc>
        <w:tc>
          <w:tcPr>
            <w:tcW w:w="2778" w:type="dxa"/>
          </w:tcPr>
          <w:p w:rsidR="0009608E" w:rsidRDefault="0009608E">
            <w:pPr>
              <w:pStyle w:val="ConsPlusNormal"/>
              <w:jc w:val="center"/>
            </w:pPr>
            <w:r>
              <w:t>3</w:t>
            </w:r>
          </w:p>
        </w:tc>
      </w:tr>
      <w:tr w:rsidR="0009608E">
        <w:tc>
          <w:tcPr>
            <w:tcW w:w="4082" w:type="dxa"/>
          </w:tcPr>
          <w:p w:rsidR="0009608E" w:rsidRDefault="0009608E">
            <w:pPr>
              <w:pStyle w:val="ConsPlusNormal"/>
            </w:pPr>
          </w:p>
        </w:tc>
        <w:tc>
          <w:tcPr>
            <w:tcW w:w="2211" w:type="dxa"/>
          </w:tcPr>
          <w:p w:rsidR="0009608E" w:rsidRDefault="0009608E">
            <w:pPr>
              <w:pStyle w:val="ConsPlusNormal"/>
            </w:pPr>
          </w:p>
        </w:tc>
        <w:tc>
          <w:tcPr>
            <w:tcW w:w="2778" w:type="dxa"/>
          </w:tcPr>
          <w:p w:rsidR="0009608E" w:rsidRDefault="0009608E">
            <w:pPr>
              <w:pStyle w:val="ConsPlusNormal"/>
            </w:pPr>
          </w:p>
        </w:tc>
      </w:tr>
    </w:tbl>
    <w:p w:rsidR="0009608E" w:rsidRDefault="0009608E">
      <w:pPr>
        <w:pStyle w:val="ConsPlusNormal"/>
      </w:pPr>
    </w:p>
    <w:p w:rsidR="0009608E" w:rsidRDefault="0009608E">
      <w:pPr>
        <w:pStyle w:val="ConsPlusNormal"/>
        <w:jc w:val="right"/>
        <w:outlineLvl w:val="2"/>
      </w:pPr>
      <w:r>
        <w:t>Лист 6</w:t>
      </w:r>
    </w:p>
    <w:p w:rsidR="0009608E" w:rsidRDefault="0009608E">
      <w:pPr>
        <w:pStyle w:val="ConsPlusNormal"/>
      </w:pPr>
    </w:p>
    <w:p w:rsidR="0009608E" w:rsidRDefault="0009608E">
      <w:pPr>
        <w:pStyle w:val="ConsPlusNormal"/>
        <w:jc w:val="center"/>
      </w:pPr>
      <w:r>
        <w:t>ХАРАКТЕРИСТИКА ДОРОГИ НА МАРШРУТЕ</w:t>
      </w:r>
    </w:p>
    <w:p w:rsidR="0009608E" w:rsidRDefault="0009608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1020"/>
        <w:gridCol w:w="1871"/>
        <w:gridCol w:w="1134"/>
        <w:gridCol w:w="1191"/>
        <w:gridCol w:w="2494"/>
        <w:gridCol w:w="1020"/>
      </w:tblGrid>
      <w:tr w:rsidR="0009608E">
        <w:tc>
          <w:tcPr>
            <w:tcW w:w="340" w:type="dxa"/>
          </w:tcPr>
          <w:p w:rsidR="0009608E" w:rsidRDefault="0009608E">
            <w:pPr>
              <w:pStyle w:val="ConsPlusNormal"/>
              <w:jc w:val="center"/>
            </w:pPr>
            <w:r>
              <w:t>N</w:t>
            </w:r>
          </w:p>
        </w:tc>
        <w:tc>
          <w:tcPr>
            <w:tcW w:w="1020" w:type="dxa"/>
          </w:tcPr>
          <w:p w:rsidR="0009608E" w:rsidRDefault="0009608E">
            <w:pPr>
              <w:pStyle w:val="ConsPlusNormal"/>
              <w:jc w:val="center"/>
            </w:pPr>
            <w:r>
              <w:t>Номер дороги</w:t>
            </w:r>
          </w:p>
        </w:tc>
        <w:tc>
          <w:tcPr>
            <w:tcW w:w="1871" w:type="dxa"/>
          </w:tcPr>
          <w:p w:rsidR="0009608E" w:rsidRDefault="0009608E">
            <w:pPr>
              <w:pStyle w:val="ConsPlusNormal"/>
              <w:jc w:val="center"/>
            </w:pPr>
            <w:r>
              <w:t>Наименование автомобильной дороги</w:t>
            </w:r>
          </w:p>
        </w:tc>
        <w:tc>
          <w:tcPr>
            <w:tcW w:w="1134" w:type="dxa"/>
          </w:tcPr>
          <w:p w:rsidR="0009608E" w:rsidRDefault="0009608E">
            <w:pPr>
              <w:pStyle w:val="ConsPlusNormal"/>
              <w:jc w:val="center"/>
            </w:pPr>
            <w:r>
              <w:t>Протяженность, км</w:t>
            </w:r>
          </w:p>
        </w:tc>
        <w:tc>
          <w:tcPr>
            <w:tcW w:w="1191" w:type="dxa"/>
          </w:tcPr>
          <w:p w:rsidR="0009608E" w:rsidRDefault="0009608E">
            <w:pPr>
              <w:pStyle w:val="ConsPlusNormal"/>
              <w:jc w:val="center"/>
            </w:pPr>
            <w:r>
              <w:t>Собственник объекта</w:t>
            </w:r>
          </w:p>
        </w:tc>
        <w:tc>
          <w:tcPr>
            <w:tcW w:w="2494" w:type="dxa"/>
          </w:tcPr>
          <w:p w:rsidR="0009608E" w:rsidRDefault="0009608E">
            <w:pPr>
              <w:pStyle w:val="ConsPlusNormal"/>
              <w:jc w:val="center"/>
            </w:pPr>
            <w:r>
              <w:t>Количество искусственных сооружений (мосты, путепроводы, эстакады, виадуки)</w:t>
            </w:r>
          </w:p>
        </w:tc>
        <w:tc>
          <w:tcPr>
            <w:tcW w:w="1020" w:type="dxa"/>
          </w:tcPr>
          <w:p w:rsidR="0009608E" w:rsidRDefault="0009608E">
            <w:pPr>
              <w:pStyle w:val="ConsPlusNormal"/>
              <w:jc w:val="center"/>
            </w:pPr>
            <w:r>
              <w:t>Категория дороги</w:t>
            </w:r>
          </w:p>
        </w:tc>
      </w:tr>
      <w:tr w:rsidR="0009608E">
        <w:tc>
          <w:tcPr>
            <w:tcW w:w="340" w:type="dxa"/>
          </w:tcPr>
          <w:p w:rsidR="0009608E" w:rsidRDefault="0009608E">
            <w:pPr>
              <w:pStyle w:val="ConsPlusNormal"/>
              <w:jc w:val="center"/>
            </w:pPr>
            <w:r>
              <w:t>1</w:t>
            </w:r>
          </w:p>
        </w:tc>
        <w:tc>
          <w:tcPr>
            <w:tcW w:w="1020" w:type="dxa"/>
          </w:tcPr>
          <w:p w:rsidR="0009608E" w:rsidRDefault="0009608E">
            <w:pPr>
              <w:pStyle w:val="ConsPlusNormal"/>
              <w:jc w:val="center"/>
            </w:pPr>
            <w:r>
              <w:t>2</w:t>
            </w:r>
          </w:p>
        </w:tc>
        <w:tc>
          <w:tcPr>
            <w:tcW w:w="1871" w:type="dxa"/>
          </w:tcPr>
          <w:p w:rsidR="0009608E" w:rsidRDefault="0009608E">
            <w:pPr>
              <w:pStyle w:val="ConsPlusNormal"/>
              <w:jc w:val="center"/>
            </w:pPr>
            <w:r>
              <w:t>3</w:t>
            </w:r>
          </w:p>
        </w:tc>
        <w:tc>
          <w:tcPr>
            <w:tcW w:w="1134" w:type="dxa"/>
          </w:tcPr>
          <w:p w:rsidR="0009608E" w:rsidRDefault="0009608E">
            <w:pPr>
              <w:pStyle w:val="ConsPlusNormal"/>
              <w:jc w:val="center"/>
            </w:pPr>
            <w:r>
              <w:t>4</w:t>
            </w:r>
          </w:p>
        </w:tc>
        <w:tc>
          <w:tcPr>
            <w:tcW w:w="1191" w:type="dxa"/>
          </w:tcPr>
          <w:p w:rsidR="0009608E" w:rsidRDefault="0009608E">
            <w:pPr>
              <w:pStyle w:val="ConsPlusNormal"/>
              <w:jc w:val="center"/>
            </w:pPr>
            <w:r>
              <w:t>5</w:t>
            </w:r>
          </w:p>
        </w:tc>
        <w:tc>
          <w:tcPr>
            <w:tcW w:w="2494" w:type="dxa"/>
          </w:tcPr>
          <w:p w:rsidR="0009608E" w:rsidRDefault="0009608E">
            <w:pPr>
              <w:pStyle w:val="ConsPlusNormal"/>
              <w:jc w:val="center"/>
            </w:pPr>
            <w:r>
              <w:t>6</w:t>
            </w:r>
          </w:p>
        </w:tc>
        <w:tc>
          <w:tcPr>
            <w:tcW w:w="1020" w:type="dxa"/>
          </w:tcPr>
          <w:p w:rsidR="0009608E" w:rsidRDefault="0009608E">
            <w:pPr>
              <w:pStyle w:val="ConsPlusNormal"/>
              <w:jc w:val="center"/>
            </w:pPr>
            <w:r>
              <w:t>7</w:t>
            </w:r>
          </w:p>
        </w:tc>
      </w:tr>
      <w:tr w:rsidR="0009608E">
        <w:tc>
          <w:tcPr>
            <w:tcW w:w="340" w:type="dxa"/>
          </w:tcPr>
          <w:p w:rsidR="0009608E" w:rsidRDefault="0009608E">
            <w:pPr>
              <w:pStyle w:val="ConsPlusNormal"/>
            </w:pPr>
          </w:p>
        </w:tc>
        <w:tc>
          <w:tcPr>
            <w:tcW w:w="1020" w:type="dxa"/>
          </w:tcPr>
          <w:p w:rsidR="0009608E" w:rsidRDefault="0009608E">
            <w:pPr>
              <w:pStyle w:val="ConsPlusNormal"/>
            </w:pPr>
          </w:p>
        </w:tc>
        <w:tc>
          <w:tcPr>
            <w:tcW w:w="1871" w:type="dxa"/>
          </w:tcPr>
          <w:p w:rsidR="0009608E" w:rsidRDefault="0009608E">
            <w:pPr>
              <w:pStyle w:val="ConsPlusNormal"/>
            </w:pPr>
          </w:p>
        </w:tc>
        <w:tc>
          <w:tcPr>
            <w:tcW w:w="1134" w:type="dxa"/>
          </w:tcPr>
          <w:p w:rsidR="0009608E" w:rsidRDefault="0009608E">
            <w:pPr>
              <w:pStyle w:val="ConsPlusNormal"/>
            </w:pPr>
          </w:p>
        </w:tc>
        <w:tc>
          <w:tcPr>
            <w:tcW w:w="1191" w:type="dxa"/>
          </w:tcPr>
          <w:p w:rsidR="0009608E" w:rsidRDefault="0009608E">
            <w:pPr>
              <w:pStyle w:val="ConsPlusNormal"/>
            </w:pPr>
          </w:p>
        </w:tc>
        <w:tc>
          <w:tcPr>
            <w:tcW w:w="2494" w:type="dxa"/>
          </w:tcPr>
          <w:p w:rsidR="0009608E" w:rsidRDefault="0009608E">
            <w:pPr>
              <w:pStyle w:val="ConsPlusNormal"/>
            </w:pPr>
          </w:p>
        </w:tc>
        <w:tc>
          <w:tcPr>
            <w:tcW w:w="1020" w:type="dxa"/>
          </w:tcPr>
          <w:p w:rsidR="0009608E" w:rsidRDefault="0009608E">
            <w:pPr>
              <w:pStyle w:val="ConsPlusNormal"/>
            </w:pPr>
          </w:p>
        </w:tc>
      </w:tr>
    </w:tbl>
    <w:p w:rsidR="0009608E" w:rsidRDefault="0009608E">
      <w:pPr>
        <w:pStyle w:val="ConsPlusNormal"/>
      </w:pPr>
    </w:p>
    <w:p w:rsidR="0009608E" w:rsidRDefault="0009608E">
      <w:pPr>
        <w:pStyle w:val="ConsPlusNormal"/>
        <w:jc w:val="center"/>
      </w:pPr>
      <w:r>
        <w:lastRenderedPageBreak/>
        <w:t>СВЕДЕНИЯ О ТРАССЕ МАРШРУТА</w:t>
      </w:r>
    </w:p>
    <w:p w:rsidR="0009608E" w:rsidRDefault="0009608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3969"/>
      </w:tblGrid>
      <w:tr w:rsidR="0009608E">
        <w:tc>
          <w:tcPr>
            <w:tcW w:w="5102" w:type="dxa"/>
            <w:vMerge w:val="restart"/>
          </w:tcPr>
          <w:p w:rsidR="0009608E" w:rsidRDefault="0009608E">
            <w:pPr>
              <w:pStyle w:val="ConsPlusNormal"/>
            </w:pPr>
            <w:r>
              <w:t>Балансодержатель автодороги</w:t>
            </w:r>
          </w:p>
        </w:tc>
        <w:tc>
          <w:tcPr>
            <w:tcW w:w="3969" w:type="dxa"/>
          </w:tcPr>
          <w:p w:rsidR="0009608E" w:rsidRDefault="0009608E">
            <w:pPr>
              <w:pStyle w:val="ConsPlusNormal"/>
            </w:pPr>
          </w:p>
        </w:tc>
      </w:tr>
      <w:tr w:rsidR="0009608E">
        <w:tc>
          <w:tcPr>
            <w:tcW w:w="5102" w:type="dxa"/>
            <w:vMerge/>
          </w:tcPr>
          <w:p w:rsidR="0009608E" w:rsidRDefault="0009608E">
            <w:pPr>
              <w:spacing w:after="1" w:line="0" w:lineRule="atLeast"/>
            </w:pPr>
          </w:p>
        </w:tc>
        <w:tc>
          <w:tcPr>
            <w:tcW w:w="3969" w:type="dxa"/>
          </w:tcPr>
          <w:p w:rsidR="0009608E" w:rsidRDefault="0009608E">
            <w:pPr>
              <w:pStyle w:val="ConsPlusNormal"/>
            </w:pPr>
          </w:p>
        </w:tc>
      </w:tr>
      <w:tr w:rsidR="0009608E">
        <w:tc>
          <w:tcPr>
            <w:tcW w:w="5102" w:type="dxa"/>
            <w:vMerge/>
          </w:tcPr>
          <w:p w:rsidR="0009608E" w:rsidRDefault="0009608E">
            <w:pPr>
              <w:spacing w:after="1" w:line="0" w:lineRule="atLeast"/>
            </w:pPr>
          </w:p>
        </w:tc>
        <w:tc>
          <w:tcPr>
            <w:tcW w:w="3969" w:type="dxa"/>
          </w:tcPr>
          <w:p w:rsidR="0009608E" w:rsidRDefault="0009608E">
            <w:pPr>
              <w:pStyle w:val="ConsPlusNormal"/>
            </w:pPr>
          </w:p>
        </w:tc>
      </w:tr>
      <w:tr w:rsidR="0009608E">
        <w:tc>
          <w:tcPr>
            <w:tcW w:w="5102" w:type="dxa"/>
            <w:vMerge w:val="restart"/>
          </w:tcPr>
          <w:p w:rsidR="0009608E" w:rsidRDefault="0009608E">
            <w:pPr>
              <w:pStyle w:val="ConsPlusNormal"/>
            </w:pPr>
            <w:r>
              <w:t>Наличие мостов (между какими пунктами или на каком километре) и их грузоподъемность</w:t>
            </w:r>
          </w:p>
        </w:tc>
        <w:tc>
          <w:tcPr>
            <w:tcW w:w="3969" w:type="dxa"/>
          </w:tcPr>
          <w:p w:rsidR="0009608E" w:rsidRDefault="0009608E">
            <w:pPr>
              <w:pStyle w:val="ConsPlusNormal"/>
            </w:pPr>
          </w:p>
        </w:tc>
      </w:tr>
      <w:tr w:rsidR="0009608E">
        <w:tc>
          <w:tcPr>
            <w:tcW w:w="5102" w:type="dxa"/>
            <w:vMerge/>
          </w:tcPr>
          <w:p w:rsidR="0009608E" w:rsidRDefault="0009608E">
            <w:pPr>
              <w:spacing w:after="1" w:line="0" w:lineRule="atLeast"/>
            </w:pPr>
          </w:p>
        </w:tc>
        <w:tc>
          <w:tcPr>
            <w:tcW w:w="3969" w:type="dxa"/>
          </w:tcPr>
          <w:p w:rsidR="0009608E" w:rsidRDefault="0009608E">
            <w:pPr>
              <w:pStyle w:val="ConsPlusNormal"/>
            </w:pPr>
          </w:p>
        </w:tc>
      </w:tr>
      <w:tr w:rsidR="0009608E">
        <w:tc>
          <w:tcPr>
            <w:tcW w:w="5102" w:type="dxa"/>
            <w:vMerge/>
          </w:tcPr>
          <w:p w:rsidR="0009608E" w:rsidRDefault="0009608E">
            <w:pPr>
              <w:spacing w:after="1" w:line="0" w:lineRule="atLeast"/>
            </w:pPr>
          </w:p>
        </w:tc>
        <w:tc>
          <w:tcPr>
            <w:tcW w:w="3969" w:type="dxa"/>
          </w:tcPr>
          <w:p w:rsidR="0009608E" w:rsidRDefault="0009608E">
            <w:pPr>
              <w:pStyle w:val="ConsPlusNormal"/>
            </w:pPr>
          </w:p>
        </w:tc>
      </w:tr>
      <w:tr w:rsidR="0009608E">
        <w:tc>
          <w:tcPr>
            <w:tcW w:w="5102" w:type="dxa"/>
            <w:vMerge w:val="restart"/>
          </w:tcPr>
          <w:p w:rsidR="0009608E" w:rsidRDefault="0009608E">
            <w:pPr>
              <w:pStyle w:val="ConsPlusNormal"/>
            </w:pPr>
            <w:r>
              <w:t>Наличие железнодорожных переездов (между какими пунктами или на каком километре) и их вид (охраняемые, неохраняемые)</w:t>
            </w:r>
          </w:p>
        </w:tc>
        <w:tc>
          <w:tcPr>
            <w:tcW w:w="3969" w:type="dxa"/>
          </w:tcPr>
          <w:p w:rsidR="0009608E" w:rsidRDefault="0009608E">
            <w:pPr>
              <w:pStyle w:val="ConsPlusNormal"/>
            </w:pPr>
          </w:p>
        </w:tc>
      </w:tr>
      <w:tr w:rsidR="0009608E">
        <w:tc>
          <w:tcPr>
            <w:tcW w:w="5102" w:type="dxa"/>
            <w:vMerge/>
          </w:tcPr>
          <w:p w:rsidR="0009608E" w:rsidRDefault="0009608E">
            <w:pPr>
              <w:spacing w:after="1" w:line="0" w:lineRule="atLeast"/>
            </w:pPr>
          </w:p>
        </w:tc>
        <w:tc>
          <w:tcPr>
            <w:tcW w:w="3969" w:type="dxa"/>
          </w:tcPr>
          <w:p w:rsidR="0009608E" w:rsidRDefault="0009608E">
            <w:pPr>
              <w:pStyle w:val="ConsPlusNormal"/>
            </w:pPr>
          </w:p>
        </w:tc>
      </w:tr>
      <w:tr w:rsidR="0009608E">
        <w:tc>
          <w:tcPr>
            <w:tcW w:w="5102" w:type="dxa"/>
            <w:vMerge/>
          </w:tcPr>
          <w:p w:rsidR="0009608E" w:rsidRDefault="0009608E">
            <w:pPr>
              <w:spacing w:after="1" w:line="0" w:lineRule="atLeast"/>
            </w:pPr>
          </w:p>
        </w:tc>
        <w:tc>
          <w:tcPr>
            <w:tcW w:w="3969" w:type="dxa"/>
          </w:tcPr>
          <w:p w:rsidR="0009608E" w:rsidRDefault="0009608E">
            <w:pPr>
              <w:pStyle w:val="ConsPlusNormal"/>
            </w:pPr>
          </w:p>
        </w:tc>
      </w:tr>
      <w:tr w:rsidR="0009608E">
        <w:tc>
          <w:tcPr>
            <w:tcW w:w="5102" w:type="dxa"/>
            <w:vMerge w:val="restart"/>
          </w:tcPr>
          <w:p w:rsidR="0009608E" w:rsidRDefault="0009608E">
            <w:pPr>
              <w:pStyle w:val="ConsPlusNormal"/>
            </w:pPr>
            <w:r>
              <w:t xml:space="preserve">На каких остановочных пунктах имеются </w:t>
            </w:r>
            <w:proofErr w:type="spellStart"/>
            <w:r>
              <w:t>съездные</w:t>
            </w:r>
            <w:proofErr w:type="spellEnd"/>
            <w:r>
              <w:t xml:space="preserve"> площадки</w:t>
            </w:r>
          </w:p>
        </w:tc>
        <w:tc>
          <w:tcPr>
            <w:tcW w:w="3969" w:type="dxa"/>
          </w:tcPr>
          <w:p w:rsidR="0009608E" w:rsidRDefault="0009608E">
            <w:pPr>
              <w:pStyle w:val="ConsPlusNormal"/>
            </w:pPr>
          </w:p>
        </w:tc>
      </w:tr>
      <w:tr w:rsidR="0009608E">
        <w:tc>
          <w:tcPr>
            <w:tcW w:w="5102" w:type="dxa"/>
            <w:vMerge/>
          </w:tcPr>
          <w:p w:rsidR="0009608E" w:rsidRDefault="0009608E">
            <w:pPr>
              <w:spacing w:after="1" w:line="0" w:lineRule="atLeast"/>
            </w:pPr>
          </w:p>
        </w:tc>
        <w:tc>
          <w:tcPr>
            <w:tcW w:w="3969" w:type="dxa"/>
          </w:tcPr>
          <w:p w:rsidR="0009608E" w:rsidRDefault="0009608E">
            <w:pPr>
              <w:pStyle w:val="ConsPlusNormal"/>
            </w:pPr>
          </w:p>
        </w:tc>
      </w:tr>
      <w:tr w:rsidR="0009608E">
        <w:tc>
          <w:tcPr>
            <w:tcW w:w="5102" w:type="dxa"/>
            <w:vMerge/>
          </w:tcPr>
          <w:p w:rsidR="0009608E" w:rsidRDefault="0009608E">
            <w:pPr>
              <w:spacing w:after="1" w:line="0" w:lineRule="atLeast"/>
            </w:pPr>
          </w:p>
        </w:tc>
        <w:tc>
          <w:tcPr>
            <w:tcW w:w="3969" w:type="dxa"/>
          </w:tcPr>
          <w:p w:rsidR="0009608E" w:rsidRDefault="0009608E">
            <w:pPr>
              <w:pStyle w:val="ConsPlusNormal"/>
            </w:pPr>
          </w:p>
        </w:tc>
      </w:tr>
      <w:tr w:rsidR="0009608E">
        <w:tc>
          <w:tcPr>
            <w:tcW w:w="5102" w:type="dxa"/>
            <w:vMerge w:val="restart"/>
          </w:tcPr>
          <w:p w:rsidR="0009608E" w:rsidRDefault="0009608E">
            <w:pPr>
              <w:pStyle w:val="ConsPlusNormal"/>
            </w:pPr>
            <w:r>
              <w:t>Наличие разворотных площадок на конечных пунктах</w:t>
            </w:r>
          </w:p>
        </w:tc>
        <w:tc>
          <w:tcPr>
            <w:tcW w:w="3969" w:type="dxa"/>
          </w:tcPr>
          <w:p w:rsidR="0009608E" w:rsidRDefault="0009608E">
            <w:pPr>
              <w:pStyle w:val="ConsPlusNormal"/>
            </w:pPr>
          </w:p>
        </w:tc>
      </w:tr>
      <w:tr w:rsidR="0009608E">
        <w:tc>
          <w:tcPr>
            <w:tcW w:w="5102" w:type="dxa"/>
            <w:vMerge/>
          </w:tcPr>
          <w:p w:rsidR="0009608E" w:rsidRDefault="0009608E">
            <w:pPr>
              <w:spacing w:after="1" w:line="0" w:lineRule="atLeast"/>
            </w:pPr>
          </w:p>
        </w:tc>
        <w:tc>
          <w:tcPr>
            <w:tcW w:w="3969" w:type="dxa"/>
          </w:tcPr>
          <w:p w:rsidR="0009608E" w:rsidRDefault="0009608E">
            <w:pPr>
              <w:pStyle w:val="ConsPlusNormal"/>
            </w:pPr>
          </w:p>
        </w:tc>
      </w:tr>
      <w:tr w:rsidR="0009608E">
        <w:tc>
          <w:tcPr>
            <w:tcW w:w="5102" w:type="dxa"/>
            <w:vMerge/>
          </w:tcPr>
          <w:p w:rsidR="0009608E" w:rsidRDefault="0009608E">
            <w:pPr>
              <w:spacing w:after="1" w:line="0" w:lineRule="atLeast"/>
            </w:pPr>
          </w:p>
        </w:tc>
        <w:tc>
          <w:tcPr>
            <w:tcW w:w="3969" w:type="dxa"/>
          </w:tcPr>
          <w:p w:rsidR="0009608E" w:rsidRDefault="0009608E">
            <w:pPr>
              <w:pStyle w:val="ConsPlusNormal"/>
            </w:pPr>
          </w:p>
        </w:tc>
      </w:tr>
    </w:tbl>
    <w:p w:rsidR="0009608E" w:rsidRDefault="0009608E">
      <w:pPr>
        <w:pStyle w:val="ConsPlusNormal"/>
      </w:pPr>
    </w:p>
    <w:p w:rsidR="0009608E" w:rsidRDefault="0009608E">
      <w:pPr>
        <w:pStyle w:val="ConsPlusNormal"/>
        <w:jc w:val="right"/>
        <w:outlineLvl w:val="2"/>
      </w:pPr>
      <w:r>
        <w:t>Лист 7</w:t>
      </w:r>
    </w:p>
    <w:p w:rsidR="0009608E" w:rsidRDefault="0009608E">
      <w:pPr>
        <w:pStyle w:val="ConsPlusNormal"/>
      </w:pPr>
    </w:p>
    <w:p w:rsidR="0009608E" w:rsidRDefault="0009608E">
      <w:pPr>
        <w:pStyle w:val="ConsPlusNormal"/>
        <w:jc w:val="center"/>
      </w:pPr>
      <w:r>
        <w:t>ХАРАКТЕРИСТИКА</w:t>
      </w:r>
    </w:p>
    <w:p w:rsidR="0009608E" w:rsidRDefault="0009608E">
      <w:pPr>
        <w:pStyle w:val="ConsPlusNormal"/>
        <w:jc w:val="center"/>
      </w:pPr>
      <w:r>
        <w:t>АВТОБУСНЫХ СТАНЦИЙ, АВТОПАВИЛЬОНОВ И ДИСПЕТЧЕРСКИХ ПУНКТОВ</w:t>
      </w:r>
    </w:p>
    <w:p w:rsidR="0009608E" w:rsidRDefault="0009608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041"/>
        <w:gridCol w:w="2551"/>
        <w:gridCol w:w="3969"/>
      </w:tblGrid>
      <w:tr w:rsidR="0009608E">
        <w:tc>
          <w:tcPr>
            <w:tcW w:w="510" w:type="dxa"/>
          </w:tcPr>
          <w:p w:rsidR="0009608E" w:rsidRDefault="0009608E">
            <w:pPr>
              <w:pStyle w:val="ConsPlusNormal"/>
              <w:jc w:val="center"/>
            </w:pPr>
            <w:r>
              <w:t>N п/п</w:t>
            </w:r>
          </w:p>
        </w:tc>
        <w:tc>
          <w:tcPr>
            <w:tcW w:w="2041" w:type="dxa"/>
          </w:tcPr>
          <w:p w:rsidR="0009608E" w:rsidRDefault="0009608E">
            <w:pPr>
              <w:pStyle w:val="ConsPlusNormal"/>
              <w:jc w:val="center"/>
            </w:pPr>
            <w:r>
              <w:t>Наименование объекта транспортной инфраструктуры</w:t>
            </w:r>
          </w:p>
        </w:tc>
        <w:tc>
          <w:tcPr>
            <w:tcW w:w="2551" w:type="dxa"/>
          </w:tcPr>
          <w:p w:rsidR="0009608E" w:rsidRDefault="0009608E">
            <w:pPr>
              <w:pStyle w:val="ConsPlusNormal"/>
              <w:jc w:val="center"/>
            </w:pPr>
            <w:r>
              <w:t>Фактический адрес месторасположения в муниципальном образовании</w:t>
            </w:r>
          </w:p>
        </w:tc>
        <w:tc>
          <w:tcPr>
            <w:tcW w:w="3969" w:type="dxa"/>
          </w:tcPr>
          <w:p w:rsidR="0009608E" w:rsidRDefault="0009608E">
            <w:pPr>
              <w:pStyle w:val="ConsPlusNormal"/>
              <w:jc w:val="center"/>
            </w:pPr>
            <w:r>
              <w:t>Номер в Реестре остановочных пунктов межмуниципальных (пригородных и междугородных) маршрутов регулярных пассажирских перевозок автомобильным транспортом</w:t>
            </w:r>
          </w:p>
        </w:tc>
      </w:tr>
      <w:tr w:rsidR="0009608E">
        <w:tc>
          <w:tcPr>
            <w:tcW w:w="510" w:type="dxa"/>
          </w:tcPr>
          <w:p w:rsidR="0009608E" w:rsidRDefault="0009608E">
            <w:pPr>
              <w:pStyle w:val="ConsPlusNormal"/>
              <w:jc w:val="center"/>
            </w:pPr>
            <w:r>
              <w:t>1</w:t>
            </w:r>
          </w:p>
        </w:tc>
        <w:tc>
          <w:tcPr>
            <w:tcW w:w="2041" w:type="dxa"/>
          </w:tcPr>
          <w:p w:rsidR="0009608E" w:rsidRDefault="0009608E">
            <w:pPr>
              <w:pStyle w:val="ConsPlusNormal"/>
              <w:jc w:val="center"/>
            </w:pPr>
            <w:r>
              <w:t>2</w:t>
            </w:r>
          </w:p>
        </w:tc>
        <w:tc>
          <w:tcPr>
            <w:tcW w:w="2551" w:type="dxa"/>
          </w:tcPr>
          <w:p w:rsidR="0009608E" w:rsidRDefault="0009608E">
            <w:pPr>
              <w:pStyle w:val="ConsPlusNormal"/>
              <w:jc w:val="center"/>
            </w:pPr>
            <w:r>
              <w:t>3</w:t>
            </w:r>
          </w:p>
        </w:tc>
        <w:tc>
          <w:tcPr>
            <w:tcW w:w="3969" w:type="dxa"/>
          </w:tcPr>
          <w:p w:rsidR="0009608E" w:rsidRDefault="0009608E">
            <w:pPr>
              <w:pStyle w:val="ConsPlusNormal"/>
              <w:jc w:val="center"/>
            </w:pPr>
            <w:r>
              <w:t>4</w:t>
            </w:r>
          </w:p>
        </w:tc>
      </w:tr>
      <w:tr w:rsidR="0009608E">
        <w:tc>
          <w:tcPr>
            <w:tcW w:w="510" w:type="dxa"/>
          </w:tcPr>
          <w:p w:rsidR="0009608E" w:rsidRDefault="0009608E">
            <w:pPr>
              <w:pStyle w:val="ConsPlusNormal"/>
            </w:pPr>
          </w:p>
        </w:tc>
        <w:tc>
          <w:tcPr>
            <w:tcW w:w="2041" w:type="dxa"/>
          </w:tcPr>
          <w:p w:rsidR="0009608E" w:rsidRDefault="0009608E">
            <w:pPr>
              <w:pStyle w:val="ConsPlusNormal"/>
            </w:pPr>
          </w:p>
        </w:tc>
        <w:tc>
          <w:tcPr>
            <w:tcW w:w="2551" w:type="dxa"/>
          </w:tcPr>
          <w:p w:rsidR="0009608E" w:rsidRDefault="0009608E">
            <w:pPr>
              <w:pStyle w:val="ConsPlusNormal"/>
            </w:pPr>
          </w:p>
        </w:tc>
        <w:tc>
          <w:tcPr>
            <w:tcW w:w="3969" w:type="dxa"/>
          </w:tcPr>
          <w:p w:rsidR="0009608E" w:rsidRDefault="0009608E">
            <w:pPr>
              <w:pStyle w:val="ConsPlusNormal"/>
            </w:pPr>
          </w:p>
        </w:tc>
      </w:tr>
    </w:tbl>
    <w:p w:rsidR="0009608E" w:rsidRDefault="0009608E">
      <w:pPr>
        <w:pStyle w:val="ConsPlusNormal"/>
      </w:pPr>
    </w:p>
    <w:p w:rsidR="0009608E" w:rsidRDefault="0009608E">
      <w:pPr>
        <w:pStyle w:val="ConsPlusNormal"/>
      </w:pPr>
    </w:p>
    <w:p w:rsidR="0009608E" w:rsidRDefault="0009608E">
      <w:pPr>
        <w:pStyle w:val="ConsPlusNormal"/>
      </w:pPr>
    </w:p>
    <w:p w:rsidR="0009608E" w:rsidRDefault="0009608E">
      <w:pPr>
        <w:pStyle w:val="ConsPlusNormal"/>
      </w:pPr>
    </w:p>
    <w:p w:rsidR="0009608E" w:rsidRDefault="0009608E">
      <w:pPr>
        <w:pStyle w:val="ConsPlusNormal"/>
      </w:pPr>
    </w:p>
    <w:p w:rsidR="0009608E" w:rsidRDefault="0009608E">
      <w:pPr>
        <w:pStyle w:val="ConsPlusNormal"/>
        <w:jc w:val="right"/>
        <w:outlineLvl w:val="1"/>
      </w:pPr>
      <w:r>
        <w:t>Приложение N 2</w:t>
      </w:r>
    </w:p>
    <w:p w:rsidR="0009608E" w:rsidRDefault="0009608E">
      <w:pPr>
        <w:pStyle w:val="ConsPlusNormal"/>
        <w:jc w:val="right"/>
      </w:pPr>
      <w:r>
        <w:t>к Положению об организации</w:t>
      </w:r>
    </w:p>
    <w:p w:rsidR="0009608E" w:rsidRDefault="0009608E">
      <w:pPr>
        <w:pStyle w:val="ConsPlusNormal"/>
        <w:jc w:val="right"/>
      </w:pPr>
      <w:r>
        <w:t>транспортного обслуживания</w:t>
      </w:r>
    </w:p>
    <w:p w:rsidR="0009608E" w:rsidRDefault="0009608E">
      <w:pPr>
        <w:pStyle w:val="ConsPlusNormal"/>
        <w:jc w:val="right"/>
      </w:pPr>
      <w:r>
        <w:t>населения на территории</w:t>
      </w:r>
    </w:p>
    <w:p w:rsidR="0009608E" w:rsidRDefault="0009608E">
      <w:pPr>
        <w:pStyle w:val="ConsPlusNormal"/>
        <w:jc w:val="right"/>
      </w:pPr>
      <w:r>
        <w:lastRenderedPageBreak/>
        <w:t>Артемовского городского округа</w:t>
      </w:r>
    </w:p>
    <w:p w:rsidR="0009608E" w:rsidRDefault="0009608E">
      <w:pPr>
        <w:pStyle w:val="ConsPlusNormal"/>
      </w:pPr>
    </w:p>
    <w:p w:rsidR="0009608E" w:rsidRDefault="0009608E">
      <w:pPr>
        <w:pStyle w:val="ConsPlusNormal"/>
        <w:jc w:val="center"/>
      </w:pPr>
      <w:bookmarkStart w:id="22" w:name="P579"/>
      <w:bookmarkEnd w:id="22"/>
      <w:r>
        <w:t>РЕЕСТР</w:t>
      </w:r>
    </w:p>
    <w:p w:rsidR="0009608E" w:rsidRDefault="0009608E">
      <w:pPr>
        <w:pStyle w:val="ConsPlusNormal"/>
        <w:jc w:val="center"/>
      </w:pPr>
      <w:r>
        <w:t>МАРШРУТОВ РЕГУЛЯРНЫХ ПЕРЕВОЗОК</w:t>
      </w:r>
    </w:p>
    <w:p w:rsidR="0009608E" w:rsidRDefault="0009608E">
      <w:pPr>
        <w:pStyle w:val="ConsPlusNormal"/>
      </w:pPr>
    </w:p>
    <w:p w:rsidR="0009608E" w:rsidRDefault="0009608E">
      <w:pPr>
        <w:sectPr w:rsidR="0009608E" w:rsidSect="00A4173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850"/>
        <w:gridCol w:w="1191"/>
        <w:gridCol w:w="1020"/>
        <w:gridCol w:w="1191"/>
        <w:gridCol w:w="1191"/>
        <w:gridCol w:w="1361"/>
        <w:gridCol w:w="794"/>
        <w:gridCol w:w="1417"/>
        <w:gridCol w:w="1020"/>
        <w:gridCol w:w="1361"/>
        <w:gridCol w:w="1361"/>
      </w:tblGrid>
      <w:tr w:rsidR="0009608E">
        <w:tc>
          <w:tcPr>
            <w:tcW w:w="794" w:type="dxa"/>
          </w:tcPr>
          <w:p w:rsidR="0009608E" w:rsidRDefault="0009608E">
            <w:pPr>
              <w:pStyle w:val="ConsPlusNormal"/>
            </w:pPr>
            <w:r>
              <w:lastRenderedPageBreak/>
              <w:t>Порядковый номер маршрута</w:t>
            </w:r>
          </w:p>
        </w:tc>
        <w:tc>
          <w:tcPr>
            <w:tcW w:w="850" w:type="dxa"/>
          </w:tcPr>
          <w:p w:rsidR="0009608E" w:rsidRDefault="0009608E">
            <w:pPr>
              <w:pStyle w:val="ConsPlusNormal"/>
            </w:pPr>
            <w:r>
              <w:t>Регистрационный номер маршрута</w:t>
            </w:r>
          </w:p>
        </w:tc>
        <w:tc>
          <w:tcPr>
            <w:tcW w:w="1191" w:type="dxa"/>
          </w:tcPr>
          <w:p w:rsidR="0009608E" w:rsidRDefault="0009608E">
            <w:pPr>
              <w:pStyle w:val="ConsPlusNormal"/>
            </w:pPr>
            <w:r>
              <w:t>Наименование маршрута</w:t>
            </w:r>
          </w:p>
        </w:tc>
        <w:tc>
          <w:tcPr>
            <w:tcW w:w="1020" w:type="dxa"/>
          </w:tcPr>
          <w:p w:rsidR="0009608E" w:rsidRDefault="0009608E">
            <w:pPr>
              <w:pStyle w:val="ConsPlusNormal"/>
            </w:pPr>
            <w:r>
              <w:t>Наименование промежуточных остановочных пунктов</w:t>
            </w:r>
          </w:p>
        </w:tc>
        <w:tc>
          <w:tcPr>
            <w:tcW w:w="1191" w:type="dxa"/>
          </w:tcPr>
          <w:p w:rsidR="0009608E" w:rsidRDefault="0009608E">
            <w:pPr>
              <w:pStyle w:val="ConsPlusNormal"/>
            </w:pPr>
            <w:r>
              <w:t>Наименование улиц, дорог по маршруту</w:t>
            </w:r>
          </w:p>
        </w:tc>
        <w:tc>
          <w:tcPr>
            <w:tcW w:w="1191" w:type="dxa"/>
          </w:tcPr>
          <w:p w:rsidR="0009608E" w:rsidRDefault="0009608E">
            <w:pPr>
              <w:pStyle w:val="ConsPlusNormal"/>
            </w:pPr>
            <w:r>
              <w:t>Протяженность маршрута</w:t>
            </w:r>
          </w:p>
        </w:tc>
        <w:tc>
          <w:tcPr>
            <w:tcW w:w="1361" w:type="dxa"/>
          </w:tcPr>
          <w:p w:rsidR="0009608E" w:rsidRDefault="0009608E">
            <w:pPr>
              <w:pStyle w:val="ConsPlusNormal"/>
            </w:pPr>
            <w:r>
              <w:t>Порядок посадки и высадки пассажиров</w:t>
            </w:r>
          </w:p>
        </w:tc>
        <w:tc>
          <w:tcPr>
            <w:tcW w:w="794" w:type="dxa"/>
          </w:tcPr>
          <w:p w:rsidR="0009608E" w:rsidRDefault="0009608E">
            <w:pPr>
              <w:pStyle w:val="ConsPlusNormal"/>
            </w:pPr>
            <w:r>
              <w:t>Вид регулярных перевозок</w:t>
            </w:r>
          </w:p>
        </w:tc>
        <w:tc>
          <w:tcPr>
            <w:tcW w:w="1417" w:type="dxa"/>
          </w:tcPr>
          <w:p w:rsidR="0009608E" w:rsidRDefault="0009608E">
            <w:pPr>
              <w:pStyle w:val="ConsPlusNormal"/>
            </w:pPr>
            <w:r>
              <w:t>Виды и классы транспортных средств, максимальное количество транспортных средств каждого класса</w:t>
            </w:r>
          </w:p>
        </w:tc>
        <w:tc>
          <w:tcPr>
            <w:tcW w:w="1020" w:type="dxa"/>
          </w:tcPr>
          <w:p w:rsidR="0009608E" w:rsidRDefault="0009608E">
            <w:pPr>
              <w:pStyle w:val="ConsPlusNormal"/>
            </w:pPr>
            <w:r>
              <w:t>Экологические характеристики транспортных средств</w:t>
            </w:r>
          </w:p>
        </w:tc>
        <w:tc>
          <w:tcPr>
            <w:tcW w:w="1361" w:type="dxa"/>
          </w:tcPr>
          <w:p w:rsidR="0009608E" w:rsidRDefault="0009608E">
            <w:pPr>
              <w:pStyle w:val="ConsPlusNormal"/>
            </w:pPr>
            <w:r>
              <w:t>Дата начала осуществления регулярных перевозок</w:t>
            </w:r>
          </w:p>
        </w:tc>
        <w:tc>
          <w:tcPr>
            <w:tcW w:w="1361" w:type="dxa"/>
          </w:tcPr>
          <w:p w:rsidR="0009608E" w:rsidRDefault="0009608E">
            <w:pPr>
              <w:pStyle w:val="ConsPlusNormal"/>
            </w:pPr>
            <w:r>
              <w:t>Наименование, место нахождения юридического лица, фамилия, имя, отчество индивидуального предпринимателя</w:t>
            </w:r>
          </w:p>
        </w:tc>
      </w:tr>
      <w:tr w:rsidR="0009608E">
        <w:tc>
          <w:tcPr>
            <w:tcW w:w="794" w:type="dxa"/>
          </w:tcPr>
          <w:p w:rsidR="0009608E" w:rsidRDefault="0009608E">
            <w:pPr>
              <w:pStyle w:val="ConsPlusNormal"/>
            </w:pPr>
          </w:p>
        </w:tc>
        <w:tc>
          <w:tcPr>
            <w:tcW w:w="850" w:type="dxa"/>
          </w:tcPr>
          <w:p w:rsidR="0009608E" w:rsidRDefault="0009608E">
            <w:pPr>
              <w:pStyle w:val="ConsPlusNormal"/>
            </w:pPr>
          </w:p>
        </w:tc>
        <w:tc>
          <w:tcPr>
            <w:tcW w:w="1191" w:type="dxa"/>
          </w:tcPr>
          <w:p w:rsidR="0009608E" w:rsidRDefault="0009608E">
            <w:pPr>
              <w:pStyle w:val="ConsPlusNormal"/>
            </w:pPr>
          </w:p>
        </w:tc>
        <w:tc>
          <w:tcPr>
            <w:tcW w:w="1020" w:type="dxa"/>
          </w:tcPr>
          <w:p w:rsidR="0009608E" w:rsidRDefault="0009608E">
            <w:pPr>
              <w:pStyle w:val="ConsPlusNormal"/>
            </w:pPr>
          </w:p>
        </w:tc>
        <w:tc>
          <w:tcPr>
            <w:tcW w:w="1191" w:type="dxa"/>
          </w:tcPr>
          <w:p w:rsidR="0009608E" w:rsidRDefault="0009608E">
            <w:pPr>
              <w:pStyle w:val="ConsPlusNormal"/>
            </w:pPr>
          </w:p>
        </w:tc>
        <w:tc>
          <w:tcPr>
            <w:tcW w:w="1191" w:type="dxa"/>
          </w:tcPr>
          <w:p w:rsidR="0009608E" w:rsidRDefault="0009608E">
            <w:pPr>
              <w:pStyle w:val="ConsPlusNormal"/>
            </w:pPr>
          </w:p>
        </w:tc>
        <w:tc>
          <w:tcPr>
            <w:tcW w:w="1361" w:type="dxa"/>
          </w:tcPr>
          <w:p w:rsidR="0009608E" w:rsidRDefault="0009608E">
            <w:pPr>
              <w:pStyle w:val="ConsPlusNormal"/>
            </w:pPr>
          </w:p>
        </w:tc>
        <w:tc>
          <w:tcPr>
            <w:tcW w:w="794" w:type="dxa"/>
          </w:tcPr>
          <w:p w:rsidR="0009608E" w:rsidRDefault="0009608E">
            <w:pPr>
              <w:pStyle w:val="ConsPlusNormal"/>
            </w:pPr>
          </w:p>
        </w:tc>
        <w:tc>
          <w:tcPr>
            <w:tcW w:w="1417" w:type="dxa"/>
          </w:tcPr>
          <w:p w:rsidR="0009608E" w:rsidRDefault="0009608E">
            <w:pPr>
              <w:pStyle w:val="ConsPlusNormal"/>
            </w:pPr>
          </w:p>
        </w:tc>
        <w:tc>
          <w:tcPr>
            <w:tcW w:w="1020" w:type="dxa"/>
          </w:tcPr>
          <w:p w:rsidR="0009608E" w:rsidRDefault="0009608E">
            <w:pPr>
              <w:pStyle w:val="ConsPlusNormal"/>
            </w:pPr>
          </w:p>
        </w:tc>
        <w:tc>
          <w:tcPr>
            <w:tcW w:w="1361" w:type="dxa"/>
          </w:tcPr>
          <w:p w:rsidR="0009608E" w:rsidRDefault="0009608E">
            <w:pPr>
              <w:pStyle w:val="ConsPlusNormal"/>
            </w:pPr>
          </w:p>
        </w:tc>
        <w:tc>
          <w:tcPr>
            <w:tcW w:w="1361" w:type="dxa"/>
          </w:tcPr>
          <w:p w:rsidR="0009608E" w:rsidRDefault="0009608E">
            <w:pPr>
              <w:pStyle w:val="ConsPlusNormal"/>
            </w:pPr>
          </w:p>
        </w:tc>
      </w:tr>
      <w:tr w:rsidR="0009608E">
        <w:tc>
          <w:tcPr>
            <w:tcW w:w="794" w:type="dxa"/>
          </w:tcPr>
          <w:p w:rsidR="0009608E" w:rsidRDefault="0009608E">
            <w:pPr>
              <w:pStyle w:val="ConsPlusNormal"/>
            </w:pPr>
          </w:p>
        </w:tc>
        <w:tc>
          <w:tcPr>
            <w:tcW w:w="850" w:type="dxa"/>
          </w:tcPr>
          <w:p w:rsidR="0009608E" w:rsidRDefault="0009608E">
            <w:pPr>
              <w:pStyle w:val="ConsPlusNormal"/>
            </w:pPr>
          </w:p>
        </w:tc>
        <w:tc>
          <w:tcPr>
            <w:tcW w:w="1191" w:type="dxa"/>
          </w:tcPr>
          <w:p w:rsidR="0009608E" w:rsidRDefault="0009608E">
            <w:pPr>
              <w:pStyle w:val="ConsPlusNormal"/>
            </w:pPr>
          </w:p>
        </w:tc>
        <w:tc>
          <w:tcPr>
            <w:tcW w:w="1020" w:type="dxa"/>
          </w:tcPr>
          <w:p w:rsidR="0009608E" w:rsidRDefault="0009608E">
            <w:pPr>
              <w:pStyle w:val="ConsPlusNormal"/>
            </w:pPr>
          </w:p>
        </w:tc>
        <w:tc>
          <w:tcPr>
            <w:tcW w:w="1191" w:type="dxa"/>
          </w:tcPr>
          <w:p w:rsidR="0009608E" w:rsidRDefault="0009608E">
            <w:pPr>
              <w:pStyle w:val="ConsPlusNormal"/>
            </w:pPr>
          </w:p>
        </w:tc>
        <w:tc>
          <w:tcPr>
            <w:tcW w:w="1191" w:type="dxa"/>
          </w:tcPr>
          <w:p w:rsidR="0009608E" w:rsidRDefault="0009608E">
            <w:pPr>
              <w:pStyle w:val="ConsPlusNormal"/>
            </w:pPr>
          </w:p>
        </w:tc>
        <w:tc>
          <w:tcPr>
            <w:tcW w:w="1361" w:type="dxa"/>
          </w:tcPr>
          <w:p w:rsidR="0009608E" w:rsidRDefault="0009608E">
            <w:pPr>
              <w:pStyle w:val="ConsPlusNormal"/>
            </w:pPr>
          </w:p>
        </w:tc>
        <w:tc>
          <w:tcPr>
            <w:tcW w:w="794" w:type="dxa"/>
          </w:tcPr>
          <w:p w:rsidR="0009608E" w:rsidRDefault="0009608E">
            <w:pPr>
              <w:pStyle w:val="ConsPlusNormal"/>
            </w:pPr>
          </w:p>
        </w:tc>
        <w:tc>
          <w:tcPr>
            <w:tcW w:w="1417" w:type="dxa"/>
          </w:tcPr>
          <w:p w:rsidR="0009608E" w:rsidRDefault="0009608E">
            <w:pPr>
              <w:pStyle w:val="ConsPlusNormal"/>
            </w:pPr>
          </w:p>
        </w:tc>
        <w:tc>
          <w:tcPr>
            <w:tcW w:w="1020" w:type="dxa"/>
          </w:tcPr>
          <w:p w:rsidR="0009608E" w:rsidRDefault="0009608E">
            <w:pPr>
              <w:pStyle w:val="ConsPlusNormal"/>
            </w:pPr>
          </w:p>
        </w:tc>
        <w:tc>
          <w:tcPr>
            <w:tcW w:w="1361" w:type="dxa"/>
          </w:tcPr>
          <w:p w:rsidR="0009608E" w:rsidRDefault="0009608E">
            <w:pPr>
              <w:pStyle w:val="ConsPlusNormal"/>
            </w:pPr>
          </w:p>
        </w:tc>
        <w:tc>
          <w:tcPr>
            <w:tcW w:w="1361" w:type="dxa"/>
          </w:tcPr>
          <w:p w:rsidR="0009608E" w:rsidRDefault="0009608E">
            <w:pPr>
              <w:pStyle w:val="ConsPlusNormal"/>
            </w:pPr>
          </w:p>
        </w:tc>
      </w:tr>
    </w:tbl>
    <w:p w:rsidR="0009608E" w:rsidRDefault="0009608E">
      <w:pPr>
        <w:pStyle w:val="ConsPlusNormal"/>
      </w:pPr>
    </w:p>
    <w:p w:rsidR="0009608E" w:rsidRDefault="0009608E">
      <w:pPr>
        <w:pStyle w:val="ConsPlusNormal"/>
      </w:pPr>
    </w:p>
    <w:p w:rsidR="0009608E" w:rsidRDefault="0009608E">
      <w:pPr>
        <w:pStyle w:val="ConsPlusNormal"/>
        <w:pBdr>
          <w:top w:val="single" w:sz="6" w:space="0" w:color="auto"/>
        </w:pBdr>
        <w:spacing w:before="100" w:after="100"/>
        <w:jc w:val="both"/>
        <w:rPr>
          <w:sz w:val="2"/>
          <w:szCs w:val="2"/>
        </w:rPr>
      </w:pPr>
    </w:p>
    <w:p w:rsidR="00C918F8" w:rsidRDefault="00C918F8"/>
    <w:sectPr w:rsidR="00C918F8" w:rsidSect="00A41736">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08E"/>
    <w:rsid w:val="0009608E"/>
    <w:rsid w:val="00613349"/>
    <w:rsid w:val="007B6868"/>
    <w:rsid w:val="00A41736"/>
    <w:rsid w:val="00C918F8"/>
    <w:rsid w:val="00DB3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F802B-450A-4B6D-B61A-D1CA1F13A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1736"/>
    <w:pPr>
      <w:spacing w:after="0" w:line="240" w:lineRule="auto"/>
    </w:pPr>
    <w:rPr>
      <w:rFonts w:ascii="Calibri" w:hAnsi="Calibri"/>
      <w:sz w:val="18"/>
      <w:szCs w:val="18"/>
    </w:rPr>
  </w:style>
  <w:style w:type="character" w:customStyle="1" w:styleId="a4">
    <w:name w:val="Текст выноски Знак"/>
    <w:basedOn w:val="a0"/>
    <w:link w:val="a3"/>
    <w:uiPriority w:val="99"/>
    <w:semiHidden/>
    <w:rsid w:val="00A41736"/>
    <w:rPr>
      <w:rFonts w:ascii="Calibri" w:hAnsi="Calibri"/>
      <w:sz w:val="18"/>
      <w:szCs w:val="18"/>
    </w:rPr>
  </w:style>
  <w:style w:type="paragraph" w:customStyle="1" w:styleId="ConsPlusTitlePage">
    <w:name w:val="ConsPlusTitlePage"/>
    <w:rsid w:val="000960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0960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60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9608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9FF614D7E9B4BBE5805E393AD3E7ACE7B77812918743A79C5A525228F4E1C0FC4573F4CBE7E6ACF2942EBA23BD43942643CB292A059074601F79208T0PAD" TargetMode="External"/><Relationship Id="rId117" Type="http://schemas.openxmlformats.org/officeDocument/2006/relationships/hyperlink" Target="consultantplus://offline/ref=F2AC3318525576AED80098A7EAF0C6AAEF7C8B224062807DD4EDBE0BE080BE408F719C20F43FF77AA49B8B98D4BF5081AA7E52EF5149m5M8D" TargetMode="External"/><Relationship Id="rId21" Type="http://schemas.openxmlformats.org/officeDocument/2006/relationships/hyperlink" Target="consultantplus://offline/ref=29FF614D7E9B4BBE5805FD9EBB5224C47974D620197C39289DF52375D01E1A5A96176115FF3979CF285CE9A73FTDPED" TargetMode="External"/><Relationship Id="rId42" Type="http://schemas.openxmlformats.org/officeDocument/2006/relationships/hyperlink" Target="consultantplus://offline/ref=29FF614D7E9B4BBE5805E393AD3E7ACE7B7781291875327DC7A925228F4E1C0FC4573F4CBE7E6ACF2942EBA734D43942643CB292A059074601F79208T0PAD" TargetMode="External"/><Relationship Id="rId47" Type="http://schemas.openxmlformats.org/officeDocument/2006/relationships/hyperlink" Target="consultantplus://offline/ref=29FF614D7E9B4BBE5805E393AD3E7ACE7B7781291875327DC7A925228F4E1C0FC4573F4CBE7E6ACF2942EBA734D43942643CB292A059074601F79208T0PAD" TargetMode="External"/><Relationship Id="rId63" Type="http://schemas.openxmlformats.org/officeDocument/2006/relationships/hyperlink" Target="consultantplus://offline/ref=29FF614D7E9B4BBE5805FD9EBB5224C47974D8211A7339289DF52375D01E1A5A8417391FFC3F6FC57D13AFF230DD6E0D2168A192A345T0P7D" TargetMode="External"/><Relationship Id="rId68" Type="http://schemas.openxmlformats.org/officeDocument/2006/relationships/hyperlink" Target="consultantplus://offline/ref=F2AC3318525576AED80086AAFC9C98A0ED7FD22A42658C2B8ABEB85CBFD0B815CF319A73B67EF270F0CBCACBD9B607CEEF2A41EF525558305C8ED1DBmAM3D" TargetMode="External"/><Relationship Id="rId84" Type="http://schemas.openxmlformats.org/officeDocument/2006/relationships/hyperlink" Target="consultantplus://offline/ref=F2AC3318525576AED80086AAFC9C98A0ED7FD22A42648B288EB1B85CBFD0B815CF319A73B67EF270F0CACFCDD0B607CEEF2A41EF525558305C8ED1DBmAM3D" TargetMode="External"/><Relationship Id="rId89" Type="http://schemas.openxmlformats.org/officeDocument/2006/relationships/hyperlink" Target="consultantplus://offline/ref=F2AC3318525576AED80098A7EAF0C6AAEF708A244267807DD4EDBE0BE080BE408F719C26F53AFF73F9C19B9C9DE85E9DA8614DEC4F495933m4M3D" TargetMode="External"/><Relationship Id="rId112" Type="http://schemas.openxmlformats.org/officeDocument/2006/relationships/hyperlink" Target="consultantplus://offline/ref=F2AC3318525576AED80086AAFC9C98A0ED7FD22A42648B288EB1B85CBFD0B815CF319A73B67EF270F0CACFCDD0B607CEEF2A41EF525558305C8ED1DBmAM3D" TargetMode="External"/><Relationship Id="rId16" Type="http://schemas.openxmlformats.org/officeDocument/2006/relationships/hyperlink" Target="consultantplus://offline/ref=29FF614D7E9B4BBE5805E393AD3E7ACE7B7781291C7D3A7FC6AA78288717100DC3586049B96F6ACC2A5CEAA623DD6D11T2P1D" TargetMode="External"/><Relationship Id="rId107" Type="http://schemas.openxmlformats.org/officeDocument/2006/relationships/hyperlink" Target="consultantplus://offline/ref=F2AC3318525576AED80098A7EAF0C6AAEF7D8E2F4863807DD4EDBE0BE080BE408F719C26F53AFF74F6C19B9C9DE85E9DA8614DEC4F495933m4M3D" TargetMode="External"/><Relationship Id="rId11" Type="http://schemas.openxmlformats.org/officeDocument/2006/relationships/hyperlink" Target="consultantplus://offline/ref=29FF614D7E9B4BBE5805FD9EBB5224C47974D6231E7D39289DF52375D01E1A5A96176115FF3979CF285CE9A73FTDPED" TargetMode="External"/><Relationship Id="rId32" Type="http://schemas.openxmlformats.org/officeDocument/2006/relationships/hyperlink" Target="consultantplus://offline/ref=29FF614D7E9B4BBE5805E393AD3E7ACE7B7781291875327DC7A925228F4E1C0FC4573F4CBE7E6ACF2942EBA734D43942643CB292A059074601F79208T0PAD" TargetMode="External"/><Relationship Id="rId37" Type="http://schemas.openxmlformats.org/officeDocument/2006/relationships/hyperlink" Target="consultantplus://offline/ref=29FF614D7E9B4BBE5805E393AD3E7ACE7B7781291875327DC7A925228F4E1C0FC4573F4CBE7E6ACF2942EBA734D43942643CB292A059074601F79208T0PAD" TargetMode="External"/><Relationship Id="rId53" Type="http://schemas.openxmlformats.org/officeDocument/2006/relationships/hyperlink" Target="consultantplus://offline/ref=29FF614D7E9B4BBE5805FD9EBB5224C47975DD2C127239289DF52375D01E1A5A84173919FD3A67CB2F49BFF6798A60112377BE91BD450645T1PED" TargetMode="External"/><Relationship Id="rId58" Type="http://schemas.openxmlformats.org/officeDocument/2006/relationships/hyperlink" Target="consultantplus://offline/ref=29FF614D7E9B4BBE5805E393AD3E7ACE7B7781291875327DC7A925228F4E1C0FC4573F4CBE7E6ACF2942EBA734D43942643CB292A059074601F79208T0PAD" TargetMode="External"/><Relationship Id="rId74" Type="http://schemas.openxmlformats.org/officeDocument/2006/relationships/hyperlink" Target="consultantplus://offline/ref=F2AC3318525576AED80086AAFC9C98A0ED7FD22A42648B288EB1B85CBFD0B815CF319A73B67EF270F0CACFCDDCB607CEEF2A41EF525558305C8ED1DBmAM3D" TargetMode="External"/><Relationship Id="rId79" Type="http://schemas.openxmlformats.org/officeDocument/2006/relationships/hyperlink" Target="consultantplus://offline/ref=F2AC3318525576AED80098A7EAF0C6AAEF7D8F2E4560807DD4EDBE0BE080BE408F719C26F53AFF71F9C19B9C9DE85E9DA8614DEC4F495933m4M3D" TargetMode="External"/><Relationship Id="rId102" Type="http://schemas.openxmlformats.org/officeDocument/2006/relationships/hyperlink" Target="consultantplus://offline/ref=F2AC3318525576AED80086AAFC9C98A0ED7FD22A42648B288EB1B85CBFD0B815CF319A73B67EF270F0CACFCDD0B607CEEF2A41EF525558305C8ED1DBmAM3D" TargetMode="External"/><Relationship Id="rId5" Type="http://schemas.openxmlformats.org/officeDocument/2006/relationships/hyperlink" Target="consultantplus://offline/ref=F2AC3318525576AED80086AAFC9C98A0ED7FD22A42648B288EB1B85CBFD0B815CF319A73B67EF270F0CACFCDDCB607CEEF2A41EF525558305C8ED1DBmAM3D" TargetMode="External"/><Relationship Id="rId61" Type="http://schemas.openxmlformats.org/officeDocument/2006/relationships/hyperlink" Target="consultantplus://offline/ref=29FF614D7E9B4BBE5805E393AD3E7ACE7B7781291875327DC7A925228F4E1C0FC4573F4CBE7E6ACF2942EBA734D43942643CB292A059074601F79208T0PAD" TargetMode="External"/><Relationship Id="rId82" Type="http://schemas.openxmlformats.org/officeDocument/2006/relationships/hyperlink" Target="consultantplus://offline/ref=F2AC3318525576AED80086AAFC9C98A0ED7FD22A42648B288EB1B85CBFD0B815CF319A73B67EF270F0CACFCDDFB607CEEF2A41EF525558305C8ED1DBmAM3D" TargetMode="External"/><Relationship Id="rId90" Type="http://schemas.openxmlformats.org/officeDocument/2006/relationships/hyperlink" Target="consultantplus://offline/ref=F2AC3318525576AED80098A7EAF0C6AAEF708A244267807DD4EDBE0BE080BE408F719C26F53AFF73F9C19B9C9DE85E9DA8614DEC4F495933m4M3D" TargetMode="External"/><Relationship Id="rId95" Type="http://schemas.openxmlformats.org/officeDocument/2006/relationships/hyperlink" Target="consultantplus://offline/ref=F2AC3318525576AED80086AAFC9C98A0ED7FD22A42648B288EB1B85CBFD0B815CF319A73B67EF270F0CACFCDD0B607CEEF2A41EF525558305C8ED1DBmAM3D" TargetMode="External"/><Relationship Id="rId19" Type="http://schemas.openxmlformats.org/officeDocument/2006/relationships/hyperlink" Target="consultantplus://offline/ref=29FF614D7E9B4BBE5805E393AD3E7ACE7B7781291A70327AC7A125228F4E1C0FC4573F4CAC7E32C32B41F5A63CC16F1322T6P8D" TargetMode="External"/><Relationship Id="rId14" Type="http://schemas.openxmlformats.org/officeDocument/2006/relationships/hyperlink" Target="consultantplus://offline/ref=29FF614D7E9B4BBE5805E393AD3E7ACE7B7781291874357EC3A625228F4E1C0FC4573F4CBE7E6ACF2943EEA13DD43942643CB292A059074601F79208T0PAD" TargetMode="External"/><Relationship Id="rId22" Type="http://schemas.openxmlformats.org/officeDocument/2006/relationships/hyperlink" Target="consultantplus://offline/ref=29FF614D7E9B4BBE5805FD9EBB5224C47974D623187C39289DF52375D01E1A5A84173919FD3A67CF2D49BFF6798A60112377BE91BD450645T1PED" TargetMode="External"/><Relationship Id="rId27" Type="http://schemas.openxmlformats.org/officeDocument/2006/relationships/hyperlink" Target="consultantplus://offline/ref=29FF614D7E9B4BBE5805FD9EBB5224C47974D620197C39289DF52375D01E1A5A84173919FD3A66C92D49BFF6798A60112377BE91BD450645T1PED" TargetMode="External"/><Relationship Id="rId30" Type="http://schemas.openxmlformats.org/officeDocument/2006/relationships/hyperlink" Target="consultantplus://offline/ref=29FF614D7E9B4BBE5805E393AD3E7ACE7B7781291875327DC7A925228F4E1C0FC4573F4CBE7E6ACF2942EBA734D43942643CB292A059074601F79208T0PAD" TargetMode="External"/><Relationship Id="rId35" Type="http://schemas.openxmlformats.org/officeDocument/2006/relationships/hyperlink" Target="consultantplus://offline/ref=29FF614D7E9B4BBE5805FD9EBB5224C47978D927187639289DF52375D01E1A5A84173919FD3A67CC2049BFF6798A60112377BE91BD450645T1PED" TargetMode="External"/><Relationship Id="rId43" Type="http://schemas.openxmlformats.org/officeDocument/2006/relationships/hyperlink" Target="consultantplus://offline/ref=29FF614D7E9B4BBE5805E393AD3E7ACE7B7781291875327DC7A925228F4E1C0FC4573F4CBE7E6ACF2942EBA734D43942643CB292A059074601F79208T0PAD" TargetMode="External"/><Relationship Id="rId48" Type="http://schemas.openxmlformats.org/officeDocument/2006/relationships/hyperlink" Target="consultantplus://offline/ref=29FF614D7E9B4BBE5805E393AD3E7ACE7B7781291875327DC7A925228F4E1C0FC4573F4CBE7E6ACF2942EBA734D43942643CB292A059074601F79208T0PAD" TargetMode="External"/><Relationship Id="rId56" Type="http://schemas.openxmlformats.org/officeDocument/2006/relationships/hyperlink" Target="consultantplus://offline/ref=29FF614D7E9B4BBE5805FD9EBB5224C47975DD2C127139289DF52375D01E1A5A84173919FD3A67CF2B49BFF6798A60112377BE91BD450645T1PED" TargetMode="External"/><Relationship Id="rId64" Type="http://schemas.openxmlformats.org/officeDocument/2006/relationships/hyperlink" Target="consultantplus://offline/ref=29FF614D7E9B4BBE5805E393AD3E7ACE7B7781291875327DC7A925228F4E1C0FC4573F4CBE7E6ACF2942EBA734D43942643CB292A059074601F79208T0PAD" TargetMode="External"/><Relationship Id="rId69" Type="http://schemas.openxmlformats.org/officeDocument/2006/relationships/hyperlink" Target="consultantplus://offline/ref=F2AC3318525576AED80086AAFC9C98A0ED7FD22A42658C2B8ABEB85CBFD0B815CF319A73B67EF270F0CBCAC4D1B607CEEF2A41EF525558305C8ED1DBmAM3D" TargetMode="External"/><Relationship Id="rId77" Type="http://schemas.openxmlformats.org/officeDocument/2006/relationships/hyperlink" Target="consultantplus://offline/ref=F2AC3318525576AED80098A7EAF0C6AAEF7C8520426D807DD4EDBE0BE080BE409D71C42AF739E170F1D4CDCDDBmBMCD" TargetMode="External"/><Relationship Id="rId100" Type="http://schemas.openxmlformats.org/officeDocument/2006/relationships/hyperlink" Target="consultantplus://offline/ref=F2AC3318525576AED80098A7EAF0C6AAEF7C8B224062807DD4EDBE0BE080BE409D71C42AF739E170F1D4CDCDDBmBMCD" TargetMode="External"/><Relationship Id="rId105" Type="http://schemas.openxmlformats.org/officeDocument/2006/relationships/hyperlink" Target="consultantplus://offline/ref=F2AC3318525576AED80098A7EAF0C6AAEF7D8E2F4863807DD4EDBE0BE080BE409D71C42AF739E170F1D4CDCDDBmBMCD" TargetMode="External"/><Relationship Id="rId113" Type="http://schemas.openxmlformats.org/officeDocument/2006/relationships/hyperlink" Target="consultantplus://offline/ref=F2AC3318525576AED80086AAFC9C98A0ED7FD22A42648B288EB1B85CBFD0B815CF319A73B67EF270F0CACFCDD0B607CEEF2A41EF525558305C8ED1DBmAM3D" TargetMode="External"/><Relationship Id="rId118" Type="http://schemas.openxmlformats.org/officeDocument/2006/relationships/hyperlink" Target="consultantplus://offline/ref=F2AC3318525576AED80086AAFC9C98A0ED7FD22A42648B288EB1B85CBFD0B815CF319A73B67EF270F0CACFCDD0B607CEEF2A41EF525558305C8ED1DBmAM3D" TargetMode="External"/><Relationship Id="rId8" Type="http://schemas.openxmlformats.org/officeDocument/2006/relationships/hyperlink" Target="https://www.consultant.ru" TargetMode="External"/><Relationship Id="rId51" Type="http://schemas.openxmlformats.org/officeDocument/2006/relationships/hyperlink" Target="consultantplus://offline/ref=29FF614D7E9B4BBE5805FD9EBB5224C47975DD2C127239289DF52375D01E1A5A96176115FF3979CF285CE9A73FTDPED" TargetMode="External"/><Relationship Id="rId72" Type="http://schemas.openxmlformats.org/officeDocument/2006/relationships/hyperlink" Target="consultantplus://offline/ref=F2AC3318525576AED80086AAFC9C98A0ED7FD22A4066822B8FBDB85CBFD0B815CF319A73A47EAA7CF2C9D1CCD8A3519FA9m7MED" TargetMode="External"/><Relationship Id="rId80" Type="http://schemas.openxmlformats.org/officeDocument/2006/relationships/hyperlink" Target="consultantplus://offline/ref=F2AC3318525576AED80086AAFC9C98A0ED7FD22A4265832C8CBDB85CBFD0B815CF319A73B67EF270F0CACFC8DFB607CEEF2A41EF525558305C8ED1DBmAM3D" TargetMode="External"/><Relationship Id="rId85" Type="http://schemas.openxmlformats.org/officeDocument/2006/relationships/hyperlink" Target="consultantplus://offline/ref=F2AC3318525576AED80086AAFC9C98A0ED7FD22A42648B288EB1B85CBFD0B815CF319A73B67EF270F0CACFCDD0B607CEEF2A41EF525558305C8ED1DBmAM3D" TargetMode="External"/><Relationship Id="rId93" Type="http://schemas.openxmlformats.org/officeDocument/2006/relationships/hyperlink" Target="consultantplus://offline/ref=F2AC3318525576AED80086AAFC9C98A0ED7FD22A42648B288EB1B85CBFD0B815CF319A73B67EF270F0CACFCDD0B607CEEF2A41EF525558305C8ED1DBmAM3D" TargetMode="External"/><Relationship Id="rId98" Type="http://schemas.openxmlformats.org/officeDocument/2006/relationships/hyperlink" Target="consultantplus://offline/ref=F2AC3318525576AED80086AAFC9C98A0ED7FD22A42648B288EB1B85CBFD0B815CF319A73B67EF270F0CACFCDD0B607CEEF2A41EF525558305C8ED1DBmAM3D" TargetMode="External"/><Relationship Id="rId12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29FF614D7E9B4BBE5805FD9EBB5224C47974D620197C39289DF52375D01E1A5A8417391AFB396C9A7806BEAA3FDC73122177BD90A1T4P6D" TargetMode="External"/><Relationship Id="rId17" Type="http://schemas.openxmlformats.org/officeDocument/2006/relationships/hyperlink" Target="consultantplus://offline/ref=29FF614D7E9B4BBE5805E393AD3E7ACE7B7781291C7D367DC0AA78288717100DC3586049B96F6ACC2A5CEAA623DD6D11T2P1D" TargetMode="External"/><Relationship Id="rId25" Type="http://schemas.openxmlformats.org/officeDocument/2006/relationships/hyperlink" Target="consultantplus://offline/ref=29FF614D7E9B4BBE5805FD9EBB5224C47975DC2D1F7139289DF52375D01E1A5A84173919FD3A67CE2049BFF6798A60112377BE91BD450645T1PED" TargetMode="External"/><Relationship Id="rId33" Type="http://schemas.openxmlformats.org/officeDocument/2006/relationships/hyperlink" Target="consultantplus://offline/ref=29FF614D7E9B4BBE5805FD9EBB5224C47978D927187639289DF52375D01E1A5A84173919FD3A67CC2049BFF6798A60112377BE91BD450645T1PED" TargetMode="External"/><Relationship Id="rId38" Type="http://schemas.openxmlformats.org/officeDocument/2006/relationships/hyperlink" Target="consultantplus://offline/ref=29FF614D7E9B4BBE5805E393AD3E7ACE7B7781291875327DC7A925228F4E1C0FC4573F4CBE7E6ACF2942EBA734D43942643CB292A059074601F79208T0PAD" TargetMode="External"/><Relationship Id="rId46" Type="http://schemas.openxmlformats.org/officeDocument/2006/relationships/hyperlink" Target="consultantplus://offline/ref=29FF614D7E9B4BBE5805FD9EBB5224C47974D8211A7339289DF52375D01E1A5A96176115FF3979CF285CE9A73FTDPED" TargetMode="External"/><Relationship Id="rId59" Type="http://schemas.openxmlformats.org/officeDocument/2006/relationships/hyperlink" Target="consultantplus://offline/ref=29FF614D7E9B4BBE5805E393AD3E7ACE7B7781291875327DC7A925228F4E1C0FC4573F4CBE7E6ACF2942EBA734D43942643CB292A059074601F79208T0PAD" TargetMode="External"/><Relationship Id="rId67" Type="http://schemas.openxmlformats.org/officeDocument/2006/relationships/hyperlink" Target="consultantplus://offline/ref=F2AC3318525576AED80086AAFC9C98A0ED7FD22A4265832C8CBDB85CBFD0B815CF319A73B67EF270F0CACFC8DFB607CEEF2A41EF525558305C8ED1DBmAM3D" TargetMode="External"/><Relationship Id="rId103" Type="http://schemas.openxmlformats.org/officeDocument/2006/relationships/hyperlink" Target="consultantplus://offline/ref=F2AC3318525576AED80086AAFC9C98A0ED7FD22A42648B288EB1B85CBFD0B815CF319A73B67EF270F0CACFCDD0B607CEEF2A41EF525558305C8ED1DBmAM3D" TargetMode="External"/><Relationship Id="rId108" Type="http://schemas.openxmlformats.org/officeDocument/2006/relationships/hyperlink" Target="consultantplus://offline/ref=F2AC3318525576AED80086AAFC9C98A0ED7FD22A42648B288EB1B85CBFD0B815CF319A73B67EF270F0CACFCDD0B607CEEF2A41EF525558305C8ED1DBmAM3D" TargetMode="External"/><Relationship Id="rId116" Type="http://schemas.openxmlformats.org/officeDocument/2006/relationships/hyperlink" Target="consultantplus://offline/ref=F2AC3318525576AED80098A7EAF0C6AAEF7C8B224062807DD4EDBE0BE080BE408F719C20F43FFB7AA49B8B98D4BF5081AA7E52EF5149m5M8D" TargetMode="External"/><Relationship Id="rId20" Type="http://schemas.openxmlformats.org/officeDocument/2006/relationships/hyperlink" Target="consultantplus://offline/ref=29FF614D7E9B4BBE5805E393AD3E7ACE7B7781291875327DC7A925228F4E1C0FC4573F4CBE7E6ACF2942EBA738D43942643CB292A059074601F79208T0PAD" TargetMode="External"/><Relationship Id="rId41" Type="http://schemas.openxmlformats.org/officeDocument/2006/relationships/hyperlink" Target="consultantplus://offline/ref=29FF614D7E9B4BBE5805E393AD3E7ACE7B7781291875327DC7A925228F4E1C0FC4573F4CBE7E6ACF2942EBA734D43942643CB292A059074601F79208T0PAD" TargetMode="External"/><Relationship Id="rId54" Type="http://schemas.openxmlformats.org/officeDocument/2006/relationships/hyperlink" Target="consultantplus://offline/ref=29FF614D7E9B4BBE5805E393AD3E7ACE7B7781291875327DC7A925228F4E1C0FC4573F4CBE7E6ACF2942EBA734D43942643CB292A059074601F79208T0PAD" TargetMode="External"/><Relationship Id="rId62" Type="http://schemas.openxmlformats.org/officeDocument/2006/relationships/hyperlink" Target="consultantplus://offline/ref=29FF614D7E9B4BBE5805FD9EBB5224C47974D8211A7339289DF52375D01E1A5A8417391FFC3F63C57D13AFF230DD6E0D2168A192A345T0P7D" TargetMode="External"/><Relationship Id="rId70" Type="http://schemas.openxmlformats.org/officeDocument/2006/relationships/hyperlink" Target="consultantplus://offline/ref=F2AC3318525576AED80086AAFC9C98A0ED7FD22A466C832A8FB2E556B789B417C83EC576B16FF273F3D4CECCC7BF539DmAMAD" TargetMode="External"/><Relationship Id="rId75" Type="http://schemas.openxmlformats.org/officeDocument/2006/relationships/hyperlink" Target="consultantplus://offline/ref=F2AC3318525576AED80098A7EAF0C6AAEF7C8523436D807DD4EDBE0BE080BE409D71C42AF739E170F1D4CDCDDBmBMCD" TargetMode="External"/><Relationship Id="rId83" Type="http://schemas.openxmlformats.org/officeDocument/2006/relationships/hyperlink" Target="consultantplus://offline/ref=F2AC3318525576AED80086AAFC9C98A0ED7FD22A42648B288EB1B85CBFD0B815CF319A73B67EF270F0CACFCDDEB607CEEF2A41EF525558305C8ED1DBmAM3D" TargetMode="External"/><Relationship Id="rId88" Type="http://schemas.openxmlformats.org/officeDocument/2006/relationships/hyperlink" Target="consultantplus://offline/ref=F2AC3318525576AED80086AAFC9C98A0ED7FD22A42648B288EB1B85CBFD0B815CF319A73B67EF270F0CACFCDD0B607CEEF2A41EF525558305C8ED1DBmAM3D" TargetMode="External"/><Relationship Id="rId91" Type="http://schemas.openxmlformats.org/officeDocument/2006/relationships/hyperlink" Target="consultantplus://offline/ref=F2AC3318525576AED80086AAFC9C98A0ED7FD22A42648B288EB1B85CBFD0B815CF319A73B67EF270F0CACFCDD0B607CEEF2A41EF525558305C8ED1DBmAM3D" TargetMode="External"/><Relationship Id="rId96" Type="http://schemas.openxmlformats.org/officeDocument/2006/relationships/hyperlink" Target="consultantplus://offline/ref=F2AC3318525576AED80086AAFC9C98A0ED7FD22A42648B288EB1B85CBFD0B815CF319A73B67EF270F0CACFCDD0B607CEEF2A41EF525558305C8ED1DBmAM3D" TargetMode="External"/><Relationship Id="rId111" Type="http://schemas.openxmlformats.org/officeDocument/2006/relationships/hyperlink" Target="consultantplus://offline/ref=F2AC3318525576AED80098A7EAF0C6AAEF7D8E2F4860807DD4EDBE0BE080BE409D71C42AF739E170F1D4CDCDDBmBMCD" TargetMode="External"/><Relationship Id="rId1" Type="http://schemas.openxmlformats.org/officeDocument/2006/relationships/styles" Target="styles.xml"/><Relationship Id="rId6" Type="http://schemas.openxmlformats.org/officeDocument/2006/relationships/hyperlink" Target="consultantplus://offline/ref=F2AC3318525576AED80098A7EAF0C6AAEF7C8520426D807DD4EDBE0BE080BE408F719C26F53AFF70F4C19B9C9DE85E9DA8614DEC4F495933m4M3D" TargetMode="External"/><Relationship Id="rId15" Type="http://schemas.openxmlformats.org/officeDocument/2006/relationships/hyperlink" Target="consultantplus://offline/ref=29FF614D7E9B4BBE5805E393AD3E7ACE7B7781291874357EC3A625228F4E1C0FC4573F4CBE7E6ACF2943EEAE35D43942643CB292A059074601F79208T0PAD" TargetMode="External"/><Relationship Id="rId23" Type="http://schemas.openxmlformats.org/officeDocument/2006/relationships/hyperlink" Target="consultantplus://offline/ref=29FF614D7E9B4BBE5805FD9EBB5224C47974D623187C39289DF52375D01E1A5A96176115FF3979CF285CE9A73FTDPED" TargetMode="External"/><Relationship Id="rId28" Type="http://schemas.openxmlformats.org/officeDocument/2006/relationships/hyperlink" Target="consultantplus://offline/ref=29FF614D7E9B4BBE5805E393AD3E7ACE7B7781291875327DC7A925228F4E1C0FC4573F4CBE7E6ACF2942EBA73BD43942643CB292A059074601F79208T0PAD" TargetMode="External"/><Relationship Id="rId36" Type="http://schemas.openxmlformats.org/officeDocument/2006/relationships/hyperlink" Target="consultantplus://offline/ref=29FF614D7E9B4BBE5805FD9EBB5224C47978D927187639289DF52375D01E1A5A84173919FD3A67CC2049BFF6798A60112377BE91BD450645T1PED" TargetMode="External"/><Relationship Id="rId49" Type="http://schemas.openxmlformats.org/officeDocument/2006/relationships/hyperlink" Target="consultantplus://offline/ref=29FF614D7E9B4BBE5805E393AD3E7ACE7B7781291875327DC7A925228F4E1C0FC4573F4CBE7E6ACF2942EBA734D43942643CB292A059074601F79208T0PAD" TargetMode="External"/><Relationship Id="rId57" Type="http://schemas.openxmlformats.org/officeDocument/2006/relationships/hyperlink" Target="consultantplus://offline/ref=29FF614D7E9B4BBE5805FD9EBB5224C47975DD2C127139289DF52375D01E1A5A96176115FF3979CF285CE9A73FTDPED" TargetMode="External"/><Relationship Id="rId106" Type="http://schemas.openxmlformats.org/officeDocument/2006/relationships/hyperlink" Target="consultantplus://offline/ref=F2AC3318525576AED80086AAFC9C98A0ED7FD22A42648B288EB1B85CBFD0B815CF319A73B67EF270F0CACFCDD0B607CEEF2A41EF525558305C8ED1DBmAM3D" TargetMode="External"/><Relationship Id="rId114" Type="http://schemas.openxmlformats.org/officeDocument/2006/relationships/hyperlink" Target="consultantplus://offline/ref=F2AC3318525576AED80086AAFC9C98A0ED7FD22A42648B288EB1B85CBFD0B815CF319A73B67EF270F0CACFCDD0B607CEEF2A41EF525558305C8ED1DBmAM3D" TargetMode="External"/><Relationship Id="rId119" Type="http://schemas.openxmlformats.org/officeDocument/2006/relationships/hyperlink" Target="consultantplus://offline/ref=F2AC3318525576AED80086AAFC9C98A0ED7FD22A42648B288EB1B85CBFD0B815CF319A73B67EF270F0CACFCDD0B607CEEF2A41EF525558305C8ED1DBmAM3D" TargetMode="External"/><Relationship Id="rId10" Type="http://schemas.openxmlformats.org/officeDocument/2006/relationships/hyperlink" Target="consultantplus://offline/ref=29FF614D7E9B4BBE5805FD9EBB5224C47974D623187C39289DF52375D01E1A5A84173919FD3A67CF2D49BFF6798A60112377BE91BD450645T1PED" TargetMode="External"/><Relationship Id="rId31" Type="http://schemas.openxmlformats.org/officeDocument/2006/relationships/hyperlink" Target="consultantplus://offline/ref=29FF614D7E9B4BBE5805E393AD3E7ACE7B7781291875327DC7A925228F4E1C0FC4573F4CBE7E6ACF2942EBA734D43942643CB292A059074601F79208T0PAD" TargetMode="External"/><Relationship Id="rId44" Type="http://schemas.openxmlformats.org/officeDocument/2006/relationships/hyperlink" Target="consultantplus://offline/ref=29FF614D7E9B4BBE5805E393AD3E7ACE7B7781291875327DC7A925228F4E1C0FC4573F4CBE7E6ACF2942EBA734D43942643CB292A059074601F79208T0PAD" TargetMode="External"/><Relationship Id="rId52" Type="http://schemas.openxmlformats.org/officeDocument/2006/relationships/hyperlink" Target="consultantplus://offline/ref=29FF614D7E9B4BBE5805E393AD3E7ACE7B7781291875327DC7A925228F4E1C0FC4573F4CBE7E6ACF2942EBA734D43942643CB292A059074601F79208T0PAD" TargetMode="External"/><Relationship Id="rId60" Type="http://schemas.openxmlformats.org/officeDocument/2006/relationships/hyperlink" Target="consultantplus://offline/ref=29FF614D7E9B4BBE5805E393AD3E7ACE7B7781291875327DC7A925228F4E1C0FC4573F4CBE7E6ACF2942EBA734D43942643CB292A059074601F79208T0PAD" TargetMode="External"/><Relationship Id="rId65" Type="http://schemas.openxmlformats.org/officeDocument/2006/relationships/hyperlink" Target="consultantplus://offline/ref=29FF614D7E9B4BBE5805E393AD3E7ACE7B7781291875327DC7A925228F4E1C0FC4573F4CBE7E6ACF2942EBA734D43942643CB292A059074601F79208T0PAD" TargetMode="External"/><Relationship Id="rId73" Type="http://schemas.openxmlformats.org/officeDocument/2006/relationships/hyperlink" Target="consultantplus://offline/ref=F2AC3318525576AED80086AAFC9C98A0ED7FD22A40618B2F8EB9B85CBFD0B815CF319A73A47EAA7CF2C9D1CCD8A3519FA9m7MED" TargetMode="External"/><Relationship Id="rId78" Type="http://schemas.openxmlformats.org/officeDocument/2006/relationships/hyperlink" Target="consultantplus://offline/ref=F2AC3318525576AED80098A7EAF0C6AAEF7C8526476D807DD4EDBE0BE080BE409D71C42AF739E170F1D4CDCDDBmBMCD" TargetMode="External"/><Relationship Id="rId81" Type="http://schemas.openxmlformats.org/officeDocument/2006/relationships/hyperlink" Target="consultantplus://offline/ref=F2AC3318525576AED80098A7EAF0C6AAEF7C8523436D807DD4EDBE0BE080BE408F719C26F53AFE76F4C19B9C9DE85E9DA8614DEC4F495933m4M3D" TargetMode="External"/><Relationship Id="rId86" Type="http://schemas.openxmlformats.org/officeDocument/2006/relationships/hyperlink" Target="consultantplus://offline/ref=F2AC3318525576AED80086AAFC9C98A0ED7FD22A42648B288EB1B85CBFD0B815CF319A73B67EF270F0CACFCDD0B607CEEF2A41EF525558305C8ED1DBmAM3D" TargetMode="External"/><Relationship Id="rId94" Type="http://schemas.openxmlformats.org/officeDocument/2006/relationships/hyperlink" Target="consultantplus://offline/ref=F2AC3318525576AED80086AAFC9C98A0ED7FD22A42648B288EB1B85CBFD0B815CF319A73B67EF270F0CACFCDD0B607CEEF2A41EF525558305C8ED1DBmAM3D" TargetMode="External"/><Relationship Id="rId99" Type="http://schemas.openxmlformats.org/officeDocument/2006/relationships/hyperlink" Target="consultantplus://offline/ref=F2AC3318525576AED80098A7EAF0C6AAEF7C8520426D807DD4EDBE0BE080BE409D71C42AF739E170F1D4CDCDDBmBMCD" TargetMode="External"/><Relationship Id="rId101" Type="http://schemas.openxmlformats.org/officeDocument/2006/relationships/hyperlink" Target="consultantplus://offline/ref=F2AC3318525576AED80086AAFC9C98A0ED7FD22A42648B288EB1B85CBFD0B815CF319A73B67EF270F0CACFCDD0B607CEEF2A41EF525558305C8ED1DBmAM3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9FF614D7E9B4BBE5805E393AD3E7ACE7B7781291875327DC7A925228F4E1C0FC4573F4CBE7E6ACF2942EBA738D43942643CB292A059074601F79208T0PAD" TargetMode="External"/><Relationship Id="rId13" Type="http://schemas.openxmlformats.org/officeDocument/2006/relationships/hyperlink" Target="consultantplus://offline/ref=29FF614D7E9B4BBE5805E393AD3E7ACE7B77812918743A79C5A525228F4E1C0FC4573F4CBE7E6ACF2942EBA23BD43942643CB292A059074601F79208T0PAD" TargetMode="External"/><Relationship Id="rId18" Type="http://schemas.openxmlformats.org/officeDocument/2006/relationships/hyperlink" Target="consultantplus://offline/ref=29FF614D7E9B4BBE5805E393AD3E7ACE7B7781291A773B7EC6A525228F4E1C0FC4573F4CAC7E32C32B41F5A63CC16F1322T6P8D" TargetMode="External"/><Relationship Id="rId39" Type="http://schemas.openxmlformats.org/officeDocument/2006/relationships/hyperlink" Target="consultantplus://offline/ref=29FF614D7E9B4BBE5805E393AD3E7ACE7B7781291875327DC7A925228F4E1C0FC4573F4CBE7E6ACF2942EBA734D43942643CB292A059074601F79208T0PAD" TargetMode="External"/><Relationship Id="rId109" Type="http://schemas.openxmlformats.org/officeDocument/2006/relationships/hyperlink" Target="consultantplus://offline/ref=F2AC3318525576AED80086AAFC9C98A0ED7FD22A42648B288EB1B85CBFD0B815CF319A73B67EF270F0CACFCDD0B607CEEF2A41EF525558305C8ED1DBmAM3D" TargetMode="External"/><Relationship Id="rId34" Type="http://schemas.openxmlformats.org/officeDocument/2006/relationships/hyperlink" Target="consultantplus://offline/ref=29FF614D7E9B4BBE5805E393AD3E7ACE7B7781291875327DC7A925228F4E1C0FC4573F4CBE7E6ACF2942EBA734D43942643CB292A059074601F79208T0PAD" TargetMode="External"/><Relationship Id="rId50" Type="http://schemas.openxmlformats.org/officeDocument/2006/relationships/hyperlink" Target="consultantplus://offline/ref=29FF614D7E9B4BBE5805FD9EBB5224C47975DD2C127239289DF52375D01E1A5A84173919FD3A67CF2B49BFF6798A60112377BE91BD450645T1PED" TargetMode="External"/><Relationship Id="rId55" Type="http://schemas.openxmlformats.org/officeDocument/2006/relationships/hyperlink" Target="consultantplus://offline/ref=29FF614D7E9B4BBE5805E393AD3E7ACE7B7781291875327DC7A925228F4E1C0FC4573F4CBE7E6ACF2942EBA734D43942643CB292A059074601F79208T0PAD" TargetMode="External"/><Relationship Id="rId76" Type="http://schemas.openxmlformats.org/officeDocument/2006/relationships/hyperlink" Target="consultantplus://offline/ref=F2AC3318525576AED80098A7EAF0C6AAEF7C8520426D807DD4EDBE0BE080BE408F719C26F53AFF70F4C19B9C9DE85E9DA8614DEC4F495933m4M3D" TargetMode="External"/><Relationship Id="rId97" Type="http://schemas.openxmlformats.org/officeDocument/2006/relationships/hyperlink" Target="consultantplus://offline/ref=F2AC3318525576AED80086AAFC9C98A0ED7FD22A42648B288EB1B85CBFD0B815CF319A73B67EF270F0CACFCDD0B607CEEF2A41EF525558305C8ED1DBmAM3D" TargetMode="External"/><Relationship Id="rId104" Type="http://schemas.openxmlformats.org/officeDocument/2006/relationships/hyperlink" Target="consultantplus://offline/ref=F2AC3318525576AED80098A7EAF0C6AAEF7D8E2F4863807DD4EDBE0BE080BE408F719C26F53AFF70F2C19B9C9DE85E9DA8614DEC4F495933m4M3D" TargetMode="External"/><Relationship Id="rId120" Type="http://schemas.openxmlformats.org/officeDocument/2006/relationships/fontTable" Target="fontTable.xml"/><Relationship Id="rId7" Type="http://schemas.openxmlformats.org/officeDocument/2006/relationships/hyperlink" Target="consultantplus://offline/ref=F2AC3318525576AED80098A7EAF0C6AAEF7C8520446C807DD4EDBE0BE080BE409D71C42AF739E170F1D4CDCDDBmBMCD" TargetMode="External"/><Relationship Id="rId71" Type="http://schemas.openxmlformats.org/officeDocument/2006/relationships/hyperlink" Target="consultantplus://offline/ref=F2AC3318525576AED80086AAFC9C98A0ED7FD22A466C8F2889B2E556B789B417C83EC576B16FF273F3D4CECCC7BF539DmAMAD" TargetMode="External"/><Relationship Id="rId92" Type="http://schemas.openxmlformats.org/officeDocument/2006/relationships/hyperlink" Target="consultantplus://offline/ref=F2AC3318525576AED80086AAFC9C98A0ED7FD22A42648B288EB1B85CBFD0B815CF319A73B67EF270F0CACFCDD0B607CEEF2A41EF525558305C8ED1DBmAM3D" TargetMode="External"/><Relationship Id="rId2" Type="http://schemas.openxmlformats.org/officeDocument/2006/relationships/settings" Target="settings.xml"/><Relationship Id="rId29" Type="http://schemas.openxmlformats.org/officeDocument/2006/relationships/hyperlink" Target="consultantplus://offline/ref=29FF614D7E9B4BBE5805E393AD3E7ACE7B7781291875327DC7A925228F4E1C0FC4573F4CBE7E6ACF2942EBA73AD43942643CB292A059074601F79208T0PAD" TargetMode="External"/><Relationship Id="rId24" Type="http://schemas.openxmlformats.org/officeDocument/2006/relationships/hyperlink" Target="consultantplus://offline/ref=29FF614D7E9B4BBE5805FD9EBB5224C47974D6251D7C39289DF52375D01E1A5A96176115FF3979CF285CE9A73FTDPED" TargetMode="External"/><Relationship Id="rId40" Type="http://schemas.openxmlformats.org/officeDocument/2006/relationships/hyperlink" Target="consultantplus://offline/ref=29FF614D7E9B4BBE5805E393AD3E7ACE7B7781291875327DC7A925228F4E1C0FC4573F4CBE7E6ACF2942EBA734D43942643CB292A059074601F79208T0PAD" TargetMode="External"/><Relationship Id="rId45" Type="http://schemas.openxmlformats.org/officeDocument/2006/relationships/hyperlink" Target="consultantplus://offline/ref=29FF614D7E9B4BBE5805FD9EBB5224C47974D623187C39289DF52375D01E1A5A96176115FF3979CF285CE9A73FTDPED" TargetMode="External"/><Relationship Id="rId66" Type="http://schemas.openxmlformats.org/officeDocument/2006/relationships/hyperlink" Target="consultantplus://offline/ref=F2AC3318525576AED80098A7EAF0C6AAEF7C8523436D807DD4EDBE0BE080BE408F719C25F339F425A18E9AC0DBBE4D9EAA614EED53m4MAD" TargetMode="External"/><Relationship Id="rId87" Type="http://schemas.openxmlformats.org/officeDocument/2006/relationships/hyperlink" Target="consultantplus://offline/ref=F2AC3318525576AED80098A7EAF0C6AAEF708A244267807DD4EDBE0BE080BE408F719C26F53AFF73F9C19B9C9DE85E9DA8614DEC4F495933m4M3D" TargetMode="External"/><Relationship Id="rId110" Type="http://schemas.openxmlformats.org/officeDocument/2006/relationships/hyperlink" Target="consultantplus://offline/ref=F2AC3318525576AED80098A7EAF0C6AAEF7D8E2F4860807DD4EDBE0BE080BE408F719C26F53AFF70F2C19B9C9DE85E9DA8614DEC4F495933m4M3D" TargetMode="External"/><Relationship Id="rId115" Type="http://schemas.openxmlformats.org/officeDocument/2006/relationships/hyperlink" Target="consultantplus://offline/ref=F2AC3318525576AED80086AAFC9C98A0ED7FD22A42648B288EB1B85CBFD0B815CF319A73B67EF270F0CACFCDD0B607CEEF2A41EF525558305C8ED1DBmAM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535</TotalTime>
  <Pages>53</Pages>
  <Words>24104</Words>
  <Characters>137397</Characters>
  <Application>Microsoft Office Word</Application>
  <DocSecurity>0</DocSecurity>
  <Lines>1144</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Михайловна Соколова</dc:creator>
  <cp:keywords/>
  <dc:description/>
  <cp:lastModifiedBy>Татьяна Михайловна Соколова</cp:lastModifiedBy>
  <cp:revision>4</cp:revision>
  <cp:lastPrinted>2021-11-23T03:18:00Z</cp:lastPrinted>
  <dcterms:created xsi:type="dcterms:W3CDTF">2021-11-23T03:12:00Z</dcterms:created>
  <dcterms:modified xsi:type="dcterms:W3CDTF">2021-11-24T12:07:00Z</dcterms:modified>
</cp:coreProperties>
</file>