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C93775">
        <w:rPr>
          <w:rFonts w:ascii="Liberation Serif" w:hAnsi="Liberation Serif"/>
          <w:sz w:val="24"/>
          <w:szCs w:val="24"/>
        </w:rPr>
        <w:t>30.01.2023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AD1249">
        <w:rPr>
          <w:rFonts w:ascii="Liberation Serif" w:hAnsi="Liberation Serif"/>
          <w:sz w:val="24"/>
          <w:szCs w:val="24"/>
        </w:rPr>
        <w:t xml:space="preserve">                              </w:t>
      </w:r>
      <w:r w:rsidR="002036C5">
        <w:rPr>
          <w:rFonts w:ascii="Liberation Serif" w:hAnsi="Liberation Serif"/>
          <w:sz w:val="24"/>
          <w:szCs w:val="24"/>
        </w:rPr>
        <w:t xml:space="preserve">    </w:t>
      </w:r>
      <w:r w:rsidR="00AD1249">
        <w:rPr>
          <w:rFonts w:ascii="Liberation Serif" w:hAnsi="Liberation Serif"/>
          <w:sz w:val="24"/>
          <w:szCs w:val="24"/>
        </w:rPr>
        <w:t xml:space="preserve"> </w:t>
      </w:r>
      <w:r w:rsidR="00CB08AF">
        <w:rPr>
          <w:rFonts w:ascii="Liberation Serif" w:hAnsi="Liberation Serif"/>
          <w:sz w:val="24"/>
          <w:szCs w:val="24"/>
        </w:rPr>
        <w:t xml:space="preserve">                      </w:t>
      </w:r>
      <w:r w:rsidRPr="00B6074D">
        <w:rPr>
          <w:rFonts w:ascii="Liberation Serif" w:hAnsi="Liberation Serif"/>
          <w:sz w:val="24"/>
          <w:szCs w:val="24"/>
        </w:rPr>
        <w:t xml:space="preserve">№ </w:t>
      </w:r>
      <w:r w:rsidR="00C93775">
        <w:rPr>
          <w:rFonts w:ascii="Liberation Serif" w:hAnsi="Liberation Serif"/>
          <w:sz w:val="24"/>
          <w:szCs w:val="24"/>
        </w:rPr>
        <w:t>99-ПА</w:t>
      </w:r>
      <w:r w:rsidRPr="00B6074D">
        <w:rPr>
          <w:rFonts w:ascii="Liberation Serif" w:hAnsi="Liberation Serif"/>
          <w:sz w:val="24"/>
          <w:szCs w:val="24"/>
        </w:rPr>
        <w:t xml:space="preserve"> 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B08AF" w:rsidRPr="00321245" w:rsidRDefault="003D1CCB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321245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834DA9" w:rsidRPr="00321245">
        <w:rPr>
          <w:rFonts w:ascii="Liberation Serif" w:hAnsi="Liberation Serif"/>
          <w:b/>
          <w:i/>
          <w:sz w:val="26"/>
          <w:szCs w:val="26"/>
        </w:rPr>
        <w:t>А</w:t>
      </w:r>
      <w:r w:rsidRPr="00321245">
        <w:rPr>
          <w:rFonts w:ascii="Liberation Serif" w:hAnsi="Liberation Serif"/>
          <w:b/>
          <w:i/>
          <w:sz w:val="26"/>
          <w:szCs w:val="26"/>
        </w:rPr>
        <w:t>дминистративного регламента предо</w:t>
      </w:r>
      <w:r w:rsidR="004241FA" w:rsidRPr="00321245">
        <w:rPr>
          <w:rFonts w:ascii="Liberation Serif" w:hAnsi="Liberation Serif"/>
          <w:b/>
          <w:i/>
          <w:sz w:val="26"/>
          <w:szCs w:val="26"/>
        </w:rPr>
        <w:t xml:space="preserve">ставления муниципальной услуги </w:t>
      </w:r>
      <w:r w:rsidR="00CB08AF" w:rsidRPr="00321245">
        <w:rPr>
          <w:rFonts w:ascii="Liberation Serif" w:hAnsi="Liberation Serif" w:cs="Liberation Serif"/>
          <w:b/>
          <w:i/>
          <w:sz w:val="26"/>
          <w:szCs w:val="26"/>
        </w:rPr>
        <w:t>«</w:t>
      </w:r>
      <w:r w:rsidR="00321245" w:rsidRPr="00321245">
        <w:rPr>
          <w:rFonts w:ascii="Liberation Serif" w:hAnsi="Liberation Serif" w:cs="Liberation Serif"/>
          <w:b/>
          <w:i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B08AF" w:rsidRPr="00321245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:rsidR="00CB08AF" w:rsidRPr="00321245" w:rsidRDefault="00CB08AF" w:rsidP="00321245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b/>
          <w:i/>
          <w:sz w:val="26"/>
          <w:szCs w:val="26"/>
        </w:rPr>
      </w:pPr>
    </w:p>
    <w:p w:rsidR="00E236F6" w:rsidRPr="00321245" w:rsidRDefault="00CB08AF" w:rsidP="00CB08AF">
      <w:pPr>
        <w:ind w:firstLine="709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321245">
        <w:rPr>
          <w:rFonts w:ascii="Liberation Serif" w:hAnsi="Liberation Serif"/>
          <w:sz w:val="26"/>
          <w:szCs w:val="26"/>
        </w:rPr>
        <w:t>Принимая во внимание</w:t>
      </w:r>
      <w:r w:rsidR="00DD0997">
        <w:rPr>
          <w:rFonts w:ascii="Liberation Serif" w:hAnsi="Liberation Serif"/>
          <w:sz w:val="26"/>
          <w:szCs w:val="26"/>
        </w:rPr>
        <w:t xml:space="preserve"> Типовой административный регламент, направленный </w:t>
      </w:r>
      <w:r w:rsidRPr="00321245">
        <w:rPr>
          <w:rFonts w:ascii="Liberation Serif" w:hAnsi="Liberation Serif"/>
          <w:sz w:val="26"/>
          <w:szCs w:val="26"/>
        </w:rPr>
        <w:t xml:space="preserve"> письмо</w:t>
      </w:r>
      <w:r w:rsidR="00DD0997">
        <w:rPr>
          <w:rFonts w:ascii="Liberation Serif" w:hAnsi="Liberation Serif"/>
          <w:sz w:val="26"/>
          <w:szCs w:val="26"/>
        </w:rPr>
        <w:t>м</w:t>
      </w:r>
      <w:r w:rsidRPr="00321245">
        <w:rPr>
          <w:rFonts w:ascii="Liberation Serif" w:hAnsi="Liberation Serif"/>
          <w:sz w:val="26"/>
          <w:szCs w:val="26"/>
        </w:rPr>
        <w:t xml:space="preserve"> Министерства строительства и развития инфраструктуры Свердловской области от 09.08.2022 № 16-01-39/6263, в</w:t>
      </w:r>
      <w:r w:rsidR="007F3F84" w:rsidRPr="00321245">
        <w:rPr>
          <w:rFonts w:ascii="Liberation Serif" w:hAnsi="Liberation Serif"/>
          <w:sz w:val="26"/>
          <w:szCs w:val="26"/>
        </w:rPr>
        <w:t xml:space="preserve"> соответствии с Федеральным </w:t>
      </w:r>
      <w:hyperlink r:id="rId8" w:history="1">
        <w:r w:rsidR="007F3F84" w:rsidRPr="00321245">
          <w:rPr>
            <w:rStyle w:val="a9"/>
            <w:rFonts w:ascii="Liberation Serif" w:hAnsi="Liberation Serif"/>
            <w:color w:val="auto"/>
            <w:sz w:val="26"/>
            <w:szCs w:val="26"/>
            <w:u w:val="none"/>
          </w:rPr>
          <w:t>законом</w:t>
        </w:r>
      </w:hyperlink>
      <w:r w:rsidR="007F3F84" w:rsidRPr="00321245">
        <w:rPr>
          <w:rFonts w:ascii="Liberation Serif" w:hAnsi="Liberation Serif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21245">
        <w:rPr>
          <w:rFonts w:ascii="Liberation Serif" w:hAnsi="Liberation Serif"/>
          <w:sz w:val="26"/>
          <w:szCs w:val="26"/>
        </w:rPr>
        <w:t xml:space="preserve">, </w:t>
      </w:r>
      <w:r w:rsidR="005B3032" w:rsidRPr="00321245">
        <w:rPr>
          <w:rFonts w:ascii="Liberation Serif" w:hAnsi="Liberation Serif"/>
          <w:sz w:val="26"/>
          <w:szCs w:val="26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</w:t>
      </w:r>
      <w:r w:rsidRPr="00321245">
        <w:rPr>
          <w:rFonts w:ascii="Liberation Serif" w:hAnsi="Liberation Serif"/>
          <w:sz w:val="26"/>
          <w:szCs w:val="26"/>
        </w:rPr>
        <w:t xml:space="preserve">ртемовского городского округа», </w:t>
      </w:r>
      <w:r w:rsidR="00E236F6" w:rsidRPr="00321245">
        <w:rPr>
          <w:rFonts w:ascii="Liberation Serif" w:hAnsi="Liberation Serif"/>
          <w:sz w:val="26"/>
          <w:szCs w:val="26"/>
        </w:rPr>
        <w:t>руководствуясь статьями 30, 31 Устава Артемовского городского округа,</w:t>
      </w:r>
    </w:p>
    <w:p w:rsidR="00E236F6" w:rsidRPr="00321245" w:rsidRDefault="00E236F6" w:rsidP="00FB5F20">
      <w:pPr>
        <w:pStyle w:val="21"/>
        <w:ind w:left="0" w:firstLine="0"/>
        <w:rPr>
          <w:rFonts w:ascii="Liberation Serif" w:hAnsi="Liberation Serif"/>
          <w:sz w:val="26"/>
          <w:szCs w:val="26"/>
        </w:rPr>
      </w:pPr>
      <w:r w:rsidRPr="00321245">
        <w:rPr>
          <w:rFonts w:ascii="Liberation Serif" w:hAnsi="Liberation Serif"/>
          <w:sz w:val="26"/>
          <w:szCs w:val="26"/>
        </w:rPr>
        <w:t>ПОСТАНОВЛЯЮ:</w:t>
      </w:r>
    </w:p>
    <w:p w:rsidR="00E236F6" w:rsidRPr="00321245" w:rsidRDefault="003D1CCB" w:rsidP="00CB08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321245">
        <w:rPr>
          <w:rFonts w:ascii="Liberation Serif" w:hAnsi="Liberation Serif"/>
          <w:sz w:val="26"/>
          <w:szCs w:val="26"/>
        </w:rPr>
        <w:t xml:space="preserve">Утвердить </w:t>
      </w:r>
      <w:r w:rsidR="00834DA9" w:rsidRPr="00321245">
        <w:rPr>
          <w:rFonts w:ascii="Liberation Serif" w:hAnsi="Liberation Serif"/>
          <w:sz w:val="26"/>
          <w:szCs w:val="26"/>
        </w:rPr>
        <w:t>А</w:t>
      </w:r>
      <w:r w:rsidRPr="00321245">
        <w:rPr>
          <w:rFonts w:ascii="Liberation Serif" w:hAnsi="Liberation Serif"/>
          <w:sz w:val="26"/>
          <w:szCs w:val="26"/>
        </w:rPr>
        <w:t>дминистративный регламент предо</w:t>
      </w:r>
      <w:r w:rsidR="00CB08AF" w:rsidRPr="00321245">
        <w:rPr>
          <w:rFonts w:ascii="Liberation Serif" w:hAnsi="Liberation Serif"/>
          <w:sz w:val="26"/>
          <w:szCs w:val="26"/>
        </w:rPr>
        <w:t xml:space="preserve">ставления муниципальной услуги </w:t>
      </w:r>
      <w:r w:rsidR="00CB08AF" w:rsidRPr="00321245">
        <w:rPr>
          <w:rFonts w:ascii="Liberation Serif" w:hAnsi="Liberation Serif" w:cs="Liberation Serif"/>
          <w:sz w:val="26"/>
          <w:szCs w:val="26"/>
        </w:rPr>
        <w:t>«</w:t>
      </w:r>
      <w:r w:rsidR="00321245" w:rsidRPr="00321245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B08AF" w:rsidRPr="00321245">
        <w:rPr>
          <w:rFonts w:ascii="Liberation Serif" w:hAnsi="Liberation Serif" w:cs="Liberation Serif"/>
          <w:sz w:val="26"/>
          <w:szCs w:val="26"/>
        </w:rPr>
        <w:t>»</w:t>
      </w:r>
      <w:r w:rsidR="00E25F43" w:rsidRPr="0032124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321245">
        <w:rPr>
          <w:rFonts w:ascii="Liberation Serif" w:hAnsi="Liberation Serif"/>
          <w:sz w:val="26"/>
          <w:szCs w:val="26"/>
        </w:rPr>
        <w:t>(Приложение).</w:t>
      </w:r>
    </w:p>
    <w:p w:rsidR="00CB08AF" w:rsidRPr="00321245" w:rsidRDefault="00CB08AF" w:rsidP="00CB08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321245">
        <w:rPr>
          <w:rFonts w:ascii="Liberation Serif" w:hAnsi="Liberation Serif" w:cs="Liberation Serif"/>
          <w:sz w:val="26"/>
          <w:szCs w:val="26"/>
        </w:rPr>
        <w:t xml:space="preserve">Признать утратившим силу постановление Администрации Артемовского городского округа от </w:t>
      </w:r>
      <w:r w:rsidR="00321245">
        <w:rPr>
          <w:rFonts w:ascii="Liberation Serif" w:hAnsi="Liberation Serif" w:cs="Liberation Serif"/>
          <w:sz w:val="26"/>
          <w:szCs w:val="26"/>
        </w:rPr>
        <w:t>28</w:t>
      </w:r>
      <w:r w:rsidRPr="00321245">
        <w:rPr>
          <w:rFonts w:ascii="Liberation Serif" w:hAnsi="Liberation Serif" w:cs="Liberation Serif"/>
          <w:sz w:val="26"/>
          <w:szCs w:val="26"/>
        </w:rPr>
        <w:t>.0</w:t>
      </w:r>
      <w:r w:rsidR="00321245">
        <w:rPr>
          <w:rFonts w:ascii="Liberation Serif" w:hAnsi="Liberation Serif" w:cs="Liberation Serif"/>
          <w:sz w:val="26"/>
          <w:szCs w:val="26"/>
        </w:rPr>
        <w:t>3</w:t>
      </w:r>
      <w:r w:rsidRPr="00321245">
        <w:rPr>
          <w:rFonts w:ascii="Liberation Serif" w:hAnsi="Liberation Serif" w:cs="Liberation Serif"/>
          <w:sz w:val="26"/>
          <w:szCs w:val="26"/>
        </w:rPr>
        <w:t xml:space="preserve">.2022 № </w:t>
      </w:r>
      <w:r w:rsidR="00321245" w:rsidRPr="00321245">
        <w:rPr>
          <w:rFonts w:ascii="Liberation Serif" w:hAnsi="Liberation Serif" w:cs="Liberation Serif"/>
          <w:sz w:val="26"/>
          <w:szCs w:val="26"/>
        </w:rPr>
        <w:t>288</w:t>
      </w:r>
      <w:r w:rsidRPr="00321245">
        <w:rPr>
          <w:rFonts w:ascii="Liberation Serif" w:hAnsi="Liberation Serif" w:cs="Liberation Serif"/>
          <w:sz w:val="26"/>
          <w:szCs w:val="26"/>
        </w:rPr>
        <w:t>-ПА «</w:t>
      </w:r>
      <w:r w:rsidRPr="00321245">
        <w:rPr>
          <w:rFonts w:ascii="Liberation Serif" w:hAnsi="Liberation Serif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321245" w:rsidRPr="00321245">
        <w:rPr>
          <w:rFonts w:ascii="Liberation Serif" w:hAnsi="Liberation Serif" w:cs="Liberation Serif"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21245">
        <w:rPr>
          <w:rFonts w:ascii="Liberation Serif" w:hAnsi="Liberation Serif" w:cs="Liberation Serif"/>
          <w:sz w:val="26"/>
          <w:szCs w:val="26"/>
        </w:rPr>
        <w:t>»</w:t>
      </w:r>
      <w:r w:rsidRPr="00321245">
        <w:rPr>
          <w:rFonts w:ascii="Liberation Serif" w:hAnsi="Liberation Serif"/>
          <w:sz w:val="26"/>
          <w:szCs w:val="26"/>
        </w:rPr>
        <w:t>.</w:t>
      </w:r>
    </w:p>
    <w:p w:rsidR="00E236F6" w:rsidRPr="00321245" w:rsidRDefault="00CB08AF" w:rsidP="00CB08AF">
      <w:pPr>
        <w:pStyle w:val="1"/>
        <w:ind w:firstLine="709"/>
        <w:jc w:val="both"/>
        <w:rPr>
          <w:rFonts w:ascii="Liberation Serif" w:hAnsi="Liberation Serif"/>
          <w:sz w:val="26"/>
          <w:szCs w:val="26"/>
        </w:rPr>
      </w:pPr>
      <w:r w:rsidRPr="00321245">
        <w:rPr>
          <w:rFonts w:ascii="Liberation Serif" w:hAnsi="Liberation Serif"/>
          <w:sz w:val="26"/>
          <w:szCs w:val="26"/>
        </w:rPr>
        <w:t>3</w:t>
      </w:r>
      <w:r w:rsidR="00E236F6" w:rsidRPr="00321245">
        <w:rPr>
          <w:rFonts w:ascii="Liberation Serif" w:hAnsi="Liberation Serif"/>
          <w:sz w:val="26"/>
          <w:szCs w:val="26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E236F6" w:rsidRPr="00321245">
        <w:rPr>
          <w:rFonts w:ascii="Liberation Serif" w:hAnsi="Liberation Serif"/>
          <w:sz w:val="26"/>
          <w:szCs w:val="26"/>
        </w:rPr>
        <w:lastRenderedPageBreak/>
        <w:t>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21245" w:rsidRDefault="00CB08AF" w:rsidP="00CB08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21245">
        <w:rPr>
          <w:rFonts w:ascii="Liberation Serif" w:hAnsi="Liberation Serif"/>
          <w:sz w:val="26"/>
          <w:szCs w:val="26"/>
        </w:rPr>
        <w:t>4</w:t>
      </w:r>
      <w:r w:rsidR="00E236F6" w:rsidRPr="00321245">
        <w:rPr>
          <w:rFonts w:ascii="Liberation Serif" w:hAnsi="Liberation Serif"/>
          <w:sz w:val="26"/>
          <w:szCs w:val="26"/>
        </w:rPr>
        <w:t xml:space="preserve">. Контроль за исполнением постановления возложить на </w:t>
      </w:r>
      <w:r w:rsidR="00E25F43" w:rsidRPr="00321245">
        <w:rPr>
          <w:rFonts w:ascii="Liberation Serif" w:hAnsi="Liberation Serif"/>
          <w:sz w:val="26"/>
          <w:szCs w:val="26"/>
        </w:rPr>
        <w:t>заместителя главы</w:t>
      </w:r>
      <w:r w:rsidR="005B3032" w:rsidRPr="00321245">
        <w:rPr>
          <w:rFonts w:ascii="Liberation Serif" w:hAnsi="Liberation Serif"/>
          <w:sz w:val="26"/>
          <w:szCs w:val="26"/>
        </w:rPr>
        <w:t xml:space="preserve"> </w:t>
      </w:r>
      <w:r w:rsidR="00E25F43" w:rsidRPr="00321245">
        <w:rPr>
          <w:rFonts w:ascii="Liberation Serif" w:hAnsi="Liberation Serif"/>
          <w:sz w:val="26"/>
          <w:szCs w:val="26"/>
        </w:rPr>
        <w:t>Артемовского городского округа Миронова А.И.</w:t>
      </w:r>
    </w:p>
    <w:p w:rsidR="00E236F6" w:rsidRPr="00321245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6"/>
          <w:szCs w:val="26"/>
        </w:rPr>
      </w:pPr>
    </w:p>
    <w:p w:rsidR="002F70C6" w:rsidRPr="00321245" w:rsidRDefault="002F70C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6"/>
          <w:szCs w:val="26"/>
        </w:rPr>
      </w:pPr>
    </w:p>
    <w:p w:rsidR="00CB08AF" w:rsidRPr="00321245" w:rsidRDefault="00E236F6" w:rsidP="00195A38">
      <w:pPr>
        <w:rPr>
          <w:rFonts w:ascii="Liberation Serif" w:hAnsi="Liberation Serif"/>
          <w:sz w:val="26"/>
          <w:szCs w:val="26"/>
        </w:rPr>
        <w:sectPr w:rsidR="00CB08AF" w:rsidRPr="00321245" w:rsidSect="007E59B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321245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                     </w:t>
      </w:r>
      <w:r w:rsidR="00321245">
        <w:rPr>
          <w:rFonts w:ascii="Liberation Serif" w:hAnsi="Liberation Serif"/>
          <w:sz w:val="26"/>
          <w:szCs w:val="26"/>
        </w:rPr>
        <w:t xml:space="preserve">                  К.М. Трофимов</w:t>
      </w:r>
    </w:p>
    <w:p w:rsidR="00C93775" w:rsidRPr="002A0BA1" w:rsidRDefault="00C93775" w:rsidP="00C93775">
      <w:pPr>
        <w:tabs>
          <w:tab w:val="left" w:pos="6237"/>
        </w:tabs>
        <w:ind w:right="-2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</w:t>
      </w:r>
      <w:r w:rsidRPr="002A0BA1">
        <w:rPr>
          <w:rFonts w:ascii="Liberation Serif" w:hAnsi="Liberation Serif"/>
          <w:sz w:val="26"/>
          <w:szCs w:val="26"/>
        </w:rPr>
        <w:t xml:space="preserve">Приложение </w:t>
      </w:r>
    </w:p>
    <w:p w:rsidR="00C93775" w:rsidRPr="002A0BA1" w:rsidRDefault="00C93775" w:rsidP="00C93775">
      <w:pPr>
        <w:tabs>
          <w:tab w:val="left" w:pos="6237"/>
        </w:tabs>
        <w:ind w:left="4536" w:right="-2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/>
          <w:sz w:val="26"/>
          <w:szCs w:val="26"/>
        </w:rPr>
        <w:t xml:space="preserve">УТВЕРЖДЕН                                                                              постановлением Администрации Артемовского городского   округа                                                                        </w:t>
      </w:r>
    </w:p>
    <w:p w:rsidR="00C93775" w:rsidRPr="002A0BA1" w:rsidRDefault="00C93775" w:rsidP="00C93775">
      <w:pPr>
        <w:tabs>
          <w:tab w:val="left" w:pos="5103"/>
        </w:tabs>
        <w:ind w:right="-2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</w:t>
      </w:r>
      <w:r w:rsidRPr="002A0BA1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30.01.2023</w:t>
      </w:r>
      <w:r w:rsidRPr="002A0BA1">
        <w:rPr>
          <w:rFonts w:ascii="Liberation Serif" w:hAnsi="Liberation Serif"/>
          <w:sz w:val="26"/>
          <w:szCs w:val="26"/>
        </w:rPr>
        <w:t xml:space="preserve"> №</w:t>
      </w:r>
      <w:r>
        <w:rPr>
          <w:rFonts w:ascii="Liberation Serif" w:hAnsi="Liberation Serif"/>
          <w:sz w:val="26"/>
          <w:szCs w:val="26"/>
        </w:rPr>
        <w:t xml:space="preserve"> 99-ПА</w:t>
      </w:r>
    </w:p>
    <w:p w:rsidR="00C93775" w:rsidRPr="002A0BA1" w:rsidRDefault="00C93775" w:rsidP="00C93775">
      <w:pPr>
        <w:tabs>
          <w:tab w:val="left" w:pos="4111"/>
        </w:tabs>
        <w:ind w:left="4536" w:right="-2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</w:t>
      </w:r>
    </w:p>
    <w:p w:rsidR="00C93775" w:rsidRPr="002A0BA1" w:rsidRDefault="00C93775" w:rsidP="00C93775">
      <w:pPr>
        <w:tabs>
          <w:tab w:val="left" w:pos="4111"/>
        </w:tabs>
        <w:ind w:left="4536" w:right="-2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Федерации о градостроительной деятельности»»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pStyle w:val="ae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pStyle w:val="ae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Административный регламент</w:t>
      </w:r>
    </w:p>
    <w:p w:rsidR="00C93775" w:rsidRPr="002A0BA1" w:rsidRDefault="00C93775" w:rsidP="00C9377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предоставления муниципальной услуги «Направление уведомления о соответствии построенных или реконструированн</w:t>
      </w:r>
      <w:r>
        <w:rPr>
          <w:rFonts w:ascii="Liberation Serif" w:hAnsi="Liberation Serif" w:cs="Liberation Serif"/>
          <w:b/>
          <w:sz w:val="26"/>
          <w:szCs w:val="26"/>
        </w:rPr>
        <w:t>ых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объект</w:t>
      </w:r>
      <w:r>
        <w:rPr>
          <w:rFonts w:ascii="Liberation Serif" w:hAnsi="Liberation Serif" w:cs="Liberation Serif"/>
          <w:b/>
          <w:sz w:val="26"/>
          <w:szCs w:val="26"/>
        </w:rPr>
        <w:t>ов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</w:t>
      </w:r>
      <w:r>
        <w:rPr>
          <w:rFonts w:ascii="Liberation Serif" w:hAnsi="Liberation Serif" w:cs="Liberation Serif"/>
          <w:b/>
          <w:sz w:val="26"/>
          <w:szCs w:val="26"/>
        </w:rPr>
        <w:t xml:space="preserve">Российской Федерации </w:t>
      </w:r>
      <w:r w:rsidRPr="002A0BA1">
        <w:rPr>
          <w:rFonts w:ascii="Liberation Serif" w:hAnsi="Liberation Serif" w:cs="Liberation Serif"/>
          <w:b/>
          <w:sz w:val="26"/>
          <w:szCs w:val="26"/>
        </w:rPr>
        <w:t>о градостроительной деятельности»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  <w:r w:rsidRPr="002A0BA1">
        <w:rPr>
          <w:rFonts w:ascii="Liberation Serif" w:hAnsi="Liberation Serif" w:cs="Liberation Serif"/>
          <w:b/>
          <w:bCs w:val="0"/>
          <w:sz w:val="26"/>
          <w:szCs w:val="26"/>
        </w:rPr>
        <w:t>Раздел 1. Общие положения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pStyle w:val="aa"/>
        <w:ind w:lef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1. Предмет регулирования регламента</w:t>
      </w:r>
    </w:p>
    <w:p w:rsidR="00C93775" w:rsidRPr="002A0BA1" w:rsidRDefault="00C93775" w:rsidP="00C93775">
      <w:pPr>
        <w:pStyle w:val="aa"/>
        <w:ind w:left="1429" w:firstLine="709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1.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 регламент) устанавливает порядок и стандарт предоставления муниципальной услуги по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93775" w:rsidRPr="002A0BA1" w:rsidRDefault="00C93775" w:rsidP="00C93775">
      <w:pPr>
        <w:pStyle w:val="aa"/>
        <w:tabs>
          <w:tab w:val="left" w:pos="851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2. </w:t>
      </w:r>
      <w:r>
        <w:rPr>
          <w:rFonts w:ascii="Liberation Serif" w:hAnsi="Liberation Serif" w:cs="Liberation Serif"/>
          <w:sz w:val="26"/>
          <w:szCs w:val="26"/>
        </w:rPr>
        <w:t>Административный р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егламент устанавливает состав, последовательность и сроки выполнения административных процедур Администрацией Артемовского городского округа в лице </w:t>
      </w:r>
      <w:r w:rsidRPr="002A0BA1">
        <w:rPr>
          <w:rFonts w:ascii="Liberation Serif" w:hAnsi="Liberation Serif"/>
          <w:sz w:val="26"/>
          <w:szCs w:val="26"/>
        </w:rPr>
        <w:t>Управления архитектуры и градостроительства Администрации Артемовского городского округа (далее – Управление)</w:t>
      </w:r>
      <w:r w:rsidRPr="002A0BA1">
        <w:rPr>
          <w:rFonts w:ascii="Liberation Serif" w:hAnsi="Liberation Serif" w:cs="Liberation Serif"/>
          <w:sz w:val="26"/>
          <w:szCs w:val="26"/>
        </w:rPr>
        <w:t>,</w:t>
      </w:r>
      <w:r w:rsidRPr="002A0BA1">
        <w:rPr>
          <w:rFonts w:ascii="Liberation Serif" w:hAnsi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93775" w:rsidRPr="002A0BA1" w:rsidRDefault="00C93775" w:rsidP="00C93775">
      <w:pPr>
        <w:pStyle w:val="aa"/>
        <w:ind w:lef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pStyle w:val="aa"/>
        <w:ind w:lef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2. Круг заявителей</w:t>
      </w:r>
    </w:p>
    <w:p w:rsidR="00C93775" w:rsidRPr="002A0BA1" w:rsidRDefault="00C93775" w:rsidP="00C93775">
      <w:pPr>
        <w:pStyle w:val="aa"/>
        <w:ind w:left="1429" w:firstLine="709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3.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направившие в Управление уведомление об окончании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 xml:space="preserve">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C93775" w:rsidRPr="002A0BA1" w:rsidRDefault="00C93775" w:rsidP="00C93775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rFonts w:ascii="Liberation Serif" w:hAnsi="Liberation Serif" w:cs="Liberation Serif"/>
          <w:sz w:val="26"/>
          <w:szCs w:val="26"/>
        </w:rPr>
        <w:t xml:space="preserve"> (далее – представитель)</w:t>
      </w:r>
      <w:r w:rsidRPr="002A0BA1">
        <w:rPr>
          <w:rFonts w:ascii="Liberation Serif" w:hAnsi="Liberation Serif" w:cs="Liberation Serif"/>
          <w:sz w:val="26"/>
          <w:szCs w:val="26"/>
        </w:rPr>
        <w:t>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C93775" w:rsidRPr="002A0BA1" w:rsidRDefault="00C93775" w:rsidP="00C93775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3. Требования к порядку информирования о предоставлении </w:t>
      </w:r>
      <w:r w:rsidRPr="002A0BA1">
        <w:rPr>
          <w:rFonts w:ascii="Liberation Serif" w:hAnsi="Liberation Serif" w:cs="Liberation Serif"/>
          <w:b/>
          <w:sz w:val="26"/>
          <w:szCs w:val="26"/>
        </w:rPr>
        <w:br/>
        <w:t>муниципальной услуги</w:t>
      </w:r>
    </w:p>
    <w:p w:rsidR="00C93775" w:rsidRPr="002A0BA1" w:rsidRDefault="00C93775" w:rsidP="00C9377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pStyle w:val="aa"/>
        <w:shd w:val="clear" w:color="auto" w:fill="FFFFFF"/>
        <w:ind w:left="0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4. Информирование заявителей о порядке и условиях предоставления 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, нормативных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правовых актах, регламентирующих предоставление муниципальной услуги и услуг, которые являются </w:t>
      </w:r>
      <w:r w:rsidRPr="002A0BA1">
        <w:rPr>
          <w:rFonts w:ascii="Liberation Serif" w:hAnsi="Liberation Serif" w:cs="Liberation Serif"/>
          <w:sz w:val="26"/>
          <w:szCs w:val="26"/>
        </w:rPr>
        <w:br/>
        <w:t>необходимыми и обязательными для предоставления муниципальной услуги,</w:t>
      </w:r>
      <w:r w:rsidRPr="002A0BA1">
        <w:rPr>
          <w:rFonts w:ascii="Liberation Serif" w:hAnsi="Liberation Serif" w:cs="Liberation Serif"/>
          <w:sz w:val="26"/>
          <w:szCs w:val="26"/>
        </w:rPr>
        <w:br/>
        <w:t>осуществляется: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непосредственно специалистами Управления при личном приеме, по телефону, в письменной и электронной форме;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-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</w:t>
      </w:r>
      <w:r w:rsidRPr="002A0BA1">
        <w:rPr>
          <w:rFonts w:ascii="Liberation Serif" w:hAnsi="Liberation Serif"/>
          <w:sz w:val="26"/>
          <w:szCs w:val="26"/>
        </w:rPr>
        <w:t>ГБУ СО «МФЦ»</w:t>
      </w:r>
      <w:r w:rsidRPr="002A0BA1">
        <w:rPr>
          <w:rFonts w:ascii="Liberation Serif" w:hAnsi="Liberation Serif" w:cs="Liberation Serif"/>
          <w:sz w:val="26"/>
          <w:szCs w:val="26"/>
        </w:rPr>
        <w:t>) и его филиалы;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 -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Едином портале по адресу </w:t>
      </w:r>
      <w:hyperlink r:id="rId10" w:history="1">
        <w:r w:rsidRPr="002A0BA1">
          <w:rPr>
            <w:rStyle w:val="a9"/>
            <w:rFonts w:ascii="Liberation Serif" w:hAnsi="Liberation Serif"/>
            <w:sz w:val="26"/>
            <w:szCs w:val="26"/>
          </w:rPr>
          <w:t>http://www.gosuslugi.ru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, на официальном сайте </w:t>
      </w:r>
      <w:r w:rsidRPr="002A0BA1">
        <w:rPr>
          <w:rFonts w:ascii="Liberation Serif" w:hAnsi="Liberation Serif"/>
          <w:sz w:val="26"/>
          <w:szCs w:val="26"/>
        </w:rPr>
        <w:t>Артемовского городского округа в информационно-телекоммуникационной сети «Интернет» (далее – сеть «Интернет») (</w:t>
      </w:r>
      <w:hyperlink r:id="rId11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, на информационных стендах Управления, </w:t>
      </w:r>
      <w:r w:rsidRPr="002A0BA1">
        <w:rPr>
          <w:rFonts w:ascii="Liberation Serif" w:hAnsi="Liberation Serif" w:cs="Liberation Serif"/>
          <w:bCs w:val="0"/>
          <w:iCs/>
          <w:sz w:val="26"/>
          <w:szCs w:val="26"/>
        </w:rPr>
        <w:t xml:space="preserve">а также предоставляется непосредственно специалистами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Pr="002A0BA1">
        <w:rPr>
          <w:rFonts w:ascii="Liberation Serif" w:hAnsi="Liberation Serif" w:cs="Liberation Serif"/>
          <w:bCs w:val="0"/>
          <w:iCs/>
          <w:sz w:val="26"/>
          <w:szCs w:val="26"/>
        </w:rPr>
        <w:t>при личном приеме и по телефону.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Cs w:val="0"/>
          <w:iCs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На официальном сайте ГБУ СО «МФЦ» (</w:t>
      </w:r>
      <w:hyperlink r:id="rId12" w:history="1">
        <w:r w:rsidRPr="002A0BA1"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www</w:t>
        </w:r>
        <w:r w:rsidRPr="002A0BA1">
          <w:rPr>
            <w:rFonts w:ascii="Liberation Serif" w:hAnsi="Liberation Serif" w:cs="Liberation Serif"/>
            <w:sz w:val="26"/>
            <w:szCs w:val="26"/>
            <w:u w:val="single"/>
          </w:rPr>
          <w:t>.</w:t>
        </w:r>
        <w:r w:rsidRPr="002A0BA1"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mfc</w:t>
        </w:r>
        <w:r w:rsidRPr="002A0BA1">
          <w:rPr>
            <w:rFonts w:ascii="Liberation Serif" w:hAnsi="Liberation Serif" w:cs="Liberation Serif"/>
            <w:sz w:val="26"/>
            <w:szCs w:val="26"/>
            <w:u w:val="single"/>
          </w:rPr>
          <w:t>66.</w:t>
        </w:r>
        <w:r w:rsidRPr="002A0BA1"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ru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) </w:t>
      </w:r>
      <w:r>
        <w:rPr>
          <w:rFonts w:ascii="Liberation Serif" w:hAnsi="Liberation Serif" w:cs="Liberation Serif"/>
          <w:sz w:val="26"/>
          <w:szCs w:val="26"/>
        </w:rPr>
        <w:t>размещена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ссылка на официальный сайт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13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).</w:t>
      </w:r>
    </w:p>
    <w:p w:rsidR="00C93775" w:rsidRPr="002A0BA1" w:rsidRDefault="00C93775" w:rsidP="00C93775">
      <w:pPr>
        <w:numPr>
          <w:ilvl w:val="0"/>
          <w:numId w:val="17"/>
        </w:numPr>
        <w:autoSpaceDE w:val="0"/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C93775" w:rsidRPr="002A0BA1" w:rsidRDefault="00C93775" w:rsidP="00C937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7. При общении с гражданами (по телефону или лично) специалисты </w:t>
      </w:r>
      <w:r w:rsidRPr="002A0BA1">
        <w:rPr>
          <w:rFonts w:ascii="Liberation Serif" w:hAnsi="Liberation Serif" w:cs="Liberation Serif"/>
          <w:bCs w:val="0"/>
          <w:iCs/>
          <w:sz w:val="26"/>
          <w:szCs w:val="26"/>
        </w:rPr>
        <w:t>Управления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93775" w:rsidRPr="002A0BA1" w:rsidRDefault="00C93775" w:rsidP="00C93775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8. 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9. Получение информации заявителями о порядке и сроках предоставления муниципальной услуги с использованием Единого портала.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На Едином портале размещается следующая информация: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</w:t>
      </w:r>
      <w:r>
        <w:rPr>
          <w:rFonts w:ascii="Liberation Serif" w:hAnsi="Liberation Serif" w:cs="Liberation Serif"/>
          <w:sz w:val="26"/>
          <w:szCs w:val="26"/>
        </w:rPr>
        <w:t>теме «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Федеральный реестр государственных </w:t>
      </w:r>
      <w:r>
        <w:rPr>
          <w:rFonts w:ascii="Liberation Serif" w:hAnsi="Liberation Serif" w:cs="Liberation Serif"/>
          <w:sz w:val="26"/>
          <w:szCs w:val="26"/>
        </w:rPr>
        <w:t>и муниципальных услуг (функций)»</w:t>
      </w:r>
      <w:r w:rsidRPr="002A0BA1">
        <w:rPr>
          <w:rFonts w:ascii="Liberation Serif" w:hAnsi="Liberation Serif" w:cs="Liberation Serif"/>
          <w:sz w:val="26"/>
          <w:szCs w:val="26"/>
        </w:rPr>
        <w:t>, предоставляется заявителю бесплатно.</w:t>
      </w:r>
    </w:p>
    <w:p w:rsidR="00C93775" w:rsidRPr="00A51166" w:rsidRDefault="00C93775" w:rsidP="00C9377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>
        <w:rPr>
          <w:rFonts w:ascii="Liberation Serif" w:hAnsi="Liberation Serif" w:cs="Liberation Serif"/>
          <w:sz w:val="26"/>
          <w:szCs w:val="26"/>
        </w:rPr>
        <w:t>авление им персональных данных.</w:t>
      </w:r>
    </w:p>
    <w:p w:rsidR="00C93775" w:rsidRPr="002A0BA1" w:rsidRDefault="00C93775" w:rsidP="00C93775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Раздел 2. Стандарт предоставления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4. Наименование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Наименование муниципальной услуги -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C93775" w:rsidRPr="002A0BA1" w:rsidRDefault="00C93775" w:rsidP="00C93775">
      <w:pPr>
        <w:ind w:left="85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5. Наименование органа, предоставляющего муниципальную услугу</w:t>
      </w:r>
    </w:p>
    <w:p w:rsidR="00C93775" w:rsidRPr="002A0BA1" w:rsidRDefault="00C93775" w:rsidP="00C9377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 xml:space="preserve">11. </w:t>
      </w:r>
      <w:r w:rsidRPr="002A0BA1">
        <w:rPr>
          <w:rFonts w:ascii="Liberation Serif" w:hAnsi="Liberation Serif"/>
          <w:sz w:val="26"/>
          <w:szCs w:val="26"/>
        </w:rPr>
        <w:t>Муниципальная услуга предоставляется Администрацией Артемовского городского округа в лице Управления.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Документы, необходимые для предоставления муниципальной услуги, могут быть поданы заявителями непосредственно в Управление, посредством почтового отправления с уведомлением о вручении, через ГБУ СО «МФЦ», через Единый портал,</w:t>
      </w:r>
      <w:r w:rsidRPr="0085037F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региональн</w:t>
      </w:r>
      <w:r>
        <w:rPr>
          <w:rFonts w:ascii="Liberation Serif" w:hAnsi="Liberation Serif" w:cs="Liberation Serif"/>
          <w:sz w:val="26"/>
          <w:szCs w:val="26"/>
        </w:rPr>
        <w:t>ый портал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государственных и муниципальных услуг (функций)</w:t>
      </w:r>
      <w:r w:rsidRPr="006712C6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ГИСОГД) (при наличии технической возможности).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pStyle w:val="aa"/>
        <w:autoSpaceDE w:val="0"/>
        <w:autoSpaceDN w:val="0"/>
        <w:adjustRightInd w:val="0"/>
        <w:ind w:left="0" w:firstLine="709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6.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 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13. </w:t>
      </w:r>
      <w:r w:rsidRPr="002A0BA1">
        <w:rPr>
          <w:rFonts w:ascii="Liberation Serif" w:hAnsi="Liberation Serif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hAnsi="Liberation Serif"/>
          <w:sz w:val="26"/>
          <w:szCs w:val="26"/>
        </w:rPr>
        <w:t>.</w:t>
      </w:r>
    </w:p>
    <w:p w:rsidR="00C93775" w:rsidRPr="002A0BA1" w:rsidRDefault="00C93775" w:rsidP="00C93775">
      <w:pPr>
        <w:ind w:firstLine="709"/>
        <w:rPr>
          <w:rFonts w:ascii="Liberation Serif" w:hAnsi="Liberation Serif" w:cs="Liberation Serif"/>
          <w:bCs w:val="0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Cs w:val="0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  <w:r w:rsidRPr="002A0BA1">
        <w:rPr>
          <w:rFonts w:ascii="Liberation Serif" w:hAnsi="Liberation Serif" w:cs="Liberation Serif"/>
          <w:b/>
          <w:bCs w:val="0"/>
          <w:sz w:val="26"/>
          <w:szCs w:val="26"/>
        </w:rPr>
        <w:t>Глава 7. Описание результата предоставления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2A0BA1">
        <w:rPr>
          <w:rFonts w:ascii="Liberation Serif" w:hAnsi="Liberation Serif" w:cs="Liberation Serif"/>
          <w:sz w:val="26"/>
          <w:szCs w:val="26"/>
        </w:rPr>
        <w:t>. Результатами предоставления муниципальной услуги являются: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</w:t>
      </w:r>
      <w:r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</w:t>
      </w:r>
      <w:r w:rsidRPr="002A0BA1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 xml:space="preserve"> (далее –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уведомление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A0BA1">
        <w:rPr>
          <w:rFonts w:ascii="Liberation Serif" w:hAnsi="Liberation Serif" w:cs="Liberation Serif"/>
          <w:sz w:val="26"/>
          <w:szCs w:val="26"/>
        </w:rPr>
        <w:t>).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2A0BA1">
        <w:rPr>
          <w:rStyle w:val="10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 (</w:t>
      </w:r>
      <w:r w:rsidRPr="002A0BA1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 xml:space="preserve">далее –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уведомление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несоответствии</w:t>
      </w:r>
      <w:r w:rsidRPr="002A0BA1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>).</w:t>
      </w:r>
    </w:p>
    <w:p w:rsidR="00C93775" w:rsidRPr="002A0BA1" w:rsidRDefault="00C93775" w:rsidP="00C93775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>15</w:t>
      </w:r>
      <w:r w:rsidRPr="002A0BA1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 xml:space="preserve">. Формы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A0BA1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 xml:space="preserve">,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несоответствии</w:t>
      </w:r>
      <w:r w:rsidRPr="002A0BA1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93775" w:rsidRPr="002A0BA1" w:rsidRDefault="00C93775" w:rsidP="00C93775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lastRenderedPageBreak/>
        <w:t>16</w:t>
      </w:r>
      <w:r w:rsidRPr="002A0BA1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 xml:space="preserve">. Исчерпывающий перечень оснований для направления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несоответствии</w:t>
      </w:r>
      <w:r w:rsidRPr="002A0BA1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>:</w:t>
      </w:r>
    </w:p>
    <w:p w:rsidR="00C93775" w:rsidRPr="002A0BA1" w:rsidRDefault="00C93775" w:rsidP="00C93775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C93775" w:rsidRPr="002A0BA1" w:rsidRDefault="00C93775" w:rsidP="00C93775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C93775" w:rsidRPr="002A0BA1" w:rsidRDefault="00C93775" w:rsidP="00C93775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93775" w:rsidRPr="002A0BA1" w:rsidRDefault="00C93775" w:rsidP="00C93775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>
        <w:rPr>
          <w:rFonts w:ascii="Liberation Serif" w:hAnsi="Liberation Serif" w:cs="Liberation Serif"/>
          <w:sz w:val="26"/>
          <w:szCs w:val="26"/>
        </w:rPr>
        <w:t xml:space="preserve"> установленными в соответствии </w:t>
      </w:r>
      <w:r w:rsidRPr="002A0BA1">
        <w:rPr>
          <w:rFonts w:ascii="Liberation Serif" w:hAnsi="Liberation Serif" w:cs="Liberation Serif"/>
          <w:sz w:val="26"/>
          <w:szCs w:val="26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17</w:t>
      </w:r>
      <w:r w:rsidRPr="002A0BA1">
        <w:rPr>
          <w:rFonts w:ascii="Liberation Serif" w:hAnsi="Liberation Serif" w:cs="Liberation Serif"/>
          <w:sz w:val="26"/>
          <w:szCs w:val="26"/>
        </w:rPr>
        <w:t>. Результат предоставлен</w:t>
      </w:r>
      <w:r>
        <w:rPr>
          <w:rFonts w:ascii="Liberation Serif" w:hAnsi="Liberation Serif" w:cs="Liberation Serif"/>
          <w:sz w:val="26"/>
          <w:szCs w:val="26"/>
        </w:rPr>
        <w:t>ия услуги, указанный в пункте 14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регламента: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в случае, если такой способ указан в уведомлении об окончании строительства;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выдается заявителю на бумажном носителе при личном обращении в Управление, ГБУ СО «МФЦ» либо направляется заявителю посредством почтового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отправления в соответствии с выбранным заявителем способом получения результата предоставления услуги.</w:t>
      </w:r>
    </w:p>
    <w:p w:rsidR="00C93775" w:rsidRPr="002A0BA1" w:rsidRDefault="00C93775" w:rsidP="00C9377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2A0BA1">
        <w:rPr>
          <w:rFonts w:ascii="Liberation Serif" w:hAnsi="Liberation Serif" w:cs="Liberation Serif"/>
          <w:b/>
          <w:bCs w:val="0"/>
          <w:sz w:val="26"/>
          <w:szCs w:val="26"/>
        </w:rPr>
        <w:t>Глава 8. С</w:t>
      </w:r>
      <w:r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Pr="002A0BA1">
        <w:rPr>
          <w:rFonts w:ascii="Liberation Serif" w:hAnsi="Liberation Serif" w:cs="Liberation Serif"/>
          <w:b/>
          <w:bCs w:val="0"/>
          <w:sz w:val="26"/>
          <w:szCs w:val="26"/>
        </w:rPr>
        <w:t>муниципальной</w:t>
      </w:r>
      <w:r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A0BA1">
        <w:rPr>
          <w:rFonts w:ascii="Liberation Serif" w:hAnsi="Liberation Serif" w:cs="Liberation Serif"/>
          <w:b/>
          <w:bCs w:val="0"/>
          <w:sz w:val="26"/>
          <w:szCs w:val="26"/>
        </w:rPr>
        <w:t>муниципальной</w:t>
      </w:r>
      <w:r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Pr="002A0BA1">
        <w:rPr>
          <w:rFonts w:ascii="Liberation Serif" w:hAnsi="Liberation Serif" w:cs="Liberation Serif"/>
          <w:b/>
          <w:bCs w:val="0"/>
          <w:sz w:val="26"/>
          <w:szCs w:val="26"/>
        </w:rPr>
        <w:t>муниципальной</w:t>
      </w:r>
      <w:r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2A0BA1">
        <w:rPr>
          <w:rFonts w:ascii="Liberation Serif" w:hAnsi="Liberation Serif" w:cs="Liberation Serif"/>
          <w:b/>
          <w:bCs w:val="0"/>
          <w:sz w:val="26"/>
          <w:szCs w:val="26"/>
        </w:rPr>
        <w:t>муниципальной</w:t>
      </w:r>
      <w:r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Cs w:val="0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8</w:t>
      </w:r>
      <w:r w:rsidRPr="002A0BA1">
        <w:rPr>
          <w:rFonts w:ascii="Liberation Serif" w:hAnsi="Liberation Serif" w:cs="Liberation Serif"/>
          <w:sz w:val="26"/>
          <w:szCs w:val="26"/>
        </w:rPr>
        <w:t>. Срок предоставления муниципальной услуги не превышает 7 (семи) рабочих дней со дня поступления в Управление уведомления об окончании строительства или реконструкции объекта индивидуального жилищного строительства или садового дома и перечня документов.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При обращении заявителя через ГБУ СО «МФЦ» срок предоставления муниципальной услуги исчисляется с момента регистрации заявления о предоставлении муниципальной услуги в Управлении (</w:t>
      </w:r>
      <w:r>
        <w:rPr>
          <w:rFonts w:ascii="Liberation Serif" w:hAnsi="Liberation Serif" w:cs="Liberation Serif"/>
          <w:sz w:val="26"/>
          <w:szCs w:val="26"/>
        </w:rPr>
        <w:t>в соответствии с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соглашени</w:t>
      </w:r>
      <w:r>
        <w:rPr>
          <w:rFonts w:ascii="Liberation Serif" w:hAnsi="Liberation Serif" w:cs="Liberation Serif"/>
          <w:sz w:val="26"/>
          <w:szCs w:val="26"/>
        </w:rPr>
        <w:t>ем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о взаимодействии, заключенного между Администрацией Артемовского городского округа и ГБУ СО «МФЦ».</w:t>
      </w:r>
    </w:p>
    <w:p w:rsidR="00C93775" w:rsidRPr="002A0BA1" w:rsidRDefault="00C93775" w:rsidP="00C93775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Датой обращения за предоставлением муниципальной услуги считается дата регистрации уведомления об окончании строительства или реконструкции объекта индивидуального жилищного строительства или садового дома с пакетом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9. Нормативные правовые акты, регулирующие предоставление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2A0BA1">
        <w:rPr>
          <w:rFonts w:ascii="Liberation Serif" w:hAnsi="Liberation Serif"/>
          <w:sz w:val="26"/>
          <w:szCs w:val="26"/>
        </w:rPr>
        <w:t>Артемовского городского округа в сети «Интернет» (</w:t>
      </w:r>
      <w:hyperlink r:id="rId14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hAnsi="Liberation Serif" w:cs="Liberation Serif"/>
          <w:sz w:val="26"/>
          <w:szCs w:val="26"/>
        </w:rPr>
        <w:t>, на Едином портале.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</w:t>
      </w:r>
      <w:r w:rsidRPr="006450E2">
        <w:rPr>
          <w:rFonts w:ascii="Liberation Serif" w:hAnsi="Liberation Serif"/>
          <w:sz w:val="26"/>
          <w:szCs w:val="26"/>
        </w:rPr>
        <w:t xml:space="preserve">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15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hAnsi="Liberation Serif" w:cs="Liberation Serif"/>
          <w:sz w:val="26"/>
          <w:szCs w:val="26"/>
        </w:rPr>
        <w:t>, а также на Едином портале.</w:t>
      </w:r>
    </w:p>
    <w:p w:rsidR="00C93775" w:rsidRPr="002A0BA1" w:rsidRDefault="00C93775" w:rsidP="00C9377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Для предоставления муниципальной услуги заявитель представляет </w:t>
      </w:r>
      <w:r w:rsidRPr="002A0BA1">
        <w:rPr>
          <w:rFonts w:ascii="Liberation Serif" w:hAnsi="Liberation Serif" w:cs="Liberation Serif"/>
          <w:sz w:val="26"/>
          <w:szCs w:val="26"/>
        </w:rPr>
        <w:br/>
        <w:t>в Управление либо в ГБУ СО «МФЦ»: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2A0BA1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2A0BA1">
        <w:rPr>
          <w:rFonts w:ascii="Liberation Serif" w:hAnsi="Liberation Serif" w:cs="Liberation Serif"/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почтовый адрес и (или) адрес электронной почты для связи с застройщиком;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об оплате государственной пошлины за осуществление государственной регистрации прав;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 способе направления застройщику результата предоставления муниципальной услуги.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Форма уведомления об окончании строительства </w:t>
      </w:r>
      <w:r>
        <w:rPr>
          <w:rFonts w:ascii="Liberation Serif" w:hAnsi="Liberation Serif" w:cs="Liberation Serif"/>
          <w:sz w:val="26"/>
          <w:szCs w:val="26"/>
        </w:rPr>
        <w:t>приведена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в Приложении № 1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регламенту.</w:t>
      </w:r>
    </w:p>
    <w:p w:rsidR="00C93775" w:rsidRPr="002A0BA1" w:rsidRDefault="00C93775" w:rsidP="00C93775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документ, удостоверяющий личность заявителя (подлинник);</w:t>
      </w:r>
    </w:p>
    <w:p w:rsidR="00C93775" w:rsidRPr="002A0BA1" w:rsidRDefault="00C93775" w:rsidP="00C93775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докум</w:t>
      </w:r>
      <w:r>
        <w:rPr>
          <w:rFonts w:ascii="Liberation Serif" w:hAnsi="Liberation Serif" w:cs="Liberation Serif"/>
          <w:sz w:val="26"/>
          <w:szCs w:val="26"/>
        </w:rPr>
        <w:t>ент, подтверждающий полномочия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редставителя застройщика, в случае, если уведомление об окон</w:t>
      </w:r>
      <w:r>
        <w:rPr>
          <w:rFonts w:ascii="Liberation Serif" w:hAnsi="Liberation Serif" w:cs="Liberation Serif"/>
          <w:sz w:val="26"/>
          <w:szCs w:val="26"/>
        </w:rPr>
        <w:t>чании строительства направлено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редставителем застройщика (подлинник);</w:t>
      </w:r>
    </w:p>
    <w:p w:rsidR="00C93775" w:rsidRPr="002A0BA1" w:rsidRDefault="00C93775" w:rsidP="00C93775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:rsidR="00C93775" w:rsidRPr="002A0BA1" w:rsidRDefault="00C93775" w:rsidP="00C93775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2A0BA1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и .</w:t>
      </w:r>
      <w:r w:rsidRPr="002A0BA1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Pr="002A0BA1">
        <w:rPr>
          <w:rFonts w:ascii="Liberation Serif" w:hAnsi="Liberation Serif" w:cs="Liberation Serif"/>
          <w:sz w:val="26"/>
          <w:szCs w:val="26"/>
        </w:rPr>
        <w:t>;</w:t>
      </w:r>
    </w:p>
    <w:p w:rsidR="00C93775" w:rsidRPr="002A0BA1" w:rsidRDefault="00C93775" w:rsidP="00C93775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:rsidR="00C93775" w:rsidRPr="002A0BA1" w:rsidRDefault="00C93775" w:rsidP="00C93775">
      <w:pPr>
        <w:tabs>
          <w:tab w:val="left" w:pos="1418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2A0BA1">
        <w:rPr>
          <w:rFonts w:ascii="Liberation Serif" w:hAnsi="Liberation Serif" w:cs="Liberation Serif"/>
          <w:sz w:val="26"/>
          <w:szCs w:val="26"/>
        </w:rPr>
        <w:t>. Для получения документов, необходимых для предоставления муниципальной услуги, указанных в пункте 2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2A0BA1">
        <w:rPr>
          <w:rFonts w:ascii="Liberation Serif" w:hAnsi="Liberation Serif" w:cs="Liberation Serif"/>
          <w:sz w:val="26"/>
          <w:szCs w:val="26"/>
        </w:rPr>
        <w:t>. Документы, необходимые для предоставления муниципальной услуги, указанные в пункте 2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представляются в </w:t>
      </w:r>
      <w:r>
        <w:rPr>
          <w:rFonts w:ascii="Liberation Serif" w:hAnsi="Liberation Serif" w:cs="Liberation Serif"/>
          <w:sz w:val="26"/>
          <w:szCs w:val="26"/>
        </w:rPr>
        <w:t xml:space="preserve">Управление </w:t>
      </w:r>
      <w:r w:rsidRPr="002A0BA1">
        <w:rPr>
          <w:rFonts w:ascii="Liberation Serif" w:hAnsi="Liberation Serif" w:cs="Liberation Serif"/>
          <w:sz w:val="26"/>
          <w:szCs w:val="26"/>
        </w:rPr>
        <w:t>одним из следующих способов:</w:t>
      </w:r>
    </w:p>
    <w:p w:rsidR="00C93775" w:rsidRPr="002A0BA1" w:rsidRDefault="00C93775" w:rsidP="00C93775">
      <w:pPr>
        <w:autoSpaceDE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а) в электронной форме посредством Единого портала, регионального портала государственных и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муниципальных услуг (функций) (при наличии технической возможности)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 xml:space="preserve">ГИСОГД </w:t>
      </w:r>
      <w:r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возможности);</w:t>
      </w:r>
    </w:p>
    <w:p w:rsidR="00C93775" w:rsidRPr="002A0BA1" w:rsidRDefault="00C93775" w:rsidP="00C93775">
      <w:pPr>
        <w:autoSpaceDE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б) на бумажном носителе посредством личного обращения в Управление, в том числе через ГБУ СО «МФЦ», либо посредством почтового отправления в указанные органы с уведомлением о вручении.</w:t>
      </w:r>
    </w:p>
    <w:p w:rsidR="00C93775" w:rsidRPr="002A0BA1" w:rsidRDefault="00C93775" w:rsidP="00C93775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24</w:t>
      </w:r>
      <w:r w:rsidRPr="002A0BA1">
        <w:rPr>
          <w:rFonts w:ascii="Liberation Serif" w:hAnsi="Liberation Serif" w:cs="Liberation Serif"/>
          <w:sz w:val="26"/>
          <w:szCs w:val="26"/>
        </w:rPr>
        <w:t>. Документы, представляемые в электронной форме, направляются в следующих форматах:</w:t>
      </w:r>
    </w:p>
    <w:p w:rsidR="00C93775" w:rsidRPr="002A0BA1" w:rsidRDefault="00C93775" w:rsidP="00C93775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93775" w:rsidRPr="002A0BA1" w:rsidRDefault="00C93775" w:rsidP="00C93775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б) doc, docx, odt - для документов с текстовым содержанием, не включающим формулы;</w:t>
      </w:r>
    </w:p>
    <w:p w:rsidR="00C93775" w:rsidRPr="002A0BA1" w:rsidRDefault="00C93775" w:rsidP="00C93775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93775" w:rsidRPr="002A0BA1" w:rsidRDefault="00C93775" w:rsidP="00C93775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C93775" w:rsidRPr="002A0BA1" w:rsidRDefault="00C93775" w:rsidP="00C93775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д) sig - для открепленной усиленной квалифицированной электронной подписи.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25</w:t>
      </w:r>
      <w:r w:rsidRPr="002A0BA1">
        <w:rPr>
          <w:rFonts w:ascii="Liberation Serif" w:hAnsi="Liberation Serif" w:cs="Liberation Serif"/>
          <w:sz w:val="26"/>
          <w:szCs w:val="26"/>
        </w:rPr>
        <w:t>. В случае если оригиналы документов, прилагаемых к уведомлени</w:t>
      </w:r>
      <w:r>
        <w:rPr>
          <w:rFonts w:ascii="Liberation Serif" w:hAnsi="Liberation Serif" w:cs="Liberation Serif"/>
          <w:sz w:val="26"/>
          <w:szCs w:val="26"/>
        </w:rPr>
        <w:t xml:space="preserve">ю </w:t>
      </w:r>
      <w:r>
        <w:rPr>
          <w:rFonts w:ascii="Liberation Serif" w:hAnsi="Liberation Serif" w:cs="Liberation Serif"/>
          <w:sz w:val="26"/>
          <w:szCs w:val="26"/>
        </w:rPr>
        <w:br/>
        <w:t xml:space="preserve">об окончании </w:t>
      </w:r>
      <w:r w:rsidRPr="002A0BA1">
        <w:rPr>
          <w:rFonts w:ascii="Liberation Serif" w:hAnsi="Liberation Serif" w:cs="Liberation Serif"/>
          <w:sz w:val="26"/>
          <w:szCs w:val="26"/>
        </w:rPr>
        <w:t>строительств</w:t>
      </w:r>
      <w:r>
        <w:rPr>
          <w:rFonts w:ascii="Liberation Serif" w:hAnsi="Liberation Serif" w:cs="Liberation Serif"/>
          <w:sz w:val="26"/>
          <w:szCs w:val="26"/>
        </w:rPr>
        <w:t xml:space="preserve">а, выданы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и подписаны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93775" w:rsidRPr="002A0BA1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C93775" w:rsidRPr="002A0BA1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93775" w:rsidRPr="002A0BA1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93775" w:rsidRPr="002A0BA1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26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Документы, прилагаемые заявителем к уведомлению </w:t>
      </w:r>
      <w:r>
        <w:rPr>
          <w:rFonts w:ascii="Liberation Serif" w:hAnsi="Liberation Serif" w:cs="Liberation Serif"/>
          <w:sz w:val="26"/>
          <w:szCs w:val="26"/>
        </w:rPr>
        <w:t xml:space="preserve">об окончании </w:t>
      </w:r>
      <w:r w:rsidRPr="002A0BA1">
        <w:rPr>
          <w:rFonts w:ascii="Liberation Serif" w:hAnsi="Liberation Serif" w:cs="Liberation Serif"/>
          <w:sz w:val="26"/>
          <w:szCs w:val="26"/>
        </w:rPr>
        <w:t>строительств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93775" w:rsidRPr="002A0BA1" w:rsidRDefault="00C93775" w:rsidP="00C93775">
      <w:pPr>
        <w:suppressAutoHyphens/>
        <w:autoSpaceDE w:val="0"/>
        <w:autoSpaceDN w:val="0"/>
        <w:ind w:right="-2" w:firstLine="708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подписаны усиленной квалифицированной электронной подписью или простой электронной подписью, в соответствии с </w:t>
      </w:r>
      <w:hyperlink r:id="rId16" w:history="1">
        <w:r w:rsidRPr="002A0BA1"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</w:t>
      </w:r>
      <w:r>
        <w:rPr>
          <w:rFonts w:ascii="Liberation Serif" w:hAnsi="Liberation Serif" w:cs="Liberation Serif"/>
          <w:sz w:val="26"/>
          <w:szCs w:val="26"/>
        </w:rPr>
        <w:t>ципальных услуг, утвержденными П</w:t>
      </w:r>
      <w:r w:rsidRPr="002A0BA1">
        <w:rPr>
          <w:rFonts w:ascii="Liberation Serif" w:hAnsi="Liberation Serif" w:cs="Liberation Serif"/>
          <w:sz w:val="26"/>
          <w:szCs w:val="26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93775" w:rsidRPr="002A0BA1" w:rsidRDefault="00C93775" w:rsidP="00C93775">
      <w:pPr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11.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93775" w:rsidRPr="002A0BA1" w:rsidRDefault="00C93775" w:rsidP="00C93775">
      <w:pPr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7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Документами (сведениями), необходимыми в соответствии </w:t>
      </w:r>
      <w:r w:rsidRPr="002A0BA1"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C93775" w:rsidRPr="002A0BA1" w:rsidRDefault="00C93775" w:rsidP="00C93775">
      <w:pPr>
        <w:tabs>
          <w:tab w:val="left" w:pos="1418"/>
        </w:tabs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C93775" w:rsidRPr="002A0BA1" w:rsidRDefault="00C93775" w:rsidP="00C93775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Указанные документы з</w:t>
      </w:r>
      <w:r w:rsidRPr="002A0BA1">
        <w:rPr>
          <w:rFonts w:ascii="Liberation Serif" w:hAnsi="Liberation Serif" w:cs="Liberation Serif"/>
          <w:sz w:val="26"/>
          <w:szCs w:val="26"/>
        </w:rPr>
        <w:t>аявитель вправе представить по собственной инициативе.</w:t>
      </w:r>
    </w:p>
    <w:p w:rsidR="00C93775" w:rsidRPr="002A0BA1" w:rsidRDefault="00C93775" w:rsidP="00C93775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28</w:t>
      </w:r>
      <w:r w:rsidRPr="002A0BA1">
        <w:rPr>
          <w:rFonts w:ascii="Liberation Serif" w:hAnsi="Liberation Serif" w:cs="Liberation Serif"/>
          <w:sz w:val="26"/>
          <w:szCs w:val="26"/>
        </w:rPr>
        <w:t>. Документы (их копии или сведения, содержащиес</w:t>
      </w:r>
      <w:r>
        <w:rPr>
          <w:rFonts w:ascii="Liberation Serif" w:hAnsi="Liberation Serif" w:cs="Liberation Serif"/>
          <w:sz w:val="26"/>
          <w:szCs w:val="26"/>
        </w:rPr>
        <w:t xml:space="preserve">я в них), указанные </w:t>
      </w:r>
      <w:r>
        <w:rPr>
          <w:rFonts w:ascii="Liberation Serif" w:hAnsi="Liberation Serif" w:cs="Liberation Serif"/>
          <w:sz w:val="26"/>
          <w:szCs w:val="26"/>
        </w:rPr>
        <w:br/>
        <w:t>в пункте 27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</w:t>
      </w:r>
      <w:r w:rsidRPr="002A0BA1">
        <w:rPr>
          <w:rFonts w:ascii="Liberation Serif" w:hAnsi="Liberation Serif" w:cs="Liberation Serif"/>
          <w:sz w:val="26"/>
          <w:szCs w:val="26"/>
        </w:rPr>
        <w:t>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C93775" w:rsidRPr="002A0BA1" w:rsidRDefault="00C93775" w:rsidP="00C93775">
      <w:pPr>
        <w:tabs>
          <w:tab w:val="left" w:pos="1418"/>
        </w:tabs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trike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12. Указание на запрет требовать от заявителя представления документов, информации или осуществления действий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30</w:t>
      </w:r>
      <w:r w:rsidRPr="002A0BA1">
        <w:rPr>
          <w:rFonts w:ascii="Liberation Serif" w:hAnsi="Liberation Serif" w:cs="Liberation Serif"/>
          <w:sz w:val="26"/>
          <w:szCs w:val="26"/>
        </w:rPr>
        <w:t>. Запрещается требовать от заявителя:</w:t>
      </w:r>
    </w:p>
    <w:p w:rsidR="00C93775" w:rsidRPr="002A0BA1" w:rsidRDefault="00C93775" w:rsidP="00C93775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3775" w:rsidRPr="002A0BA1" w:rsidRDefault="00C93775" w:rsidP="00C93775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органов, предоставляющих государственные услуги,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93775" w:rsidRPr="002A0BA1" w:rsidRDefault="00C93775" w:rsidP="00C93775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2A0BA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C93775" w:rsidRPr="002A0BA1" w:rsidRDefault="00C93775" w:rsidP="00C93775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C93775" w:rsidRPr="002A0BA1" w:rsidRDefault="00C93775" w:rsidP="00C93775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93775" w:rsidRPr="002A0BA1" w:rsidRDefault="00C93775" w:rsidP="00C93775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C93775" w:rsidRPr="002A0BA1" w:rsidRDefault="00C93775" w:rsidP="00C93775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3775" w:rsidRPr="002A0BA1" w:rsidRDefault="00C93775" w:rsidP="00C93775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3775" w:rsidRPr="002A0BA1" w:rsidRDefault="00C93775" w:rsidP="00C93775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специалиста Управления, работника ГБУ СО «МФЦ»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93775" w:rsidRPr="002A0BA1" w:rsidRDefault="00C93775" w:rsidP="00C93775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начальника Управления, руководителя ГБУ СО «МФЦ»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C93775" w:rsidRPr="002A0BA1" w:rsidRDefault="00C93775" w:rsidP="00C93775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31</w:t>
      </w:r>
      <w:r w:rsidRPr="002A0BA1">
        <w:rPr>
          <w:rFonts w:ascii="Liberation Serif" w:hAnsi="Liberation Serif" w:cs="Liberation Serif"/>
          <w:sz w:val="26"/>
          <w:szCs w:val="26"/>
        </w:rPr>
        <w:t>. Управлению при предоставлении муниципальной услуги запрещается:</w:t>
      </w:r>
    </w:p>
    <w:p w:rsidR="00C93775" w:rsidRPr="002A0BA1" w:rsidRDefault="00C93775" w:rsidP="00C93775">
      <w:pPr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Едином портале и официальном сайте Артемовского городского округа в сети «Интернет» (</w:t>
      </w:r>
      <w:hyperlink r:id="rId18" w:history="1">
        <w:r w:rsidRPr="002A0BA1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>);</w:t>
      </w:r>
    </w:p>
    <w:p w:rsidR="00C93775" w:rsidRPr="00B33364" w:rsidRDefault="00C93775" w:rsidP="00C93775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 (</w:t>
      </w:r>
      <w:hyperlink r:id="rId19" w:history="1">
        <w:r w:rsidRPr="002A0BA1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>).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13. Исчерпывающий перечень оснований для отказа в приеме документов, необходимых для предоставления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</w:t>
      </w:r>
      <w:r w:rsidRPr="002A0BA1">
        <w:rPr>
          <w:rFonts w:ascii="Liberation Serif" w:hAnsi="Liberation Serif" w:cs="Liberation Serif"/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момент обращения за услугой (документ, удостоверяющий личность; докум</w:t>
      </w:r>
      <w:r>
        <w:rPr>
          <w:rFonts w:ascii="Liberation Serif" w:hAnsi="Liberation Serif" w:cs="Liberation Serif"/>
          <w:sz w:val="26"/>
          <w:szCs w:val="26"/>
        </w:rPr>
        <w:t>ент, удостоверяющий полномочия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редставителя заявителя, в случае обращения за предоставлением услуги);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представленные документы содержат подчистки и исправления текста;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5) уведомление </w:t>
      </w:r>
      <w:r>
        <w:rPr>
          <w:rFonts w:ascii="Liberation Serif" w:hAnsi="Liberation Serif" w:cs="Liberation Serif"/>
          <w:sz w:val="26"/>
          <w:szCs w:val="26"/>
        </w:rPr>
        <w:t xml:space="preserve">об окончании </w:t>
      </w:r>
      <w:r w:rsidRPr="002A0BA1">
        <w:rPr>
          <w:rFonts w:ascii="Liberation Serif" w:hAnsi="Liberation Serif" w:cs="Liberation Serif"/>
          <w:sz w:val="26"/>
          <w:szCs w:val="26"/>
        </w:rPr>
        <w:t>строительств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и документы, указанные в подпунктах 2-6 пункта 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>
        <w:rPr>
          <w:rFonts w:ascii="Liberation Serif" w:hAnsi="Liberation Serif" w:cs="Liberation Serif"/>
          <w:sz w:val="26"/>
          <w:szCs w:val="26"/>
        </w:rPr>
        <w:t>24</w:t>
      </w:r>
      <w:r w:rsidRPr="002A0BA1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>26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C93775" w:rsidRPr="002A0BA1" w:rsidRDefault="00C93775" w:rsidP="00C93775">
      <w:pPr>
        <w:pStyle w:val="ConsPlusNormal"/>
        <w:numPr>
          <w:ilvl w:val="0"/>
          <w:numId w:val="42"/>
        </w:numPr>
        <w:tabs>
          <w:tab w:val="left" w:pos="993"/>
        </w:tabs>
        <w:suppressAutoHyphens/>
        <w:adjustRightInd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выявлено несоблюдение установленных статьей 11 Федерального закона</w:t>
      </w:r>
      <w:r>
        <w:rPr>
          <w:rFonts w:ascii="Liberation Serif" w:hAnsi="Liberation Serif" w:cs="Liberation Serif"/>
          <w:sz w:val="26"/>
          <w:szCs w:val="26"/>
        </w:rPr>
        <w:t xml:space="preserve"> от 6 апреля 2011 года № 63-ФЗ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93775" w:rsidRPr="002A0BA1" w:rsidRDefault="00C93775" w:rsidP="00C93775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33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Управление </w:t>
      </w:r>
      <w:r w:rsidRPr="00476266">
        <w:rPr>
          <w:rFonts w:ascii="Liberation Serif" w:hAnsi="Liberation Serif" w:cs="Liberation Serif"/>
          <w:sz w:val="26"/>
          <w:szCs w:val="26"/>
        </w:rPr>
        <w:t>в течение 3 (трех) рабочих дней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C93775" w:rsidRPr="002A0BA1" w:rsidRDefault="00C93775" w:rsidP="00C9377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1) отсутствие в уведомлении об окончании строительства сведений, предусмотренных подпунктом 1 пункта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или документов, предусмотренных подпунктами 2-6 пункта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C93775" w:rsidRPr="002A0BA1" w:rsidRDefault="00C93775" w:rsidP="00C9377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C93775" w:rsidRPr="002A0BA1" w:rsidRDefault="00C93775" w:rsidP="00C9377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20" w:history="1">
        <w:r w:rsidRPr="002A0BA1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Уведомление об окончании строительства в данном случае считается ненаправленным.</w:t>
      </w:r>
    </w:p>
    <w:p w:rsidR="00C93775" w:rsidRPr="002A0BA1" w:rsidRDefault="00C93775" w:rsidP="00C93775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34</w:t>
      </w:r>
      <w:r w:rsidRPr="002A0BA1">
        <w:rPr>
          <w:rFonts w:ascii="Liberation Serif" w:hAnsi="Liberation Serif" w:cs="Liberation Serif"/>
          <w:sz w:val="26"/>
          <w:szCs w:val="26"/>
        </w:rPr>
        <w:t>. Решение об отказе в приеме документов, указанных в пункте 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такого уведомления, либо выдается в день личного обращения за получением указанного решения в ГБУ СО «МФЦ» или Управление.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14. Исчерпывающий перечень оснований для приостановления предоставления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35</w:t>
      </w:r>
      <w:r w:rsidRPr="002A0BA1">
        <w:rPr>
          <w:rFonts w:ascii="Liberation Serif" w:hAnsi="Liberation Serif" w:cs="Liberation Serif"/>
          <w:sz w:val="26"/>
          <w:szCs w:val="26"/>
        </w:rPr>
        <w:t>. Основания для приостановления предоставления муниципальной услуги</w:t>
      </w:r>
      <w:r w:rsidRPr="008E5F06">
        <w:rPr>
          <w:rFonts w:ascii="Liberation Serif" w:hAnsi="Liberation Serif" w:cs="Liberation Serif"/>
          <w:color w:val="00B050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отсутствуют.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36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Услуг, которые являются необходимыми и обязательными </w:t>
      </w:r>
      <w:r w:rsidRPr="002A0BA1">
        <w:rPr>
          <w:rFonts w:ascii="Liberation Serif" w:hAnsi="Liberation Serif" w:cs="Liberation Serif"/>
          <w:sz w:val="26"/>
          <w:szCs w:val="26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color w:val="00B050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16.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37</w:t>
      </w:r>
      <w:r w:rsidRPr="002A0BA1">
        <w:rPr>
          <w:rFonts w:ascii="Liberation Serif" w:hAnsi="Liberation Serif" w:cs="Liberation Serif"/>
          <w:sz w:val="26"/>
          <w:szCs w:val="26"/>
        </w:rPr>
        <w:t>. Муниципальная услуга предоставляется без взимания государственной пошлины или иной платы.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17.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 </w:t>
      </w:r>
    </w:p>
    <w:p w:rsidR="00C93775" w:rsidRPr="002A0BA1" w:rsidRDefault="00C93775" w:rsidP="00C9377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38</w:t>
      </w:r>
      <w:r w:rsidRPr="002A0BA1">
        <w:rPr>
          <w:rFonts w:ascii="Liberation Serif" w:hAnsi="Liberation Serif" w:cs="Liberation Serif"/>
          <w:sz w:val="26"/>
          <w:szCs w:val="26"/>
        </w:rPr>
        <w:t>. 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При обращении заявителя в ГБУ СО «МФЦ» срок ожидания в очереди при подаче уведомления об окончании строительства и при получении результата муниципальной услуги также не должен превышать 15 минут.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39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Регистрация уведомления об окончании строительства и иных документов, необходимых для предоставления муниципальной услуги, указанных в пункте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осуществляется в день их поступления в Управление при обращении лично, через ГБУ СО «МФЦ» (в соответствии с соглашением о взаимодействии, заключенного между Администрацией Артемовского городского округа и ГБУ СО «МФЦ»), Единого портала, </w:t>
      </w:r>
      <w:r>
        <w:rPr>
          <w:rFonts w:ascii="Liberation Serif" w:hAnsi="Liberation Serif" w:cs="Liberation Serif"/>
          <w:sz w:val="26"/>
          <w:szCs w:val="26"/>
        </w:rPr>
        <w:t xml:space="preserve">ГИСОГД (при наличии технической возможности), </w:t>
      </w:r>
      <w:r w:rsidRPr="002A0BA1">
        <w:rPr>
          <w:rFonts w:ascii="Liberation Serif" w:hAnsi="Liberation Serif" w:cs="Liberation Serif"/>
          <w:sz w:val="26"/>
          <w:szCs w:val="26"/>
        </w:rPr>
        <w:t>региональн</w:t>
      </w:r>
      <w:r>
        <w:rPr>
          <w:rFonts w:ascii="Liberation Serif" w:hAnsi="Liberation Serif" w:cs="Liberation Serif"/>
          <w:sz w:val="26"/>
          <w:szCs w:val="26"/>
        </w:rPr>
        <w:t>ого портала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государственных и муниципальных услуг (функций)</w:t>
      </w:r>
      <w:r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возможности), </w:t>
      </w:r>
      <w:r w:rsidRPr="002A0BA1">
        <w:rPr>
          <w:rFonts w:ascii="Liberation Serif" w:hAnsi="Liberation Serif" w:cs="Liberation Serif"/>
          <w:sz w:val="26"/>
          <w:szCs w:val="26"/>
        </w:rPr>
        <w:t>либо на бумажном носителе почтовым отправлением, в том числе при поступлении уведомления об окончании строительства и иных документов, необходимых для предоставления муниципальной услуги, из ГБУ СО «МФЦ» в электронной форме.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40</w:t>
      </w:r>
      <w:r w:rsidRPr="002A0BA1">
        <w:rPr>
          <w:rFonts w:ascii="Liberation Serif" w:hAnsi="Liberation Serif" w:cs="Liberation Serif"/>
          <w:sz w:val="26"/>
          <w:szCs w:val="26"/>
        </w:rPr>
        <w:t>. В случае если уведомление об окончании строительства и иные документы, необходимые для предоставления муниципальной услуги, поданы в электронной форме, Управление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возможности), при отсутствии оснований для отказа в приеме уведомления об окончании строительства и иных документов, необходимых для предоставления муниципальной услуги, осуществляется в Управлении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услуги.</w:t>
      </w:r>
    </w:p>
    <w:p w:rsidR="00C93775" w:rsidRPr="002A0BA1" w:rsidRDefault="00C93775" w:rsidP="00C9377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41</w:t>
      </w:r>
      <w:r w:rsidRPr="002A0BA1">
        <w:rPr>
          <w:rFonts w:ascii="Liberation Serif" w:hAnsi="Liberation Serif" w:cs="Liberation Serif"/>
          <w:sz w:val="26"/>
          <w:szCs w:val="26"/>
        </w:rPr>
        <w:t>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C93775" w:rsidRPr="002A0BA1" w:rsidRDefault="00C93775" w:rsidP="00C937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C93775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bCs w:val="0"/>
          <w:sz w:val="26"/>
          <w:szCs w:val="26"/>
        </w:rPr>
        <w:t>Глава 19. Т</w:t>
      </w:r>
      <w:r w:rsidRPr="002A0BA1"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3775" w:rsidRPr="00B33364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42</w:t>
      </w:r>
      <w:r w:rsidRPr="002A0BA1">
        <w:rPr>
          <w:rFonts w:ascii="Liberation Serif" w:hAnsi="Liberation Serif" w:cs="Liberation Serif"/>
          <w:sz w:val="26"/>
          <w:szCs w:val="26"/>
        </w:rPr>
        <w:t>. Центральный вход в здание Управления должен быть оборудован информационной табличкой (вывеской), содержащей информацию:</w:t>
      </w:r>
    </w:p>
    <w:p w:rsidR="00C93775" w:rsidRPr="002A0BA1" w:rsidRDefault="00C93775" w:rsidP="00C9377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наименование;</w:t>
      </w:r>
    </w:p>
    <w:p w:rsidR="00C93775" w:rsidRPr="002A0BA1" w:rsidRDefault="00C93775" w:rsidP="00C9377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местонахождение и юридический адрес;</w:t>
      </w:r>
    </w:p>
    <w:p w:rsidR="00C93775" w:rsidRPr="002A0BA1" w:rsidRDefault="00C93775" w:rsidP="00C9377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режим работы;</w:t>
      </w:r>
    </w:p>
    <w:p w:rsidR="00C93775" w:rsidRPr="002A0BA1" w:rsidRDefault="00C93775" w:rsidP="00C9377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график приема;</w:t>
      </w:r>
    </w:p>
    <w:p w:rsidR="00C93775" w:rsidRPr="002A0BA1" w:rsidRDefault="00C93775" w:rsidP="00C93775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номера телефонов для справок.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 целях обеспече</w:t>
      </w:r>
      <w:r>
        <w:rPr>
          <w:rFonts w:ascii="Liberation Serif" w:hAnsi="Liberation Serif" w:cs="Liberation Serif"/>
          <w:sz w:val="26"/>
          <w:szCs w:val="26"/>
        </w:rPr>
        <w:t>ния беспрепятственного доступа з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 xml:space="preserve"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Помещения, в которых предоставляется муниципальная услуга, оснащаются: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противопожарной системой и средствами пожаротушения;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системой оповещения о возникновении чрезвычайной ситуации;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туалетными комнатами для посетителей.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Зал ожидания з</w:t>
      </w:r>
      <w:r w:rsidRPr="002A0BA1">
        <w:rPr>
          <w:rFonts w:ascii="Liberation Serif" w:hAnsi="Liberation Serif" w:cs="Liberation Serif"/>
          <w:sz w:val="26"/>
          <w:szCs w:val="26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>
        <w:rPr>
          <w:rFonts w:ascii="Liberation Serif" w:hAnsi="Liberation Serif" w:cs="Liberation Serif"/>
          <w:sz w:val="26"/>
          <w:szCs w:val="26"/>
        </w:rPr>
        <w:t>мации Заявителями, в том числе з</w:t>
      </w:r>
      <w:r w:rsidRPr="002A0BA1">
        <w:rPr>
          <w:rFonts w:ascii="Liberation Serif" w:hAnsi="Liberation Serif" w:cs="Liberation Serif"/>
          <w:sz w:val="26"/>
          <w:szCs w:val="26"/>
        </w:rPr>
        <w:t>аявителями с ограниченными возможностями.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приема з</w:t>
      </w:r>
      <w:r w:rsidRPr="002A0BA1">
        <w:rPr>
          <w:rFonts w:ascii="Liberation Serif" w:hAnsi="Liberation Serif" w:cs="Liberation Serif"/>
          <w:sz w:val="26"/>
          <w:szCs w:val="26"/>
        </w:rPr>
        <w:t>аявителей оборудуются информационными табличками (вывесками) с указанием: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номера кабинета;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фамилии, имени и отчества (последнее – при наличии), должности</w:t>
      </w:r>
      <w:r>
        <w:rPr>
          <w:rFonts w:ascii="Liberation Serif" w:hAnsi="Liberation Serif" w:cs="Liberation Serif"/>
          <w:sz w:val="26"/>
          <w:szCs w:val="26"/>
        </w:rPr>
        <w:t xml:space="preserve"> лица,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ответственного за прием документов лица;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графика приема з</w:t>
      </w:r>
      <w:r w:rsidRPr="002A0BA1">
        <w:rPr>
          <w:rFonts w:ascii="Liberation Serif" w:hAnsi="Liberation Serif" w:cs="Liberation Serif"/>
          <w:sz w:val="26"/>
          <w:szCs w:val="26"/>
        </w:rPr>
        <w:t>аявителей.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Рабочее место специалиста Управления, ответст</w:t>
      </w:r>
      <w:r>
        <w:rPr>
          <w:rFonts w:ascii="Liberation Serif" w:hAnsi="Liberation Serif" w:cs="Liberation Serif"/>
          <w:sz w:val="26"/>
          <w:szCs w:val="26"/>
        </w:rPr>
        <w:t>венного за прием документов</w:t>
      </w:r>
      <w:r w:rsidRPr="002A0BA1">
        <w:rPr>
          <w:rFonts w:ascii="Liberation Serif" w:hAnsi="Liberation Serif" w:cs="Liberation Serif"/>
          <w:sz w:val="26"/>
          <w:szCs w:val="26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инвалидам обеспечиваются: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2A0BA1">
        <w:rPr>
          <w:rFonts w:ascii="Liberation Serif" w:hAnsi="Liberation Serif" w:cs="Liberation Serif"/>
          <w:bCs w:val="0"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2A0BA1">
        <w:rPr>
          <w:rFonts w:ascii="Liberation Serif" w:hAnsi="Liberation Serif" w:cs="Liberation Serif"/>
          <w:sz w:val="26"/>
          <w:szCs w:val="26"/>
        </w:rPr>
        <w:t>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услуге с учетом ограничений их жизнедеятельности;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допуск сурдопереводчика и тифлосурдопереводчика;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93775" w:rsidRPr="002A0BA1" w:rsidRDefault="00C93775" w:rsidP="00C937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Помещения Управления для предоставления муниципальной услуги размещаются на первом этаже здания, оборудованного отдельным входом, либо в отдельно стоящем</w:t>
      </w:r>
      <w:r>
        <w:rPr>
          <w:rFonts w:ascii="Liberation Serif" w:hAnsi="Liberation Serif" w:cs="Liberation Serif"/>
          <w:sz w:val="26"/>
          <w:szCs w:val="26"/>
        </w:rPr>
        <w:t xml:space="preserve"> здании для свободного доступа з</w:t>
      </w:r>
      <w:r w:rsidRPr="002A0BA1">
        <w:rPr>
          <w:rFonts w:ascii="Liberation Serif" w:hAnsi="Liberation Serif" w:cs="Liberation Serif"/>
          <w:sz w:val="26"/>
          <w:szCs w:val="26"/>
        </w:rPr>
        <w:t>аявителей.</w:t>
      </w:r>
    </w:p>
    <w:p w:rsidR="00C93775" w:rsidRPr="002A0BA1" w:rsidRDefault="00C93775" w:rsidP="00C9377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При расположении помещения Управления на верхнем этаже специали</w:t>
      </w:r>
      <w:r>
        <w:rPr>
          <w:rFonts w:ascii="Liberation Serif" w:hAnsi="Liberation Serif" w:cs="Liberation Serif"/>
          <w:sz w:val="26"/>
          <w:szCs w:val="26"/>
        </w:rPr>
        <w:t>сты обязаны осуществлять прием з</w:t>
      </w:r>
      <w:r w:rsidRPr="002A0BA1">
        <w:rPr>
          <w:rFonts w:ascii="Liberation Serif" w:hAnsi="Liberation Serif" w:cs="Liberation Serif"/>
          <w:sz w:val="26"/>
          <w:szCs w:val="26"/>
        </w:rPr>
        <w:t>аявителей на первом эта</w:t>
      </w:r>
      <w:r>
        <w:rPr>
          <w:rFonts w:ascii="Liberation Serif" w:hAnsi="Liberation Serif" w:cs="Liberation Serif"/>
          <w:sz w:val="26"/>
          <w:szCs w:val="26"/>
        </w:rPr>
        <w:t>же, если по состоянию здоровья з</w:t>
      </w:r>
      <w:r w:rsidRPr="002A0BA1">
        <w:rPr>
          <w:rFonts w:ascii="Liberation Serif" w:hAnsi="Liberation Serif" w:cs="Liberation Serif"/>
          <w:sz w:val="26"/>
          <w:szCs w:val="26"/>
        </w:rPr>
        <w:t>аявитель не может подняться по лестнице.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20.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ГБУ СО «МФЦ»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ГБУ СО «МФЦ»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CE5AD9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43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>Показателями доступности предоставления муниципальной услуги являются:</w:t>
      </w:r>
    </w:p>
    <w:p w:rsidR="00C93775" w:rsidRPr="00CE5AD9" w:rsidRDefault="00C93775" w:rsidP="00C937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93775" w:rsidRPr="00CE5AD9" w:rsidRDefault="00C93775" w:rsidP="00C93775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2) возможность получения муниципальной услуги в ГБУ СО «МФЦ»; </w:t>
      </w:r>
    </w:p>
    <w:p w:rsidR="00C93775" w:rsidRPr="00CE5AD9" w:rsidRDefault="00C93775" w:rsidP="00C93775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3) 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</w:t>
      </w:r>
      <w:r>
        <w:rPr>
          <w:rFonts w:ascii="Liberation Serif" w:hAnsi="Liberation Serif" w:cs="Liberation Serif"/>
          <w:sz w:val="26"/>
          <w:szCs w:val="26"/>
        </w:rPr>
        <w:t xml:space="preserve">ерритории Свердловской области </w:t>
      </w:r>
      <w:r w:rsidRPr="00CE5AD9">
        <w:rPr>
          <w:rFonts w:ascii="Liberation Serif" w:hAnsi="Liberation Serif" w:cs="Liberation Serif"/>
          <w:sz w:val="26"/>
          <w:szCs w:val="26"/>
        </w:rPr>
        <w:t>в любом территориальном подразделении органа, предоставляющего м</w:t>
      </w:r>
      <w:r>
        <w:rPr>
          <w:rFonts w:ascii="Liberation Serif" w:hAnsi="Liberation Serif" w:cs="Liberation Serif"/>
          <w:sz w:val="26"/>
          <w:szCs w:val="26"/>
        </w:rPr>
        <w:t>униципальную услугу, по выбору з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не предусмотрена ввиду отсутствия территориальных подразделений; </w:t>
      </w:r>
    </w:p>
    <w:p w:rsidR="00C93775" w:rsidRPr="00CE5AD9" w:rsidRDefault="00C93775" w:rsidP="00C93775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C93775" w:rsidRPr="00CE5AD9" w:rsidRDefault="00C93775" w:rsidP="00C93775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5) возможность получения муниципальной услуги посредством запроса </w:t>
      </w:r>
      <w:r w:rsidRPr="00CE5AD9">
        <w:rPr>
          <w:rFonts w:ascii="Liberation Serif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CE5AD9">
        <w:rPr>
          <w:rFonts w:ascii="Liberation Serif" w:hAnsi="Liberation Serif" w:cs="Liberation Serif"/>
          <w:sz w:val="26"/>
          <w:szCs w:val="26"/>
        </w:rPr>
        <w:br/>
        <w:t>в ГБУ СО «МФЦ»;</w:t>
      </w:r>
    </w:p>
    <w:p w:rsidR="00C93775" w:rsidRPr="00CE5AD9" w:rsidRDefault="00C93775" w:rsidP="00C93775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lastRenderedPageBreak/>
        <w:t xml:space="preserve">6)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</w:t>
      </w:r>
      <w:r>
        <w:rPr>
          <w:rFonts w:ascii="Liberation Serif" w:hAnsi="Liberation Serif" w:cs="Liberation Serif"/>
          <w:sz w:val="26"/>
          <w:szCs w:val="26"/>
        </w:rPr>
        <w:t>филиале ГБУ СО «МФЦ» по выбору з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электронного взаимодействия). </w:t>
      </w:r>
    </w:p>
    <w:p w:rsidR="00C93775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44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взаимодействие Заявителя со специалистами Управления осуществляется не более трех раз в сл</w:t>
      </w:r>
      <w:r>
        <w:rPr>
          <w:rFonts w:ascii="Liberation Serif" w:hAnsi="Liberation Serif" w:cs="Liberation Serif"/>
          <w:sz w:val="26"/>
          <w:szCs w:val="26"/>
        </w:rPr>
        <w:t>едующих случаях: при обращении з</w:t>
      </w:r>
      <w:r w:rsidRPr="00CE5AD9">
        <w:rPr>
          <w:rFonts w:ascii="Liberation Serif" w:hAnsi="Liberation Serif" w:cs="Liberation Serif"/>
          <w:sz w:val="26"/>
          <w:szCs w:val="26"/>
        </w:rPr>
        <w:t>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услуги, а для юридических лиц и индивидуальных предпринимателей - не более двух раз. В ка</w:t>
      </w:r>
      <w:r>
        <w:rPr>
          <w:rFonts w:ascii="Liberation Serif" w:hAnsi="Liberation Serif" w:cs="Liberation Serif"/>
          <w:sz w:val="26"/>
          <w:szCs w:val="26"/>
        </w:rPr>
        <w:t>ждом случае время, затраченное з</w:t>
      </w:r>
      <w:r w:rsidRPr="00CE5AD9">
        <w:rPr>
          <w:rFonts w:ascii="Liberation Serif" w:hAnsi="Liberation Serif" w:cs="Liberation Serif"/>
          <w:sz w:val="26"/>
          <w:szCs w:val="26"/>
        </w:rPr>
        <w:t>аявителем на взаимодействие со специалистами Управления при предоставлении муниципальной услуги, не должно превышать 15 минут.</w:t>
      </w:r>
    </w:p>
    <w:p w:rsidR="00C93775" w:rsidRPr="00CE5AD9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45. </w:t>
      </w:r>
      <w:r w:rsidRPr="00CE5AD9">
        <w:rPr>
          <w:rFonts w:ascii="Liberation Serif" w:hAnsi="Liberation Serif" w:cs="Liberation Serif"/>
          <w:bCs w:val="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C93775" w:rsidRPr="00CE5AD9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bCs w:val="0"/>
          <w:sz w:val="26"/>
          <w:szCs w:val="26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>
        <w:rPr>
          <w:rFonts w:ascii="Liberation Serif" w:hAnsi="Liberation Serif" w:cs="Liberation Serif"/>
          <w:bCs w:val="0"/>
          <w:sz w:val="26"/>
          <w:szCs w:val="26"/>
        </w:rPr>
        <w:t>Административным р</w:t>
      </w:r>
      <w:r w:rsidRPr="00CE5AD9">
        <w:rPr>
          <w:rFonts w:ascii="Liberation Serif" w:hAnsi="Liberation Serif" w:cs="Liberation Serif"/>
          <w:bCs w:val="0"/>
          <w:sz w:val="26"/>
          <w:szCs w:val="26"/>
        </w:rPr>
        <w:t>егламентом;</w:t>
      </w:r>
    </w:p>
    <w:p w:rsidR="00C93775" w:rsidRPr="00CE5AD9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bCs w:val="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93775" w:rsidRPr="00CE5AD9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bCs w:val="0"/>
          <w:sz w:val="26"/>
          <w:szCs w:val="26"/>
        </w:rPr>
        <w:t>отсутствие обоснованных жалоб на действия (бездействие) специалистов и их некорректно</w:t>
      </w:r>
      <w:r>
        <w:rPr>
          <w:rFonts w:ascii="Liberation Serif" w:hAnsi="Liberation Serif" w:cs="Liberation Serif"/>
          <w:bCs w:val="0"/>
          <w:sz w:val="26"/>
          <w:szCs w:val="26"/>
        </w:rPr>
        <w:t>е (невнимательное) отношение к з</w:t>
      </w:r>
      <w:r w:rsidRPr="00CE5AD9">
        <w:rPr>
          <w:rFonts w:ascii="Liberation Serif" w:hAnsi="Liberation Serif" w:cs="Liberation Serif"/>
          <w:bCs w:val="0"/>
          <w:sz w:val="26"/>
          <w:szCs w:val="26"/>
        </w:rPr>
        <w:t>аявителям;</w:t>
      </w:r>
    </w:p>
    <w:p w:rsidR="00C93775" w:rsidRPr="00CE5AD9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bCs w:val="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C93775" w:rsidRPr="00CE5AD9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bCs w:val="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CE5AD9">
        <w:rPr>
          <w:rFonts w:ascii="Liberation Serif" w:hAnsi="Liberation Serif" w:cs="Liberation Serif"/>
          <w:sz w:val="26"/>
          <w:szCs w:val="26"/>
        </w:rPr>
        <w:t>Управления</w:t>
      </w:r>
      <w:r w:rsidRPr="00CE5AD9">
        <w:rPr>
          <w:rFonts w:ascii="Liberation Serif" w:hAnsi="Liberation Serif" w:cs="Liberation Serif"/>
          <w:bCs w:val="0"/>
          <w:sz w:val="26"/>
          <w:szCs w:val="26"/>
        </w:rPr>
        <w:t xml:space="preserve"> его начальника и специалистов, принимаемых (совершенных) при предоставлении муниципальной услуги, по итогам рассмотрения которых вынесены решения об удовлетворении (частич</w:t>
      </w:r>
      <w:r>
        <w:rPr>
          <w:rFonts w:ascii="Liberation Serif" w:hAnsi="Liberation Serif" w:cs="Liberation Serif"/>
          <w:bCs w:val="0"/>
          <w:sz w:val="26"/>
          <w:szCs w:val="26"/>
        </w:rPr>
        <w:t>ном удовлетворении) требований з</w:t>
      </w:r>
      <w:r w:rsidRPr="00CE5AD9">
        <w:rPr>
          <w:rFonts w:ascii="Liberation Serif" w:hAnsi="Liberation Serif" w:cs="Liberation Serif"/>
          <w:bCs w:val="0"/>
          <w:sz w:val="26"/>
          <w:szCs w:val="26"/>
        </w:rPr>
        <w:t>аявителей.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21. Иные требования, в том числе учитывающие особенности предоставления муниципальной услуги в ГБУ СО «МФЦ», </w:t>
      </w:r>
      <w:r w:rsidRPr="002A0BA1">
        <w:rPr>
          <w:rFonts w:ascii="Liberation Serif" w:hAnsi="Liberation Serif" w:cs="Liberation Serif"/>
          <w:b/>
          <w:bCs w:val="0"/>
          <w:iCs/>
          <w:sz w:val="26"/>
          <w:szCs w:val="26"/>
        </w:rPr>
        <w:t>особенности предоставления государственной услуги по экстерриториальному принципу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и особенности предоставления муниципальной услуги в электронной форме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46</w:t>
      </w:r>
      <w:r w:rsidRPr="002A0BA1">
        <w:rPr>
          <w:rFonts w:ascii="Liberation Serif" w:hAnsi="Liberation Serif" w:cs="Liberation Serif"/>
          <w:sz w:val="26"/>
          <w:szCs w:val="26"/>
        </w:rPr>
        <w:t>. Прием документов на предоставление услуги в ГБУ СО «МФЦ» осуществляется на основании заключенного Соглашения о взаимодействии между Администрацией Артемовского городского округа и ГБУ СО «МФЦ».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47</w:t>
      </w:r>
      <w:r w:rsidRPr="002A0BA1">
        <w:rPr>
          <w:rFonts w:ascii="Liberation Serif" w:hAnsi="Liberation Serif" w:cs="Liberation Serif"/>
          <w:sz w:val="26"/>
          <w:szCs w:val="26"/>
        </w:rPr>
        <w:t>. Муниципальная услуга предоставляется в ГБУ СО «МФЦ» с учетом принципа экстерриториальности, в соответствии с которым заявитель вправе выбрать для обращения за получением услуги любое отделение ГБУ СО «МФЦ» по Свердловской области (при наличии технической возможности для электронного взаимодействия).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При этом заявителю необходимо иметь при себе документы, указанные в пункте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регламента. 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48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Для получения муниципальной услуги в электронном виде заявителям предоставляется возможность направить уведомление об окончании строительства и документы в форме электронных документов, в том числе с использованием Единого портала, путем заполнения специальной интерактивной формы, которая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соответствует требовани</w:t>
      </w:r>
      <w:r>
        <w:rPr>
          <w:rFonts w:ascii="Liberation Serif" w:hAnsi="Liberation Serif" w:cs="Liberation Serif"/>
          <w:sz w:val="26"/>
          <w:szCs w:val="26"/>
        </w:rPr>
        <w:t>ям Федерального закона № 210-ФЗ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и обеспечивает идентификацию заявителя.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При подаче уведомления об окончании строительства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2A0BA1">
        <w:rPr>
          <w:rFonts w:ascii="Liberation Serif" w:hAnsi="Liberation Serif" w:cs="Liberation Serif"/>
          <w:sz w:val="26"/>
          <w:szCs w:val="26"/>
        </w:rPr>
        <w:t>Интернет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49</w:t>
      </w:r>
      <w:r w:rsidRPr="002A0BA1">
        <w:rPr>
          <w:rFonts w:ascii="Liberation Serif" w:hAnsi="Liberation Serif" w:cs="Liberation Serif"/>
          <w:sz w:val="26"/>
          <w:szCs w:val="26"/>
        </w:rPr>
        <w:t>. При предоставлении муниципальной услуги в электронной форме заявителю направляется: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уведомление о приеме и регистрации уведомления об окончании строительства и иных документов, необходимых для предоставления муниципальной услуги;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уведомление о начале процедуры предоставления муниципальной услуги;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93775" w:rsidRPr="005B0AE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50</w:t>
      </w:r>
      <w:r w:rsidRPr="005B0AE1">
        <w:rPr>
          <w:rFonts w:ascii="Liberation Serif" w:hAnsi="Liberation Serif" w:cs="Liberation Serif"/>
          <w:sz w:val="26"/>
          <w:szCs w:val="26"/>
        </w:rPr>
        <w:t>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C93775" w:rsidRPr="005B0AE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51</w:t>
      </w:r>
      <w:r w:rsidRPr="005B0AE1">
        <w:rPr>
          <w:rFonts w:ascii="Liberation Serif" w:hAnsi="Liberation Serif" w:cs="Liberation Serif"/>
          <w:sz w:val="26"/>
          <w:szCs w:val="26"/>
        </w:rPr>
        <w:t>. Форматно-логическая проверка</w:t>
      </w:r>
      <w:r>
        <w:rPr>
          <w:rFonts w:ascii="Liberation Serif" w:hAnsi="Liberation Serif" w:cs="Liberation Serif"/>
          <w:sz w:val="26"/>
          <w:szCs w:val="26"/>
        </w:rPr>
        <w:t xml:space="preserve"> сформированного уведомления </w:t>
      </w:r>
      <w:r>
        <w:rPr>
          <w:rFonts w:ascii="Liberation Serif" w:hAnsi="Liberation Serif" w:cs="Liberation Serif"/>
          <w:sz w:val="26"/>
          <w:szCs w:val="26"/>
        </w:rPr>
        <w:br/>
        <w:t xml:space="preserve">об окончании строительства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775" w:rsidRPr="005B0AE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Сформированное и подписанное уведомление </w:t>
      </w:r>
      <w:r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 иные документы, указанные в пункте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посредством Единого портала. 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Раздел 3. Состав, последовательность и сроки выполнения административных процедур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b/>
          <w:sz w:val="26"/>
          <w:szCs w:val="26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ГБУ СО «МФЦ»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/>
          <w:b/>
          <w:sz w:val="26"/>
          <w:szCs w:val="26"/>
        </w:rPr>
        <w:t xml:space="preserve">Глава 22.  </w:t>
      </w:r>
      <w:r w:rsidRPr="002A0BA1">
        <w:rPr>
          <w:rFonts w:ascii="Liberation Serif" w:eastAsia="Calibri" w:hAnsi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t>53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>Последовательность административных процедур (действий)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1) прием уведомления об окончании строительства, регистрация уведомления об окончании строительства; 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2)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2A0BA1">
        <w:rPr>
          <w:rFonts w:ascii="Liberation Serif" w:hAnsi="Liberation Serif" w:cs="Liberation Serif"/>
          <w:sz w:val="26"/>
          <w:szCs w:val="26"/>
        </w:rPr>
        <w:t>рассмотрение уведомления об окончании строительства и проведение проверки наличия документов, необходимых для предоставления муниципальной услуги;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проверка документов, представленных для получения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0BA1">
        <w:rPr>
          <w:rFonts w:ascii="Liberation Serif" w:hAnsi="Liberation Serif" w:cs="Liberation Serif"/>
          <w:sz w:val="26"/>
          <w:szCs w:val="26"/>
        </w:rPr>
        <w:t>, в соответствии с требованиями действующего законодательства;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5) подготовка и направление заявителю уведомления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pStyle w:val="ConsPlusNormal"/>
        <w:tabs>
          <w:tab w:val="left" w:pos="709"/>
        </w:tabs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2A0BA1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23. Прием уведомления об окончании строительства, регистрация уведомления об окончании строительства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54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Управление от заявителя на бумажном носителе или в электронной форме. 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55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При обращении заявителя в </w:t>
      </w:r>
      <w:r>
        <w:rPr>
          <w:rFonts w:ascii="Liberation Serif" w:hAnsi="Liberation Serif" w:cs="Liberation Serif"/>
          <w:sz w:val="26"/>
          <w:szCs w:val="26"/>
        </w:rPr>
        <w:t>Управление специалист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при приеме уведомления об окончании строительства: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 устанавливает личность заявителя (физического лица</w:t>
      </w:r>
      <w:r>
        <w:rPr>
          <w:rFonts w:ascii="Liberation Serif" w:hAnsi="Liberation Serif" w:cs="Liberation Serif"/>
          <w:sz w:val="26"/>
          <w:szCs w:val="26"/>
        </w:rPr>
        <w:t>,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редставителя физического или юриди</w:t>
      </w:r>
      <w:r>
        <w:rPr>
          <w:rFonts w:ascii="Liberation Serif" w:hAnsi="Liberation Serif" w:cs="Liberation Serif"/>
          <w:sz w:val="26"/>
          <w:szCs w:val="26"/>
        </w:rPr>
        <w:t>ческого лица), а при обращении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редставителя заявителя – полномочия действовать от его имени;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 при отсутствии оформленного уведомления об окончании строительства у заявителя или при неправильном (некорректном) его заполнении предлагает заново заполнить установленную форму уведомления об окончании строительства, помогает в его заполнении;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- при отсутствии оснований для отказа в приеме документов регистрирует уведомление об окончании строительства и выдает заявителю копию уведомления об окончании строительства с отметкой о принятии документов (дата принятия и подпись специалиста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2A0BA1">
        <w:rPr>
          <w:rFonts w:ascii="Liberation Serif" w:hAnsi="Liberation Serif" w:cs="Liberation Serif"/>
          <w:sz w:val="26"/>
          <w:szCs w:val="26"/>
        </w:rPr>
        <w:t>).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56</w:t>
      </w:r>
      <w:r w:rsidRPr="002A0BA1">
        <w:rPr>
          <w:rFonts w:ascii="Liberation Serif" w:hAnsi="Liberation Serif" w:cs="Liberation Serif"/>
          <w:sz w:val="26"/>
          <w:szCs w:val="26"/>
        </w:rPr>
        <w:t>. Результатом исполнения административной процедуры является: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регистрация уведомления об окончании строительства;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2) выдача заявителю копии уведомления об окончании строительства с отметкой о получении документов;  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3) отказ в приеме документов, при установлении фактов, препятствующих принятию документов.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по приему уведомления об окончании строительства не должно превышать 15 минут.</w:t>
      </w:r>
    </w:p>
    <w:p w:rsidR="00C93775" w:rsidRPr="002A0BA1" w:rsidRDefault="00C93775" w:rsidP="00C93775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57</w:t>
      </w:r>
      <w:r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Фиксация результата выполнения административной процедуры по приему и регистрации </w:t>
      </w:r>
      <w:r w:rsidRPr="002A0BA1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 прилагаемых документов осуществляется посредством регистрации заявления и прилагаемых документов в (книге) журнале входящей корреспонденции специалистом Управления, ответственным за прием, регистрацию </w:t>
      </w:r>
      <w:r w:rsidRPr="002A0BA1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 прилагаемых документов. </w:t>
      </w:r>
    </w:p>
    <w:p w:rsidR="00C93775" w:rsidRPr="002A0BA1" w:rsidRDefault="00C93775" w:rsidP="00C9377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24. Рассмотрение уведомления об окончании строительства и проведение проверки наличия документов, необходимых для предоставления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58</w:t>
      </w:r>
      <w:r w:rsidRPr="002A0BA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рассмотрению уведомления об окончании строительства специалистом Управления является направление уведомления об окончании строительства с соответствующими резолюциями и представленными документами специалисту Управления</w:t>
      </w:r>
      <w:r>
        <w:rPr>
          <w:rFonts w:ascii="Liberation Serif" w:hAnsi="Liberation Serif" w:cs="Liberation Serif"/>
          <w:sz w:val="26"/>
          <w:szCs w:val="26"/>
        </w:rPr>
        <w:t>, ответственному за предоставление муниципальной услуги,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для работы.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59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Специалист проверяет правильность составления 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br/>
        <w:t>об окончании строительства и документов, непротиворечивость содержащихся в них сведений и полноту пред</w:t>
      </w:r>
      <w:r>
        <w:rPr>
          <w:rFonts w:ascii="Liberation Serif" w:hAnsi="Liberation Serif" w:cs="Liberation Serif"/>
          <w:sz w:val="26"/>
          <w:szCs w:val="26"/>
        </w:rPr>
        <w:t>ставленного заявителем или его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редставителем комплекта документов.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Специалист Управления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60</w:t>
      </w:r>
      <w:r w:rsidRPr="002A0BA1">
        <w:rPr>
          <w:rFonts w:ascii="Liberation Serif" w:hAnsi="Liberation Serif" w:cs="Liberation Serif"/>
          <w:sz w:val="26"/>
          <w:szCs w:val="26"/>
        </w:rPr>
        <w:t>. При предоставлении полного комплекта д</w:t>
      </w:r>
      <w:r>
        <w:rPr>
          <w:rFonts w:ascii="Liberation Serif" w:hAnsi="Liberation Serif" w:cs="Liberation Serif"/>
          <w:sz w:val="26"/>
          <w:szCs w:val="26"/>
        </w:rPr>
        <w:t>окументов, указанных в пункте 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специалист Управления выполняет копирование подлинников документов, пре</w:t>
      </w:r>
      <w:r>
        <w:rPr>
          <w:rFonts w:ascii="Liberation Serif" w:hAnsi="Liberation Serif" w:cs="Liberation Serif"/>
          <w:sz w:val="26"/>
          <w:szCs w:val="26"/>
        </w:rPr>
        <w:t>дставленных заявителем или его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редставителем, в случае подачи уведомления об окончании строительства на бумажном носителе, за исключением документов, которые предназначены для однократного предъявления.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Копии документов специалист Управления заверяет штампом «Копия верна» и подписью с расшифровкой </w:t>
      </w:r>
      <w:r>
        <w:rPr>
          <w:rFonts w:ascii="Liberation Serif" w:hAnsi="Liberation Serif" w:cs="Liberation Serif"/>
          <w:sz w:val="26"/>
          <w:szCs w:val="26"/>
        </w:rPr>
        <w:t>и возвращает заявителю или его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редставителю подлинники документов, с которых сняты копии.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1 (один) рабочий день.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61</w:t>
      </w:r>
      <w:r w:rsidRPr="002A0BA1">
        <w:rPr>
          <w:rFonts w:ascii="Liberation Serif" w:hAnsi="Liberation Serif" w:cs="Liberation Serif"/>
          <w:sz w:val="26"/>
          <w:szCs w:val="26"/>
        </w:rPr>
        <w:t>. В случае отсутствия в уведомлении об окончании строительства сведений, предусмотре</w:t>
      </w:r>
      <w:r>
        <w:rPr>
          <w:rFonts w:ascii="Liberation Serif" w:hAnsi="Liberation Serif" w:cs="Liberation Serif"/>
          <w:sz w:val="26"/>
          <w:szCs w:val="26"/>
        </w:rPr>
        <w:t>нных подпунктом 1 пункта 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или документов, предусмотренных подпунктами </w:t>
      </w:r>
      <w:r>
        <w:rPr>
          <w:rFonts w:ascii="Liberation Serif" w:hAnsi="Liberation Serif" w:cs="Liberation Serif"/>
          <w:sz w:val="26"/>
          <w:szCs w:val="26"/>
        </w:rPr>
        <w:t>2-6 пункта 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специалист Управления в течение 3 (трех) рабочих дней со дня поступления уведомления об окончании строительства возвращает данное уведомление об окончании строительства и прилагаемые к нему документы без рассмотрения заявителю с указанием причин возврата.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62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оснований для отказа в приеме документов, необходимых для предоставления муниципальной услуги.</w:t>
      </w:r>
    </w:p>
    <w:p w:rsidR="00C93775" w:rsidRPr="002A0BA1" w:rsidRDefault="00C93775" w:rsidP="00C93775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63</w:t>
      </w:r>
      <w:r w:rsidRPr="002A0BA1">
        <w:rPr>
          <w:rFonts w:ascii="Liberation Serif" w:hAnsi="Liberation Serif" w:cs="Liberation Serif"/>
          <w:sz w:val="26"/>
          <w:szCs w:val="26"/>
        </w:rPr>
        <w:t>. Фиксация результата выполнения административной процедуры по принятию решения о наличии либо об отсутствии оснований в приеме документов, необходимых для предоставления муниципальной услуги, осуществляется посредством принятия предварительного решения о предоставлении муниципальной услуги.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25. Формирование и направление межведомственных запросов </w:t>
      </w:r>
      <w:r w:rsidRPr="002A0BA1">
        <w:rPr>
          <w:rFonts w:ascii="Liberation Serif" w:hAnsi="Liberation Serif" w:cs="Liberation Serif"/>
          <w:b/>
          <w:sz w:val="26"/>
          <w:szCs w:val="26"/>
        </w:rPr>
        <w:br/>
        <w:t>в органы (организации), участвующие в предоставлении муниципальной услуги</w:t>
      </w:r>
    </w:p>
    <w:p w:rsidR="00C93775" w:rsidRPr="002A0BA1" w:rsidRDefault="00C93775" w:rsidP="00C9377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64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Основанием для начала административной процедуры по формированию </w:t>
      </w:r>
      <w:r w:rsidRPr="002A0BA1">
        <w:rPr>
          <w:rFonts w:ascii="Liberation Serif" w:hAnsi="Liberation Serif" w:cs="Liberation Serif"/>
          <w:sz w:val="26"/>
          <w:szCs w:val="26"/>
        </w:rPr>
        <w:br/>
        <w:t xml:space="preserve">и направлению межведомственных запросов в органы (организации), участвующие </w:t>
      </w:r>
      <w:r w:rsidRPr="002A0BA1">
        <w:rPr>
          <w:rFonts w:ascii="Liberation Serif" w:hAnsi="Liberation Serif" w:cs="Liberation Serif"/>
          <w:sz w:val="26"/>
          <w:szCs w:val="26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65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Документы, указанные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запрашиваются специалистом Управления по каналам межведомственного взаимодействия в течение 1 (одного) рабочего дня со дня приема уведомления об окончании строительства и документов, необходимых для предоставления муниципальной услуги.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 течение 2 (двух) рабочих дней в Управление направляются ответы на полученные запросы.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66</w:t>
      </w:r>
      <w:r w:rsidRPr="002A0BA1">
        <w:rPr>
          <w:rFonts w:ascii="Liberation Serif" w:hAnsi="Liberation Serif" w:cs="Liberation Serif"/>
          <w:sz w:val="26"/>
          <w:szCs w:val="26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3 (трех) рабочих дней.</w:t>
      </w:r>
    </w:p>
    <w:p w:rsidR="00C93775" w:rsidRPr="002526B7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26. Проверка документов, представленных для получения </w:t>
      </w:r>
      <w:r w:rsidRPr="002A0BA1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уведомления о соответствии (несоответствии)</w:t>
      </w: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A0BA1">
        <w:rPr>
          <w:rStyle w:val="ad"/>
          <w:rFonts w:ascii="Liberation Serif" w:hAnsi="Liberation Serif" w:cs="Liberation Serif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A0BA1">
        <w:rPr>
          <w:rFonts w:ascii="Liberation Serif" w:hAnsi="Liberation Serif" w:cs="Liberation Serif"/>
          <w:b/>
          <w:sz w:val="26"/>
          <w:szCs w:val="26"/>
        </w:rPr>
        <w:t>, в соответствии с требованиями действующего законодательства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67</w:t>
      </w:r>
      <w:r w:rsidRPr="002A0BA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рассмотрению уведомления об окончании строительства специалистом Управления является направление уведомления об окончании строительства с соответствующими резолюциями и представленными документами специалисту Управления</w:t>
      </w:r>
      <w:r>
        <w:rPr>
          <w:rFonts w:ascii="Liberation Serif" w:hAnsi="Liberation Serif" w:cs="Liberation Serif"/>
          <w:sz w:val="26"/>
          <w:szCs w:val="26"/>
        </w:rPr>
        <w:t>, ответственному за предоставление муниципальной услуги,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для работы.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68. </w:t>
      </w:r>
      <w:r w:rsidRPr="002A0BA1">
        <w:rPr>
          <w:rFonts w:ascii="Liberation Serif" w:hAnsi="Liberation Serif" w:cs="Liberation Serif"/>
          <w:sz w:val="26"/>
          <w:szCs w:val="26"/>
        </w:rPr>
        <w:t>Специалист</w:t>
      </w:r>
      <w:r>
        <w:rPr>
          <w:rFonts w:ascii="Liberation Serif" w:hAnsi="Liberation Serif" w:cs="Liberation Serif"/>
          <w:sz w:val="26"/>
          <w:szCs w:val="26"/>
        </w:rPr>
        <w:t xml:space="preserve"> Управления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услуги: 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1) 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2) проводит проверку путем осмотра объекта индивидуального жилищного строительства или садового дома </w:t>
      </w:r>
      <w:r>
        <w:rPr>
          <w:rFonts w:ascii="Liberation Serif" w:hAnsi="Liberation Serif" w:cs="Liberation Serif"/>
          <w:sz w:val="26"/>
          <w:szCs w:val="26"/>
        </w:rPr>
        <w:t xml:space="preserve">на </w:t>
      </w:r>
      <w:r w:rsidRPr="002A0BA1">
        <w:rPr>
          <w:rFonts w:ascii="Liberation Serif" w:hAnsi="Liberation Serif" w:cs="Liberation Serif"/>
          <w:sz w:val="26"/>
          <w:szCs w:val="26"/>
        </w:rPr>
        <w:t>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93775" w:rsidRPr="002A0BA1" w:rsidRDefault="00C93775" w:rsidP="00C93775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93775" w:rsidRPr="00813518" w:rsidRDefault="00C93775" w:rsidP="00C93775">
      <w:pPr>
        <w:tabs>
          <w:tab w:val="left" w:pos="5529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4)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</w:t>
      </w:r>
      <w:r>
        <w:rPr>
          <w:rFonts w:ascii="Liberation Serif" w:hAnsi="Liberation Serif" w:cs="Liberation Serif"/>
          <w:sz w:val="26"/>
          <w:szCs w:val="26"/>
        </w:rPr>
        <w:t>ьства не введен в эксплуатацию.</w:t>
      </w:r>
    </w:p>
    <w:p w:rsidR="00C93775" w:rsidRPr="002A0BA1" w:rsidRDefault="00C93775" w:rsidP="00C9377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69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Pr="002A0BA1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</w:t>
      </w:r>
      <w:r>
        <w:rPr>
          <w:rFonts w:ascii="Liberation Serif" w:hAnsi="Liberation Serif" w:cs="Liberation Serif"/>
          <w:sz w:val="26"/>
          <w:szCs w:val="26"/>
        </w:rPr>
        <w:t>деятельности указаны в пункте 16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>регламента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C93775" w:rsidRPr="002A0BA1" w:rsidRDefault="00C93775" w:rsidP="00C9377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70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 xml:space="preserve">Результат административной процедуры – принятие предварительного решения о подготовке уведомления о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соответствии либо уведомления о несоответствии.</w:t>
      </w:r>
    </w:p>
    <w:p w:rsidR="00C93775" w:rsidRPr="003E68AE" w:rsidRDefault="00C93775" w:rsidP="00C9377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/>
          <w:sz w:val="26"/>
          <w:szCs w:val="26"/>
          <w:shd w:val="clear" w:color="auto" w:fill="FFFFFF"/>
        </w:rPr>
        <w:t xml:space="preserve">Фиксация результата выполнения административной процедуры по </w:t>
      </w:r>
      <w:r>
        <w:rPr>
          <w:rFonts w:ascii="Liberation Serif" w:hAnsi="Liberation Serif" w:cs="Liberation Serif"/>
          <w:sz w:val="26"/>
          <w:szCs w:val="26"/>
        </w:rPr>
        <w:t xml:space="preserve">подготовке уведомления о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соответствии либо уведомления о несоответствии </w:t>
      </w:r>
      <w:r w:rsidRPr="002A0BA1">
        <w:rPr>
          <w:rFonts w:ascii="Liberation Serif" w:hAnsi="Liberation Serif" w:cs="Liberation Serif"/>
          <w:sz w:val="26"/>
          <w:szCs w:val="26"/>
        </w:rPr>
        <w:t>осуществляется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посредством принятия решения о предоставлении муниципальной услуги.</w:t>
      </w:r>
    </w:p>
    <w:p w:rsidR="00C93775" w:rsidRPr="002A0BA1" w:rsidRDefault="00C93775" w:rsidP="00C93775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3 (три) рабочих дня.</w:t>
      </w:r>
    </w:p>
    <w:p w:rsidR="00C93775" w:rsidRPr="002A0BA1" w:rsidRDefault="00C93775" w:rsidP="00C93775">
      <w:pPr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autoSpaceDE w:val="0"/>
        <w:jc w:val="center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27. Подготовка и направление заявителю уведомления </w:t>
      </w:r>
      <w:r w:rsidRPr="002A0BA1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о соответствии</w:t>
      </w: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A0BA1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(несоответствии)</w:t>
      </w: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A0BA1">
        <w:rPr>
          <w:rStyle w:val="ad"/>
          <w:rFonts w:ascii="Liberation Serif" w:hAnsi="Liberation Serif" w:cs="Liberation Serif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C93775" w:rsidRPr="002A0BA1" w:rsidRDefault="00C93775" w:rsidP="00C937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Основанием для начала административной процедуры по подготовке уведомления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 (несоответствии)</w:t>
      </w: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является принятие предварительного решения о предоставлении муниципальной услуги.</w:t>
      </w:r>
    </w:p>
    <w:p w:rsidR="00C93775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72</w:t>
      </w:r>
      <w:r w:rsidRPr="002A0BA1">
        <w:rPr>
          <w:rFonts w:ascii="Liberation Serif" w:hAnsi="Liberation Serif" w:cs="Liberation Serif"/>
          <w:sz w:val="26"/>
          <w:szCs w:val="26"/>
        </w:rPr>
        <w:t>. Результат административ</w:t>
      </w:r>
      <w:r>
        <w:rPr>
          <w:rFonts w:ascii="Liberation Serif" w:hAnsi="Liberation Serif" w:cs="Liberation Serif"/>
          <w:sz w:val="26"/>
          <w:szCs w:val="26"/>
        </w:rPr>
        <w:t>ной процедуры – подписанное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начальником Управления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уведомление о соответствии либо несоответствии </w:t>
      </w:r>
      <w:r w:rsidRPr="002A0BA1">
        <w:rPr>
          <w:rStyle w:val="ad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 (далее – уведомление о соответствии (несоответствии)).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73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Подписанное уведомление о соответствии либо уведомление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регистрируется в соответствующем журнале </w:t>
      </w:r>
      <w:r>
        <w:rPr>
          <w:rFonts w:ascii="Liberation Serif" w:hAnsi="Liberation Serif" w:cs="Liberation Serif"/>
          <w:sz w:val="26"/>
          <w:szCs w:val="26"/>
        </w:rPr>
        <w:t>Управления.</w:t>
      </w:r>
      <w:r w:rsidRPr="002A0BA1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</w:p>
    <w:p w:rsidR="00C93775" w:rsidRPr="003E2DF0" w:rsidRDefault="00C93775" w:rsidP="00C93775">
      <w:pPr>
        <w:suppressAutoHyphens/>
        <w:autoSpaceDN w:val="0"/>
        <w:ind w:firstLine="709"/>
        <w:jc w:val="both"/>
        <w:textAlignment w:val="baseline"/>
      </w:pPr>
      <w:r w:rsidRPr="003E2DF0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>
        <w:rPr>
          <w:rFonts w:ascii="Liberation Serif" w:hAnsi="Liberation Serif" w:cs="Liberation Serif"/>
          <w:sz w:val="26"/>
          <w:szCs w:val="26"/>
        </w:rPr>
        <w:t>Управления сообщает з</w:t>
      </w:r>
      <w:r w:rsidRPr="003E2DF0">
        <w:rPr>
          <w:rFonts w:ascii="Liberation Serif" w:hAnsi="Liberation Serif" w:cs="Liberation Serif"/>
          <w:sz w:val="26"/>
          <w:szCs w:val="26"/>
        </w:rPr>
        <w:t xml:space="preserve">аявителю о подготовке уведомления </w:t>
      </w:r>
      <w:r w:rsidRPr="003E2DF0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3E2DF0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 xml:space="preserve"> </w:t>
      </w:r>
      <w:r w:rsidRPr="003E2DF0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Pr="003E2DF0">
        <w:rPr>
          <w:rFonts w:ascii="Liberation Serif" w:hAnsi="Liberation Serif" w:cs="Liberation Serif"/>
          <w:bCs w:val="0"/>
          <w:sz w:val="26"/>
          <w:szCs w:val="26"/>
          <w:shd w:val="clear" w:color="auto" w:fill="FFFFFF"/>
        </w:rPr>
        <w:t xml:space="preserve"> </w:t>
      </w:r>
      <w:r w:rsidRPr="003E2DF0">
        <w:rPr>
          <w:rFonts w:ascii="Liberation Serif" w:hAnsi="Liberation Serif" w:cs="Liberation Serif"/>
          <w:sz w:val="26"/>
          <w:szCs w:val="26"/>
        </w:rPr>
        <w:t>и возможности его получения.</w:t>
      </w:r>
    </w:p>
    <w:p w:rsidR="00C93775" w:rsidRPr="003E2DF0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3E2DF0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1 (один) рабочий день.</w:t>
      </w:r>
    </w:p>
    <w:p w:rsidR="00C93775" w:rsidRPr="003E2DF0" w:rsidRDefault="00C93775" w:rsidP="00C93775">
      <w:pPr>
        <w:suppressAutoHyphens/>
        <w:autoSpaceDN w:val="0"/>
        <w:ind w:firstLine="709"/>
        <w:jc w:val="both"/>
        <w:textAlignment w:val="baseline"/>
      </w:pPr>
      <w:r>
        <w:rPr>
          <w:rFonts w:ascii="Liberation Serif" w:hAnsi="Liberation Serif" w:cs="Liberation Serif"/>
          <w:sz w:val="26"/>
          <w:szCs w:val="26"/>
        </w:rPr>
        <w:t xml:space="preserve">74. </w:t>
      </w:r>
      <w:r w:rsidRPr="003E2DF0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</w:t>
      </w:r>
      <w:r>
        <w:rPr>
          <w:rFonts w:ascii="Liberation Serif" w:hAnsi="Liberation Serif" w:cs="Liberation Serif"/>
          <w:sz w:val="26"/>
          <w:szCs w:val="26"/>
        </w:rPr>
        <w:t>авляется заявителю</w:t>
      </w:r>
      <w:r w:rsidRPr="003E2DF0">
        <w:rPr>
          <w:rFonts w:ascii="Liberation Serif" w:hAnsi="Liberation Serif" w:cs="Liberation Serif"/>
          <w:sz w:val="26"/>
          <w:szCs w:val="26"/>
        </w:rPr>
        <w:t xml:space="preserve"> способом, определенным им в уведомлении об окончании строительства.</w:t>
      </w:r>
    </w:p>
    <w:p w:rsidR="00C93775" w:rsidRPr="003E2DF0" w:rsidRDefault="00C93775" w:rsidP="00C93775">
      <w:pPr>
        <w:suppressAutoHyphens/>
        <w:autoSpaceDN w:val="0"/>
        <w:ind w:firstLine="709"/>
        <w:jc w:val="both"/>
        <w:textAlignment w:val="baseline"/>
      </w:pPr>
      <w:r w:rsidRPr="003E2DF0">
        <w:rPr>
          <w:rFonts w:ascii="Liberation Serif" w:hAnsi="Liberation Serif" w:cs="Liberation Serif"/>
          <w:sz w:val="26"/>
          <w:szCs w:val="26"/>
        </w:rPr>
        <w:t xml:space="preserve">В случае поступления уведомления об окончании строительства через </w:t>
      </w:r>
      <w:r>
        <w:rPr>
          <w:rFonts w:ascii="Liberation Serif" w:hAnsi="Liberation Serif" w:cs="Liberation Serif"/>
          <w:sz w:val="26"/>
          <w:szCs w:val="26"/>
        </w:rPr>
        <w:t>ГБУ СО «</w:t>
      </w:r>
      <w:r w:rsidRPr="003E2DF0">
        <w:rPr>
          <w:rFonts w:ascii="Liberation Serif" w:hAnsi="Liberation Serif" w:cs="Liberation Serif"/>
          <w:sz w:val="26"/>
          <w:szCs w:val="26"/>
        </w:rPr>
        <w:t>МФЦ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3E2DF0">
        <w:rPr>
          <w:rFonts w:ascii="Liberation Serif" w:hAnsi="Liberation Serif" w:cs="Liberation Serif"/>
          <w:sz w:val="26"/>
          <w:szCs w:val="26"/>
        </w:rPr>
        <w:t xml:space="preserve"> заявитель получает результат предоставления муниципальной услуги в </w:t>
      </w:r>
      <w:r>
        <w:rPr>
          <w:rFonts w:ascii="Liberation Serif" w:hAnsi="Liberation Serif" w:cs="Liberation Serif"/>
          <w:sz w:val="26"/>
          <w:szCs w:val="26"/>
        </w:rPr>
        <w:t>ГБУ СО «</w:t>
      </w:r>
      <w:r w:rsidRPr="003E2DF0">
        <w:rPr>
          <w:rFonts w:ascii="Liberation Serif" w:hAnsi="Liberation Serif" w:cs="Liberation Serif"/>
          <w:sz w:val="26"/>
          <w:szCs w:val="26"/>
        </w:rPr>
        <w:t>МФЦ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3E2DF0">
        <w:rPr>
          <w:rFonts w:ascii="Liberation Serif" w:hAnsi="Liberation Serif" w:cs="Liberation Serif"/>
          <w:sz w:val="26"/>
          <w:szCs w:val="26"/>
        </w:rPr>
        <w:t>.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75</w:t>
      </w:r>
      <w:r w:rsidRPr="002A0BA1">
        <w:rPr>
          <w:rFonts w:ascii="Liberation Serif" w:hAnsi="Liberation Serif" w:cs="Liberation Serif"/>
          <w:sz w:val="26"/>
          <w:szCs w:val="26"/>
        </w:rPr>
        <w:t>. 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Управлением в Управление Федеральной службы государственной регистрации, кадастра и картографии по Свердловской области, а также:</w:t>
      </w:r>
    </w:p>
    <w:p w:rsidR="00C93775" w:rsidRPr="002A0BA1" w:rsidRDefault="00C93775" w:rsidP="00C9377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1) в орган исполнительной власти Свердловской области,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21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22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</w:hyperlink>
      <w:r>
        <w:rPr>
          <w:rFonts w:ascii="Liberation Serif" w:hAnsi="Liberation Serif" w:cs="Liberation Serif"/>
          <w:sz w:val="26"/>
          <w:szCs w:val="26"/>
        </w:rPr>
        <w:t>16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>регламента;</w:t>
      </w:r>
    </w:p>
    <w:p w:rsidR="00C93775" w:rsidRPr="002A0BA1" w:rsidRDefault="00C93775" w:rsidP="00C9377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Свердловской области,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23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</w:hyperlink>
      <w:r>
        <w:rPr>
          <w:rFonts w:ascii="Liberation Serif" w:hAnsi="Liberation Serif" w:cs="Liberation Serif"/>
          <w:sz w:val="26"/>
          <w:szCs w:val="26"/>
        </w:rPr>
        <w:t>16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>регламента;</w:t>
      </w:r>
    </w:p>
    <w:p w:rsidR="00C93775" w:rsidRPr="002A0BA1" w:rsidRDefault="00C93775" w:rsidP="00C9377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предусмотренным подпунктами</w:t>
      </w:r>
      <w:hyperlink r:id="rId24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25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</w:hyperlink>
      <w:r>
        <w:rPr>
          <w:rFonts w:ascii="Liberation Serif" w:hAnsi="Liberation Serif" w:cs="Liberation Serif"/>
          <w:sz w:val="26"/>
          <w:szCs w:val="26"/>
        </w:rPr>
        <w:t>16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>регламента.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28. Порядок выполнения административных процедур (действий) по предоставлению государственной услуги, выполняемых ГБУ СО «МФЦ», в том числе порядок административных процедур (действий), выполняемых ГБУ СО «МФЦ»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76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При обращении заявителя через ГБУ СО «МФЦ» работник </w:t>
      </w:r>
      <w:r>
        <w:rPr>
          <w:rFonts w:ascii="Liberation Serif" w:hAnsi="Liberation Serif" w:cs="Liberation Serif"/>
          <w:sz w:val="26"/>
          <w:szCs w:val="26"/>
        </w:rPr>
        <w:t>ГБУ СО «</w:t>
      </w:r>
      <w:r w:rsidRPr="002A0BA1">
        <w:rPr>
          <w:rFonts w:ascii="Liberation Serif" w:hAnsi="Liberation Serif" w:cs="Liberation Serif"/>
          <w:sz w:val="26"/>
          <w:szCs w:val="26"/>
        </w:rPr>
        <w:t>МФЦ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осуществляет действи</w:t>
      </w:r>
      <w:r>
        <w:rPr>
          <w:rFonts w:ascii="Liberation Serif" w:hAnsi="Liberation Serif" w:cs="Liberation Serif"/>
          <w:sz w:val="26"/>
          <w:szCs w:val="26"/>
        </w:rPr>
        <w:t>я, предусмотренные пунктом 55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выдает заявителю расписку в получении документов.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77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Передача курьером пакета документов из ГБУ СО «МФЦ» в Управление осуществляется на основании заключенного соглашения между ГБУ СО «МФЦ» </w:t>
      </w:r>
      <w:r w:rsidRPr="002A0BA1">
        <w:rPr>
          <w:rFonts w:ascii="Liberation Serif" w:hAnsi="Liberation Serif" w:cs="Liberation Serif"/>
          <w:sz w:val="26"/>
          <w:szCs w:val="26"/>
        </w:rPr>
        <w:br/>
        <w:t>и Администрацией Артемовского городского округа.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78</w:t>
      </w:r>
      <w:r w:rsidRPr="002A0BA1">
        <w:rPr>
          <w:rFonts w:ascii="Liberation Serif" w:hAnsi="Liberation Serif" w:cs="Liberation Serif"/>
          <w:sz w:val="26"/>
          <w:szCs w:val="26"/>
        </w:rPr>
        <w:t>. Передача документа, являющегося результатом предоставления муниципальной услуги, из Управления в ГБУ СО «МФЦ»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При передаче пакета документов, готового результата муниципальной услуги, курьеру Управления либо курьеру, направленному ГБУ СО «МФЦ» (далее – курьер ГБУ СО «МФЦ»), принимающий их проставляет дату получения документов и подпись. Первый экземпляр реестра остается у курьера ГБУ СО «МФЦ», второй – подлежит возврату курьеру Управления. 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80</w:t>
      </w:r>
      <w:r w:rsidRPr="002A0BA1">
        <w:rPr>
          <w:rFonts w:ascii="Liberation Serif" w:hAnsi="Liberation Serif" w:cs="Liberation Serif"/>
          <w:sz w:val="26"/>
          <w:szCs w:val="26"/>
        </w:rPr>
        <w:t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ГБУ СО «МФЦ», если заявление было подано в Управление через ГБУ СО «МФЦ».</w:t>
      </w:r>
    </w:p>
    <w:p w:rsidR="00C93775" w:rsidRPr="002A0BA1" w:rsidRDefault="00C93775" w:rsidP="00C93775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При однократном обращении заявителя в ГБУ СО «МФЦ» с запросом на получение двух и более муниципальных услуг, заявление о предоставлении услуги формируется уполномоченным работником ГБУ СО «МФЦ» и скрепляется печатью ГБУ СО «МФЦ». При этом составление и подписание таких заявлений заявителем не требуется. ГБУ СО «МФЦ» передает в Управление оформленное заявление и документы, предоставленные заявителем, с приложением заверенной ГБУ СО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«МФЦ» копии комплексного запроса в срок не позднее одного рабочего дня, следующего за оформлением комплексного запроса.</w:t>
      </w:r>
    </w:p>
    <w:p w:rsidR="00C93775" w:rsidRPr="002A0BA1" w:rsidRDefault="00C93775" w:rsidP="00C93775">
      <w:pPr>
        <w:suppressAutoHyphens/>
        <w:autoSpaceDE w:val="0"/>
        <w:autoSpaceDN w:val="0"/>
        <w:ind w:right="-2"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 случае, если для получения муниципальной услуги требуются сведения, документы и (или) информация, которые могут быть получены ГБУ СО «МФЦ»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Управление 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Управлением.</w:t>
      </w:r>
    </w:p>
    <w:p w:rsidR="00C93775" w:rsidRPr="002A0BA1" w:rsidRDefault="00C93775" w:rsidP="00C93775">
      <w:pPr>
        <w:suppressAutoHyphens/>
        <w:autoSpaceDE w:val="0"/>
        <w:autoSpaceDN w:val="0"/>
        <w:ind w:right="-2"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82</w:t>
      </w:r>
      <w:r w:rsidRPr="002A0BA1">
        <w:rPr>
          <w:rFonts w:ascii="Liberation Serif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ГБУ СО «МФЦ» для выдачи заявителю.</w:t>
      </w:r>
    </w:p>
    <w:p w:rsidR="00C93775" w:rsidRPr="002A0BA1" w:rsidRDefault="00C93775" w:rsidP="00C93775">
      <w:pPr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Подраздел 3.2.  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29 Получение информации заявителями о порядке и сроках предоставления муниципальной услуги </w:t>
      </w: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Информация о предоставлении муниципальной услуги размещается </w:t>
      </w:r>
      <w:r w:rsidRPr="002A0BA1">
        <w:rPr>
          <w:rFonts w:ascii="Liberation Serif" w:hAnsi="Liberation Serif" w:cs="Liberation Serif"/>
          <w:sz w:val="26"/>
          <w:szCs w:val="26"/>
        </w:rPr>
        <w:br/>
        <w:t xml:space="preserve">на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Едином портале, а также официальном сайте Артемовского городского округа в сети «Интернет» </w:t>
      </w:r>
      <w:hyperlink r:id="rId26" w:anchor="_blank" w:history="1">
        <w:r w:rsidRPr="002A0BA1"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На Едином портале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, официальном сайте Артемовского городского округа в сети «Интернет» </w:t>
      </w:r>
      <w:hyperlink r:id="rId27" w:anchor="_blank" w:history="1">
        <w:r w:rsidRPr="002A0BA1"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</w:t>
      </w:r>
      <w:r w:rsidRPr="002A0BA1">
        <w:rPr>
          <w:rFonts w:ascii="Liberation Serif" w:hAnsi="Liberation Serif" w:cs="Liberation Serif"/>
          <w:sz w:val="26"/>
          <w:szCs w:val="26"/>
        </w:rPr>
        <w:br/>
        <w:t>при предоставлении муниципальной услуги.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84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Информация на Едином портале,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официальном сайте Артемовского городского округа в сети «Интернет» </w:t>
      </w:r>
      <w:hyperlink r:id="rId28" w:anchor="_blank" w:history="1">
        <w:r w:rsidRPr="002A0BA1"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2A0BA1">
        <w:rPr>
          <w:rFonts w:ascii="Liberation Serif" w:hAnsi="Liberation Serif" w:cs="Calibri"/>
          <w:color w:val="1F497D"/>
          <w:sz w:val="26"/>
          <w:szCs w:val="26"/>
          <w:shd w:val="clear" w:color="auto" w:fill="FFFFFF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муниципальной услуги на основании сведений, содержащихся в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93775" w:rsidRPr="002A0BA1" w:rsidRDefault="00C93775" w:rsidP="00C93775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85</w:t>
      </w:r>
      <w:r w:rsidRPr="002A0BA1">
        <w:rPr>
          <w:rFonts w:ascii="Liberation Serif" w:hAnsi="Liberation Serif" w:cs="Liberation Serif"/>
          <w:sz w:val="26"/>
          <w:szCs w:val="26"/>
        </w:rPr>
        <w:t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93775" w:rsidRPr="002A0BA1" w:rsidRDefault="00C93775" w:rsidP="00C93775">
      <w:pPr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spacing w:before="12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30. Запись на прием в Управление для подачи запроса о предоставлении муниципальной услуги</w:t>
      </w:r>
      <w:r>
        <w:rPr>
          <w:rFonts w:ascii="Liberation Serif" w:hAnsi="Liberation Serif" w:cs="Liberation Serif"/>
          <w:b/>
          <w:sz w:val="26"/>
          <w:szCs w:val="26"/>
        </w:rPr>
        <w:t xml:space="preserve"> (при реализации технической возможности)</w:t>
      </w:r>
    </w:p>
    <w:p w:rsidR="00C93775" w:rsidRPr="002A0BA1" w:rsidRDefault="00C93775" w:rsidP="00C93775">
      <w:pPr>
        <w:spacing w:before="12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86</w:t>
      </w:r>
      <w:r w:rsidRPr="002A0BA1">
        <w:rPr>
          <w:rFonts w:ascii="Liberation Serif" w:hAnsi="Liberation Serif" w:cs="Liberation Serif"/>
          <w:sz w:val="26"/>
          <w:szCs w:val="26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Запись на прием проводится посредством Единого портала.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заявителей.</w:t>
      </w:r>
    </w:p>
    <w:p w:rsidR="00C93775" w:rsidRPr="002A0BA1" w:rsidRDefault="00C93775" w:rsidP="00C93775">
      <w:pPr>
        <w:pStyle w:val="aa"/>
        <w:autoSpaceDE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Управление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775" w:rsidRPr="002A0BA1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30. Формирование запроса о предоставлении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8</w:t>
      </w:r>
      <w:r>
        <w:rPr>
          <w:rFonts w:ascii="Liberation Serif" w:hAnsi="Liberation Serif" w:cs="Liberation Serif"/>
          <w:sz w:val="26"/>
          <w:szCs w:val="26"/>
        </w:rPr>
        <w:t xml:space="preserve">7. </w:t>
      </w:r>
      <w:r w:rsidRPr="002A0BA1">
        <w:rPr>
          <w:rFonts w:ascii="Liberation Serif" w:hAnsi="Liberation Serif" w:cs="Liberation Serif"/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Едином портале, регионально</w:t>
      </w:r>
      <w:r>
        <w:rPr>
          <w:rFonts w:ascii="Liberation Serif" w:hAnsi="Liberation Serif" w:cs="Liberation Serif"/>
          <w:sz w:val="26"/>
          <w:szCs w:val="26"/>
        </w:rPr>
        <w:t>м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портал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государственных и муниципальных услуг (функций)</w:t>
      </w:r>
      <w:r w:rsidRPr="006712C6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hAnsi="Liberation Serif" w:cs="Liberation Serif"/>
          <w:sz w:val="26"/>
          <w:szCs w:val="26"/>
        </w:rPr>
        <w:t xml:space="preserve">, ГИСОГД </w:t>
      </w:r>
      <w:r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официальном сайте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29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без необходимости дополнительной подачи запроса в какой-либо иной форме. 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На Едином портале, официальном сайте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30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размещаются образцы заполнения электронной формы запроса.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88</w:t>
      </w:r>
      <w:r w:rsidRPr="002A0BA1">
        <w:rPr>
          <w:rFonts w:ascii="Liberation Serif" w:hAnsi="Liberation Serif" w:cs="Liberation Serif"/>
          <w:sz w:val="26"/>
          <w:szCs w:val="26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89</w:t>
      </w:r>
      <w:r w:rsidRPr="002A0BA1">
        <w:rPr>
          <w:rFonts w:ascii="Liberation Serif" w:hAnsi="Liberation Serif" w:cs="Liberation Serif"/>
          <w:sz w:val="26"/>
          <w:szCs w:val="26"/>
        </w:rPr>
        <w:t>. При формировании запроса заявителю обеспечивается: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а) возможность копирования и сохранения запроса и иных д</w:t>
      </w:r>
      <w:r>
        <w:rPr>
          <w:rFonts w:ascii="Liberation Serif" w:hAnsi="Liberation Serif" w:cs="Liberation Serif"/>
          <w:sz w:val="26"/>
          <w:szCs w:val="26"/>
        </w:rPr>
        <w:t>окументов, указанных в пункте 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rFonts w:ascii="Liberation Serif" w:hAnsi="Liberation Serif" w:cs="Liberation Serif"/>
          <w:sz w:val="26"/>
          <w:szCs w:val="26"/>
        </w:rPr>
        <w:t>твенной информационной системе «</w:t>
      </w:r>
      <w:r w:rsidRPr="002A0BA1">
        <w:rPr>
          <w:rFonts w:ascii="Liberation Serif" w:hAnsi="Liberation Serif" w:cs="Liberation Serif"/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</w:t>
      </w:r>
      <w:r>
        <w:rPr>
          <w:rFonts w:ascii="Liberation Serif" w:hAnsi="Liberation Serif" w:cs="Liberation Serif"/>
          <w:sz w:val="26"/>
          <w:szCs w:val="26"/>
        </w:rPr>
        <w:t>ектронной форме»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31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FB3A20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возможности), в части, касающейся сведений, отсутствующих в единой системе идентификации и аутентификации;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ж) возможность доступа заявителя на Едином портале или официальном сайте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32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FB3A20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90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Сформированный и подписанный запрос и иные </w:t>
      </w:r>
      <w:r>
        <w:rPr>
          <w:rFonts w:ascii="Liberation Serif" w:hAnsi="Liberation Serif" w:cs="Liberation Serif"/>
          <w:sz w:val="26"/>
          <w:szCs w:val="26"/>
        </w:rPr>
        <w:t>документы, указанные в пункте 21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необходимые для предоставления муниципальной услуги, направляются в Управление посредством Единого портала, официального сайта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33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FB3A20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31. Прием и регистрация Управлением запроса о предоставлении муниципальной услуги и иных документов, необходимых для предоставления муниципальной услуги</w:t>
      </w: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91</w:t>
      </w:r>
      <w:r w:rsidRPr="002A0BA1">
        <w:rPr>
          <w:rFonts w:ascii="Liberation Serif" w:hAnsi="Liberation Serif" w:cs="Liberation Serif"/>
          <w:lang w:eastAsia="ru-RU"/>
        </w:rPr>
        <w:t xml:space="preserve">. </w:t>
      </w:r>
      <w:r w:rsidRPr="002A0BA1">
        <w:rPr>
          <w:rFonts w:ascii="Liberation Serif" w:hAnsi="Liberation Serif" w:cs="Liberation Serif"/>
        </w:rPr>
        <w:t>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92</w:t>
      </w:r>
      <w:r w:rsidRPr="002A0BA1">
        <w:rPr>
          <w:rFonts w:ascii="Liberation Serif" w:hAnsi="Liberation Serif" w:cs="Liberation Serif"/>
          <w:sz w:val="26"/>
          <w:szCs w:val="26"/>
        </w:rPr>
        <w:t>. Срок регистрации запроса – 1 рабочий день.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93</w:t>
      </w:r>
      <w:r w:rsidRPr="002A0BA1">
        <w:rPr>
          <w:rFonts w:ascii="Liberation Serif" w:hAnsi="Liberation Serif" w:cs="Liberation Serif"/>
          <w:sz w:val="26"/>
          <w:szCs w:val="26"/>
        </w:rPr>
        <w:t>. 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При получении запроса в электронной форме в автоматическом режиме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 xml:space="preserve">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Liberation Serif" w:hAnsi="Liberation Serif" w:cs="Liberation Serif"/>
          <w:sz w:val="26"/>
          <w:szCs w:val="26"/>
        </w:rPr>
        <w:t>пункте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32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а также осуществляются следующие действия: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при наличии хотя бы одного из указанных оснований специалист Управления,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34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FB3A20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 заявителю будет представлена информация о ходе выполнения указанного запроса.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94</w:t>
      </w:r>
      <w:r w:rsidRPr="002A0BA1">
        <w:rPr>
          <w:rFonts w:ascii="Liberation Serif" w:hAnsi="Liberation Serif" w:cs="Liberation Serif"/>
          <w:sz w:val="26"/>
          <w:szCs w:val="26"/>
        </w:rPr>
        <w:t>. 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специалист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Управления за прием и регистрацию запроса</w:t>
      </w:r>
    </w:p>
    <w:p w:rsidR="00C93775" w:rsidRPr="002A0BA1" w:rsidRDefault="00C93775" w:rsidP="00C9377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95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После регистрации запрос направляется </w:t>
      </w:r>
      <w:r>
        <w:rPr>
          <w:rFonts w:ascii="Liberation Serif" w:hAnsi="Liberation Serif" w:cs="Liberation Serif"/>
          <w:sz w:val="26"/>
          <w:szCs w:val="26"/>
        </w:rPr>
        <w:t>специалисту Управления</w:t>
      </w:r>
      <w:r w:rsidRPr="002A0BA1">
        <w:rPr>
          <w:rFonts w:ascii="Liberation Serif" w:hAnsi="Liberation Serif" w:cs="Liberation Serif"/>
          <w:sz w:val="26"/>
          <w:szCs w:val="26"/>
        </w:rPr>
        <w:t>, ответственно</w:t>
      </w:r>
      <w:r>
        <w:rPr>
          <w:rFonts w:ascii="Liberation Serif" w:hAnsi="Liberation Serif" w:cs="Liberation Serif"/>
          <w:sz w:val="26"/>
          <w:szCs w:val="26"/>
        </w:rPr>
        <w:t>му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за предоставление муниципальной услуги.</w:t>
      </w:r>
    </w:p>
    <w:p w:rsidR="00C93775" w:rsidRPr="002A0BA1" w:rsidRDefault="00C93775" w:rsidP="00C9377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96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После принятия запроса заявителя </w:t>
      </w:r>
      <w:r>
        <w:rPr>
          <w:rFonts w:ascii="Liberation Serif" w:hAnsi="Liberation Serif" w:cs="Liberation Serif"/>
          <w:sz w:val="26"/>
          <w:szCs w:val="26"/>
        </w:rPr>
        <w:t>специалистом Управления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, уполномоченным на предоставление муниципальной услуги, статус запроса заявителя в личном кабинете на Едином портале, официальном сайте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35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031693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 обновляется до статуса «принято».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2A0BA1">
        <w:rPr>
          <w:rFonts w:ascii="Liberation Serif" w:hAnsi="Liberation Serif"/>
          <w:b/>
          <w:sz w:val="26"/>
          <w:szCs w:val="26"/>
        </w:rPr>
        <w:t xml:space="preserve">Глава 32. </w:t>
      </w:r>
      <w:r w:rsidRPr="002A0BA1">
        <w:rPr>
          <w:rFonts w:ascii="Liberation Serif" w:hAnsi="Liberation Serif" w:cs="Liberation Serif"/>
          <w:b/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  <w:lang w:eastAsia="ru-RU"/>
        </w:rPr>
        <w:t>9</w:t>
      </w:r>
      <w:r>
        <w:rPr>
          <w:rFonts w:ascii="Liberation Serif" w:hAnsi="Liberation Serif" w:cs="Liberation Serif"/>
          <w:lang w:eastAsia="ru-RU"/>
        </w:rPr>
        <w:t>7</w:t>
      </w:r>
      <w:r w:rsidRPr="002A0BA1">
        <w:rPr>
          <w:rFonts w:ascii="Liberation Serif" w:hAnsi="Liberation Serif" w:cs="Liberation Serif"/>
          <w:lang w:eastAsia="ru-RU"/>
        </w:rPr>
        <w:t xml:space="preserve">. </w:t>
      </w:r>
      <w:r w:rsidRPr="002A0BA1"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взимается.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sz w:val="26"/>
          <w:szCs w:val="26"/>
          <w:lang w:val="x-none"/>
        </w:rPr>
      </w:pPr>
    </w:p>
    <w:p w:rsidR="00C93775" w:rsidRPr="002A0BA1" w:rsidRDefault="00C93775" w:rsidP="00C9377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33. Получение результата предоставления муниципальной услуги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7A3D9B" w:rsidRDefault="00C93775" w:rsidP="00C9377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</w:rPr>
        <w:t>98</w:t>
      </w:r>
      <w:r w:rsidRPr="002A0BA1">
        <w:rPr>
          <w:rFonts w:ascii="Liberation Serif" w:hAnsi="Liberation Serif" w:cs="Liberation Serif"/>
        </w:rPr>
        <w:t xml:space="preserve">. </w:t>
      </w:r>
      <w:r w:rsidRPr="007A3D9B">
        <w:rPr>
          <w:rFonts w:ascii="Liberation Serif" w:hAnsi="Liberation Serif"/>
          <w:sz w:val="26"/>
          <w:szCs w:val="26"/>
        </w:rPr>
        <w:t>Получение заявителем сведений о ходе выполнения запроса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7A3D9B">
        <w:rPr>
          <w:rFonts w:ascii="Liberation Serif" w:hAnsi="Liberation Serif"/>
          <w:sz w:val="26"/>
          <w:szCs w:val="26"/>
        </w:rPr>
        <w:t>о предоставлении муниципальной услуги осуществляется в срок, не превышающий 1 (один) рабочий день после завершения выполнения соответствующего действия, на адрес электронной почты или с использованием средств Единого портала, официального сайта Артемовского городского округа в сети «Интернет» (</w:t>
      </w:r>
      <w:hyperlink r:id="rId36" w:tgtFrame="_blank" w:history="1">
        <w:r w:rsidRPr="007A3D9B">
          <w:rPr>
            <w:rStyle w:val="a9"/>
            <w:rFonts w:ascii="Liberation Serif" w:hAnsi="Liberation Serif"/>
            <w:sz w:val="26"/>
            <w:szCs w:val="26"/>
          </w:rPr>
          <w:t>http://artemovsky66.ru</w:t>
        </w:r>
      </w:hyperlink>
      <w:r w:rsidRPr="007A3D9B">
        <w:rPr>
          <w:rFonts w:ascii="Liberation Serif" w:hAnsi="Liberation Serif"/>
          <w:sz w:val="26"/>
          <w:szCs w:val="26"/>
        </w:rPr>
        <w:t>) (при реализации технической возможности) по выбору заявителя.</w:t>
      </w: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99</w:t>
      </w:r>
      <w:r w:rsidRPr="002A0BA1">
        <w:rPr>
          <w:rFonts w:ascii="Liberation Serif" w:hAnsi="Liberation Serif" w:cs="Liberation Serif"/>
        </w:rPr>
        <w:t xml:space="preserve">. Результат предоставления муниципальной услуги (уведомление </w:t>
      </w:r>
      <w:r w:rsidRPr="002A0BA1">
        <w:rPr>
          <w:rFonts w:ascii="Liberation Serif" w:hAnsi="Liberation Serif" w:cs="Liberation Serif"/>
        </w:rPr>
        <w:br/>
        <w:t>о соответствии, уведомление о несоответствии) с использованием Единого портала предоставляется по выбору заявителя:</w:t>
      </w: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1) на бумажном носителе;</w:t>
      </w: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2) в форме электронного документа.</w:t>
      </w: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2A0BA1">
        <w:rPr>
          <w:rFonts w:ascii="Liberation Serif" w:hAnsi="Liberation Serif" w:cs="Liberation Serif"/>
          <w:b/>
        </w:rPr>
        <w:t>Глава 34. Получение сведений о ходе выполнения запроса</w:t>
      </w:r>
    </w:p>
    <w:p w:rsidR="00C93775" w:rsidRPr="002A0BA1" w:rsidRDefault="00C93775" w:rsidP="00C93775">
      <w:pPr>
        <w:pStyle w:val="20"/>
        <w:spacing w:line="240" w:lineRule="auto"/>
        <w:ind w:firstLine="709"/>
        <w:jc w:val="center"/>
        <w:rPr>
          <w:rFonts w:ascii="Liberation Serif" w:hAnsi="Liberation Serif" w:cs="Liberation Serif"/>
          <w:b/>
          <w:lang w:eastAsia="ru-RU"/>
        </w:rPr>
      </w:pPr>
    </w:p>
    <w:p w:rsidR="00C93775" w:rsidRPr="002A0BA1" w:rsidRDefault="00C93775" w:rsidP="00C9377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100</w:t>
      </w:r>
      <w:r w:rsidRPr="002A0BA1">
        <w:rPr>
          <w:rFonts w:ascii="Liberation Serif" w:hAnsi="Liberation Serif" w:cs="Liberation Serif"/>
        </w:rPr>
        <w:t>. При предоставлении муниципальной услуги в электронной форме заявителю направляется:</w:t>
      </w:r>
    </w:p>
    <w:p w:rsidR="00C93775" w:rsidRPr="002A0BA1" w:rsidRDefault="00C93775" w:rsidP="00C9377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lastRenderedPageBreak/>
        <w:t xml:space="preserve">а) уведомление о записи на прием в </w:t>
      </w:r>
      <w:r>
        <w:rPr>
          <w:rFonts w:ascii="Liberation Serif" w:hAnsi="Liberation Serif" w:cs="Liberation Serif"/>
        </w:rPr>
        <w:t>Управление</w:t>
      </w:r>
      <w:r w:rsidRPr="002A0BA1">
        <w:rPr>
          <w:rFonts w:ascii="Liberation Serif" w:hAnsi="Liberation Serif" w:cs="Liberation Serif"/>
        </w:rPr>
        <w:t xml:space="preserve"> или </w:t>
      </w:r>
      <w:r>
        <w:rPr>
          <w:rFonts w:ascii="Liberation Serif" w:hAnsi="Liberation Serif" w:cs="Liberation Serif"/>
        </w:rPr>
        <w:t>ГБУ СО «</w:t>
      </w:r>
      <w:r w:rsidRPr="002A0BA1">
        <w:rPr>
          <w:rFonts w:ascii="Liberation Serif" w:hAnsi="Liberation Serif" w:cs="Liberation Serif"/>
        </w:rPr>
        <w:t>МФЦ</w:t>
      </w:r>
      <w:r>
        <w:rPr>
          <w:rFonts w:ascii="Liberation Serif" w:hAnsi="Liberation Serif" w:cs="Liberation Serif"/>
        </w:rPr>
        <w:t>»</w:t>
      </w:r>
      <w:r w:rsidRPr="002A0BA1">
        <w:rPr>
          <w:rFonts w:ascii="Liberation Serif" w:hAnsi="Liberation Serif" w:cs="Liberation Serif"/>
        </w:rPr>
        <w:t>;</w:t>
      </w:r>
    </w:p>
    <w:p w:rsidR="00C93775" w:rsidRPr="002A0BA1" w:rsidRDefault="00C93775" w:rsidP="00C9377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C93775" w:rsidRPr="002A0BA1" w:rsidRDefault="00C93775" w:rsidP="00C9377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в) уведомление о начале процедуры предоставления муниципальной услуги;</w:t>
      </w:r>
    </w:p>
    <w:p w:rsidR="00C93775" w:rsidRPr="002A0BA1" w:rsidRDefault="00C93775" w:rsidP="00C9377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C93775" w:rsidRPr="002A0BA1" w:rsidRDefault="00C93775" w:rsidP="00C9377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C93775" w:rsidRPr="002A0BA1" w:rsidRDefault="00C93775" w:rsidP="00C9377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е) уведомление о возможности получить результат предоставления муниципальной услуги.</w:t>
      </w:r>
    </w:p>
    <w:p w:rsidR="00C93775" w:rsidRPr="002A0BA1" w:rsidRDefault="00C93775" w:rsidP="00C93775">
      <w:pPr>
        <w:pStyle w:val="20"/>
        <w:spacing w:line="240" w:lineRule="auto"/>
        <w:ind w:firstLine="709"/>
        <w:rPr>
          <w:rFonts w:ascii="Liberation Serif" w:hAnsi="Liberation Serif" w:cs="Liberation Serif"/>
          <w:b/>
          <w:lang w:eastAsia="ru-RU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35. Осуществление оценки качества предоставления муниципальной услуги при наличии технической возможности</w:t>
      </w: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101</w:t>
      </w:r>
      <w:r w:rsidRPr="002A0BA1">
        <w:rPr>
          <w:rFonts w:ascii="Liberation Serif" w:hAnsi="Liberation Serif" w:cs="Liberation Serif"/>
          <w:sz w:val="26"/>
          <w:szCs w:val="26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 xml:space="preserve">Заявитель вправе оценить качество предоставления государственной услуги </w:t>
      </w:r>
      <w:r w:rsidRPr="002A0BA1">
        <w:rPr>
          <w:rFonts w:ascii="Liberation Serif" w:hAnsi="Liberation Serif" w:cs="Liberation Serif"/>
        </w:rPr>
        <w:br/>
        <w:t xml:space="preserve">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C93775" w:rsidRPr="002A0BA1" w:rsidRDefault="00C93775" w:rsidP="00C93775">
      <w:pPr>
        <w:ind w:right="-852" w:firstLine="709"/>
        <w:jc w:val="both"/>
        <w:rPr>
          <w:rStyle w:val="a9"/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2A0BA1">
        <w:rPr>
          <w:rFonts w:ascii="Liberation Serif" w:hAnsi="Liberation Serif" w:cs="Liberation Serif"/>
          <w:b/>
        </w:rPr>
        <w:t>Глава 36. П</w:t>
      </w:r>
      <w:r w:rsidRPr="002A0BA1">
        <w:rPr>
          <w:rFonts w:ascii="Liberation Serif" w:eastAsia="Calibri" w:hAnsi="Liberation Serif" w:cs="Liberation Serif"/>
          <w:b/>
        </w:rPr>
        <w:t xml:space="preserve">орядок предоставления муниципальной услуги в упреждающем </w:t>
      </w: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2A0BA1">
        <w:rPr>
          <w:rFonts w:ascii="Liberation Serif" w:eastAsia="Calibri" w:hAnsi="Liberation Serif" w:cs="Liberation Serif"/>
          <w:b/>
        </w:rPr>
        <w:t>(проактивном) режиме</w:t>
      </w: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102</w:t>
      </w:r>
      <w:r w:rsidRPr="002A0BA1">
        <w:rPr>
          <w:rFonts w:ascii="Liberation Serif" w:eastAsia="Calibri" w:hAnsi="Liberation Serif" w:cs="Liberation Serif"/>
        </w:rPr>
        <w:t>. Предоставление муниципальной услуги в упреждающем (проактивном) режиме не предусмотрено.</w:t>
      </w:r>
    </w:p>
    <w:p w:rsidR="00C93775" w:rsidRPr="002A0BA1" w:rsidRDefault="00C93775" w:rsidP="00C93775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</w:p>
    <w:p w:rsidR="00C93775" w:rsidRDefault="00C93775" w:rsidP="00C9377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37. Порядок исправления допущенных опечаток и ошибок в выданных </w:t>
      </w:r>
      <w:r w:rsidRPr="002A0BA1">
        <w:rPr>
          <w:rFonts w:ascii="Liberation Serif" w:hAnsi="Liberation Serif" w:cs="Liberation Serif"/>
          <w:b/>
          <w:sz w:val="26"/>
          <w:szCs w:val="26"/>
        </w:rPr>
        <w:br/>
        <w:t>в результате предоставления муниципальной услуги документах</w:t>
      </w:r>
    </w:p>
    <w:p w:rsidR="00C93775" w:rsidRPr="00124584" w:rsidRDefault="00C93775" w:rsidP="00C93775">
      <w:pPr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C93775" w:rsidRDefault="00C93775" w:rsidP="00C93775">
      <w:pPr>
        <w:pStyle w:val="ae"/>
        <w:keepNext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Style w:val="a9"/>
          <w:rFonts w:ascii="Liberation Serif" w:hAnsi="Liberation Serif" w:cs="Liberation Serif"/>
          <w:sz w:val="26"/>
          <w:szCs w:val="26"/>
        </w:rPr>
        <w:lastRenderedPageBreak/>
        <w:t>103</w:t>
      </w:r>
      <w:r w:rsidRPr="002A0BA1">
        <w:rPr>
          <w:rStyle w:val="a9"/>
          <w:rFonts w:ascii="Liberation Serif" w:hAnsi="Liberation Serif" w:cs="Liberation Serif"/>
          <w:sz w:val="26"/>
          <w:szCs w:val="26"/>
          <w:lang w:val="x-none"/>
        </w:rPr>
        <w:t>.</w:t>
      </w:r>
      <w:r w:rsidRPr="002A0BA1">
        <w:rPr>
          <w:rStyle w:val="a9"/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:rsidR="00C93775" w:rsidRPr="0043012A" w:rsidRDefault="00C93775" w:rsidP="00C93775">
      <w:pPr>
        <w:pStyle w:val="ae"/>
        <w:keepNext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104</w:t>
      </w:r>
      <w:r w:rsidRPr="0043012A">
        <w:rPr>
          <w:rFonts w:ascii="Liberation Serif" w:hAnsi="Liberation Serif"/>
          <w:sz w:val="26"/>
          <w:szCs w:val="26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Управление заявления об исправлении опечаток и (или) ошибок в документах, выданных в результате предоставления муниципальной услуги.</w:t>
      </w:r>
    </w:p>
    <w:p w:rsidR="00C93775" w:rsidRPr="0043012A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43012A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05</w:t>
      </w:r>
      <w:r w:rsidRPr="0043012A">
        <w:rPr>
          <w:rFonts w:ascii="Liberation Serif" w:hAnsi="Liberation Serif" w:cs="Liberation Serif"/>
          <w:sz w:val="26"/>
          <w:szCs w:val="26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</w:t>
      </w:r>
      <w:r>
        <w:rPr>
          <w:rFonts w:ascii="Liberation Serif" w:hAnsi="Liberation Serif" w:cs="Liberation Serif"/>
          <w:sz w:val="26"/>
          <w:szCs w:val="26"/>
        </w:rPr>
        <w:t>23</w:t>
      </w:r>
      <w:r w:rsidRPr="0043012A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106</w:t>
      </w:r>
      <w:r w:rsidRPr="00026C5D">
        <w:rPr>
          <w:rFonts w:ascii="Liberation Serif" w:hAnsi="Liberation Serif" w:cs="Liberation Serif"/>
          <w:sz w:val="26"/>
          <w:szCs w:val="26"/>
        </w:rPr>
        <w:t>.</w:t>
      </w:r>
      <w:r w:rsidRPr="00026C5D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026C5D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Pr="002A0BA1">
        <w:rPr>
          <w:rFonts w:ascii="Liberation Serif" w:hAnsi="Liberation Serif" w:cs="Liberation Serif"/>
          <w:sz w:val="26"/>
          <w:szCs w:val="26"/>
        </w:rPr>
        <w:t>Управления</w:t>
      </w:r>
      <w:r w:rsidRPr="00026C5D">
        <w:rPr>
          <w:rFonts w:ascii="Liberation Serif" w:hAnsi="Liberation Serif" w:cs="Liberation Serif"/>
          <w:sz w:val="26"/>
          <w:szCs w:val="26"/>
        </w:rPr>
        <w:t xml:space="preserve"> в течение 2 рабочих дней со дня поступления в </w:t>
      </w:r>
      <w:r w:rsidRPr="002A0BA1">
        <w:rPr>
          <w:rFonts w:ascii="Liberation Serif" w:hAnsi="Liberation Serif" w:cs="Liberation Serif"/>
          <w:sz w:val="26"/>
          <w:szCs w:val="26"/>
        </w:rPr>
        <w:t>Управление</w:t>
      </w:r>
      <w:r w:rsidRPr="00026C5D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026C5D"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 w:rsidRPr="00026C5D">
        <w:rPr>
          <w:rFonts w:ascii="Liberation Serif" w:hAnsi="Liberation Serif" w:cs="Liberation Serif"/>
          <w:sz w:val="26"/>
          <w:szCs w:val="26"/>
        </w:rPr>
        <w:t>заявления: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026C5D">
        <w:rPr>
          <w:rFonts w:ascii="Liberation Serif" w:hAnsi="Liberation Serif" w:cs="Liberation Serif"/>
          <w:sz w:val="26"/>
          <w:szCs w:val="26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026C5D">
        <w:rPr>
          <w:rFonts w:ascii="Liberation Serif" w:hAnsi="Liberation Serif" w:cs="Liberation Serif"/>
          <w:sz w:val="26"/>
          <w:szCs w:val="26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026C5D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026C5D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026C5D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107</w:t>
      </w:r>
      <w:r w:rsidRPr="00026C5D">
        <w:rPr>
          <w:rFonts w:ascii="Liberation Serif" w:hAnsi="Liberation Serif" w:cs="Liberation Serif"/>
          <w:sz w:val="26"/>
          <w:szCs w:val="26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108</w:t>
      </w:r>
      <w:r w:rsidRPr="00026C5D">
        <w:rPr>
          <w:rFonts w:ascii="Liberation Serif" w:hAnsi="Liberation Serif" w:cs="Liberation Serif"/>
          <w:sz w:val="26"/>
          <w:szCs w:val="26"/>
        </w:rPr>
        <w:t xml:space="preserve">. Исчерпывающими основаниями для отказа в приеме заявления </w:t>
      </w:r>
      <w:r w:rsidRPr="00026C5D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C93775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026C5D">
        <w:rPr>
          <w:rFonts w:ascii="Liberation Serif" w:hAnsi="Liberation Serif" w:cs="Liberation Serif"/>
          <w:sz w:val="26"/>
          <w:szCs w:val="26"/>
        </w:rPr>
        <w:t>несоответстви</w:t>
      </w:r>
      <w:r>
        <w:rPr>
          <w:rFonts w:ascii="Liberation Serif" w:hAnsi="Liberation Serif" w:cs="Liberation Serif"/>
          <w:sz w:val="26"/>
          <w:szCs w:val="26"/>
        </w:rPr>
        <w:t>е заявителя кругу лиц, указанному</w:t>
      </w:r>
      <w:r w:rsidRPr="00026C5D">
        <w:rPr>
          <w:rFonts w:ascii="Liberation Serif" w:hAnsi="Liberation Serif" w:cs="Liberation Serif"/>
          <w:sz w:val="26"/>
          <w:szCs w:val="26"/>
        </w:rPr>
        <w:t xml:space="preserve"> в пункт</w:t>
      </w:r>
      <w:r w:rsidRPr="002A0BA1">
        <w:rPr>
          <w:rFonts w:ascii="Liberation Serif" w:hAnsi="Liberation Serif" w:cs="Liberation Serif"/>
          <w:sz w:val="26"/>
          <w:szCs w:val="26"/>
        </w:rPr>
        <w:t>е</w:t>
      </w:r>
      <w:r w:rsidRPr="00026C5D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3</w:t>
      </w:r>
      <w:r w:rsidRPr="00026C5D">
        <w:rPr>
          <w:rFonts w:ascii="Liberation Serif" w:hAnsi="Liberation Serif" w:cs="Liberation Serif"/>
          <w:sz w:val="26"/>
          <w:szCs w:val="26"/>
        </w:rPr>
        <w:t xml:space="preserve"> настояще</w:t>
      </w:r>
      <w:r>
        <w:rPr>
          <w:rFonts w:ascii="Liberation Serif" w:hAnsi="Liberation Serif" w:cs="Liberation Serif"/>
          <w:sz w:val="26"/>
          <w:szCs w:val="26"/>
        </w:rPr>
        <w:t>го Административного регламента;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уведомление, </w:t>
      </w:r>
      <w:r w:rsidRPr="008E4A8A">
        <w:rPr>
          <w:rFonts w:ascii="Liberation Serif" w:hAnsi="Liberation Serif" w:cs="Liberation Serif"/>
          <w:sz w:val="26"/>
          <w:szCs w:val="26"/>
        </w:rPr>
        <w:t>в котором допущена техническая ошибка, Управлением не выдавалось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109</w:t>
      </w:r>
      <w:r w:rsidRPr="00026C5D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процедуры составляет не более 5 рабочих дней со дня поступления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026C5D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026C5D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110</w:t>
      </w:r>
      <w:r w:rsidRPr="00026C5D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026C5D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026C5D">
        <w:rPr>
          <w:rFonts w:ascii="Liberation Serif" w:hAnsi="Liberation Serif" w:cs="Liberation Serif"/>
          <w:sz w:val="26"/>
          <w:szCs w:val="26"/>
        </w:rPr>
        <w:lastRenderedPageBreak/>
        <w:t>2) мотивированный отказ в исправлении опечаток и (или) ошибок, допущенных в документах, выданных в результате предост</w:t>
      </w:r>
      <w:r>
        <w:rPr>
          <w:rFonts w:ascii="Liberation Serif" w:hAnsi="Liberation Serif" w:cs="Liberation Serif"/>
          <w:sz w:val="26"/>
          <w:szCs w:val="26"/>
        </w:rPr>
        <w:t>авления муниципальной услуги,</w:t>
      </w:r>
      <w:r w:rsidRPr="00181427">
        <w:rPr>
          <w:rFonts w:ascii="Liberation Serif" w:hAnsi="Liberation Serif" w:cs="Liberation Serif"/>
          <w:sz w:val="26"/>
          <w:szCs w:val="26"/>
        </w:rPr>
        <w:t xml:space="preserve"> </w:t>
      </w:r>
      <w:r w:rsidRPr="00124584">
        <w:rPr>
          <w:rFonts w:ascii="Liberation Serif" w:hAnsi="Liberation Serif" w:cs="Liberation Serif"/>
          <w:sz w:val="26"/>
          <w:szCs w:val="26"/>
        </w:rPr>
        <w:t>подгот</w:t>
      </w:r>
      <w:r>
        <w:rPr>
          <w:rFonts w:ascii="Liberation Serif" w:hAnsi="Liberation Serif" w:cs="Liberation Serif"/>
          <w:sz w:val="26"/>
          <w:szCs w:val="26"/>
        </w:rPr>
        <w:t>овленный по форме, указанной в П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риложении № 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 к настоящему Административному регламенту</w:t>
      </w:r>
    </w:p>
    <w:p w:rsidR="00C93775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111</w:t>
      </w:r>
      <w:r w:rsidRPr="00026C5D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93775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C93775" w:rsidRPr="00124584" w:rsidRDefault="00C93775" w:rsidP="00C9377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24584">
        <w:rPr>
          <w:rFonts w:ascii="Liberation Serif" w:hAnsi="Liberation Serif" w:cs="Liberation Serif"/>
          <w:b/>
          <w:sz w:val="26"/>
          <w:szCs w:val="26"/>
        </w:rPr>
        <w:t xml:space="preserve">Глава 38. Порядок выдачи дубликата уведомления о соответствии, </w:t>
      </w:r>
      <w:r w:rsidRPr="00124584">
        <w:rPr>
          <w:rFonts w:ascii="Liberation Serif" w:hAnsi="Liberation Serif" w:cs="Liberation Serif"/>
          <w:b/>
          <w:sz w:val="26"/>
          <w:szCs w:val="26"/>
        </w:rPr>
        <w:br/>
        <w:t>уведомления о несоответствии.</w:t>
      </w:r>
    </w:p>
    <w:p w:rsidR="00C93775" w:rsidRPr="00026C5D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112. 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Заявитель вправе обратиться в </w:t>
      </w:r>
      <w:r>
        <w:rPr>
          <w:rFonts w:ascii="Liberation Serif" w:hAnsi="Liberation Serif" w:cs="Liberation Serif"/>
          <w:sz w:val="26"/>
          <w:szCs w:val="26"/>
        </w:rPr>
        <w:t xml:space="preserve">Управление с заявлением </w:t>
      </w:r>
      <w:r w:rsidRPr="00124584">
        <w:rPr>
          <w:rFonts w:ascii="Liberation Serif" w:hAnsi="Liberation Serif" w:cs="Liberation Serif"/>
          <w:sz w:val="26"/>
          <w:szCs w:val="26"/>
        </w:rPr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113. 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Основанием для начала процедуры по подготовке дубликата уведомления о соответствии, уведомления о несоответствии, является поступление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 заявления о выдаче дубликата уведомления о соответствии, ув</w:t>
      </w:r>
      <w:r>
        <w:rPr>
          <w:rFonts w:ascii="Liberation Serif" w:hAnsi="Liberation Serif" w:cs="Liberation Serif"/>
          <w:sz w:val="26"/>
          <w:szCs w:val="26"/>
        </w:rPr>
        <w:t xml:space="preserve">едомления </w:t>
      </w:r>
      <w:r w:rsidRPr="00124584">
        <w:rPr>
          <w:rFonts w:ascii="Liberation Serif" w:hAnsi="Liberation Serif" w:cs="Liberation Serif"/>
          <w:sz w:val="26"/>
          <w:szCs w:val="26"/>
        </w:rPr>
        <w:t>о несоответствии.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114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</w:t>
      </w:r>
      <w:r>
        <w:rPr>
          <w:rFonts w:ascii="Liberation Serif" w:hAnsi="Liberation Serif" w:cs="Liberation Serif"/>
          <w:sz w:val="26"/>
          <w:szCs w:val="26"/>
        </w:rPr>
        <w:t>23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115</w:t>
      </w:r>
      <w:r w:rsidRPr="00124584">
        <w:rPr>
          <w:rFonts w:ascii="Liberation Serif" w:hAnsi="Liberation Serif" w:cs="Liberation Serif"/>
          <w:sz w:val="26"/>
          <w:szCs w:val="26"/>
        </w:rPr>
        <w:t>. По результатам рассмотрения заявления о выдаче дубликата уведомления о соответствии, уведомления о несоответствии спе</w:t>
      </w:r>
      <w:r>
        <w:rPr>
          <w:rFonts w:ascii="Liberation Serif" w:hAnsi="Liberation Serif" w:cs="Liberation Serif"/>
          <w:sz w:val="26"/>
          <w:szCs w:val="26"/>
        </w:rPr>
        <w:t xml:space="preserve">циалист Управления </w:t>
      </w:r>
      <w:r w:rsidRPr="00124584">
        <w:rPr>
          <w:rFonts w:ascii="Liberation Serif" w:hAnsi="Liberation Serif" w:cs="Liberation Serif"/>
          <w:sz w:val="26"/>
          <w:szCs w:val="26"/>
        </w:rPr>
        <w:t>в течение 2 рабочих дней с даты получения указанного заявления: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24584"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24584">
        <w:rPr>
          <w:rFonts w:ascii="Liberation Serif" w:hAnsi="Liberation Serif" w:cs="Liberation Serif"/>
          <w:sz w:val="26"/>
          <w:szCs w:val="26"/>
        </w:rPr>
        <w:t>2) принимает решение об отказе в выдаче дубликата уведомления о соответствии, уведомления о несоответствии.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116</w:t>
      </w:r>
      <w:r w:rsidRPr="00124584">
        <w:rPr>
          <w:rFonts w:ascii="Liberation Serif" w:hAnsi="Liberation Serif" w:cs="Liberation Serif"/>
          <w:sz w:val="26"/>
          <w:szCs w:val="26"/>
        </w:rPr>
        <w:t>. Исчерпывающий перечень оснований для отказа в выдаче дубликата уведомления о соответствии, уведомления о несоответствии:</w:t>
      </w:r>
    </w:p>
    <w:p w:rsidR="00C93775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124584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</w:t>
      </w:r>
      <w:r>
        <w:rPr>
          <w:rFonts w:ascii="Liberation Serif" w:hAnsi="Liberation Serif" w:cs="Liberation Serif"/>
          <w:sz w:val="26"/>
          <w:szCs w:val="26"/>
        </w:rPr>
        <w:t>ому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 в пункт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 настояще</w:t>
      </w:r>
      <w:r>
        <w:rPr>
          <w:rFonts w:ascii="Liberation Serif" w:hAnsi="Liberation Serif" w:cs="Liberation Serif"/>
          <w:sz w:val="26"/>
          <w:szCs w:val="26"/>
        </w:rPr>
        <w:t>го Административного регламента;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уведомление </w:t>
      </w:r>
      <w:r w:rsidRPr="008E4A8A">
        <w:rPr>
          <w:rFonts w:ascii="Liberation Serif" w:hAnsi="Liberation Serif" w:cs="Liberation Serif"/>
          <w:sz w:val="26"/>
          <w:szCs w:val="26"/>
        </w:rPr>
        <w:t>Управлением не выдавалось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117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124584">
        <w:rPr>
          <w:rFonts w:ascii="Liberation Serif" w:hAnsi="Liberation Serif" w:cs="Liberation Serif"/>
          <w:sz w:val="26"/>
          <w:szCs w:val="26"/>
        </w:rPr>
        <w:t xml:space="preserve"> заявления о выдаче дубликата уведомления о соответствии, уведомления о несоответствии.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118</w:t>
      </w:r>
      <w:r w:rsidRPr="00124584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C93775" w:rsidRPr="00124584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24584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C93775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24584">
        <w:rPr>
          <w:rFonts w:ascii="Liberation Serif" w:hAnsi="Liberation Serif" w:cs="Liberation Serif"/>
          <w:sz w:val="26"/>
          <w:szCs w:val="26"/>
        </w:rPr>
        <w:t>2) отказ в выдаче дубликата уведомления о соответствии, уведомления о несоответствии, подгот</w:t>
      </w:r>
      <w:r>
        <w:rPr>
          <w:rFonts w:ascii="Liberation Serif" w:hAnsi="Liberation Serif" w:cs="Liberation Serif"/>
          <w:sz w:val="26"/>
          <w:szCs w:val="26"/>
        </w:rPr>
        <w:t>овленный по форме, указанной в П</w:t>
      </w:r>
      <w:r w:rsidRPr="00124584">
        <w:rPr>
          <w:rFonts w:ascii="Liberation Serif" w:hAnsi="Liberation Serif" w:cs="Liberation Serif"/>
          <w:sz w:val="26"/>
          <w:szCs w:val="26"/>
        </w:rPr>
        <w:t>риложении № 6 к настоящему Административному регламенту.</w:t>
      </w:r>
    </w:p>
    <w:p w:rsidR="00C93775" w:rsidRPr="002A0BA1" w:rsidRDefault="00C93775" w:rsidP="00C9377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Раздел 4. Формы контроля за предоставлением муниципальной услуги</w:t>
      </w:r>
    </w:p>
    <w:p w:rsidR="00C93775" w:rsidRPr="002A0BA1" w:rsidRDefault="00C93775" w:rsidP="00C93775">
      <w:pPr>
        <w:suppressAutoHyphens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38. Порядок осуществления текущего контроля за соблюдением и исполнением должностными лицами положений </w:t>
      </w:r>
      <w:r>
        <w:rPr>
          <w:rFonts w:ascii="Liberation Serif" w:hAnsi="Liberation Serif" w:cs="Liberation Serif"/>
          <w:b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b/>
          <w:sz w:val="26"/>
          <w:szCs w:val="26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pStyle w:val="ConsPlusNormal"/>
        <w:widowControl/>
        <w:suppressAutoHyphens/>
        <w:autoSpaceDN/>
        <w:adjustRightInd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119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на постоянной основе, а также путем проведения плановых и внеплановых проверок по соблюдению и исполнению положений настоящего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Административного 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>регламента.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120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Для текущего контроля используются сведения, содержащиеся </w:t>
      </w:r>
      <w:r w:rsidRPr="002A0BA1">
        <w:rPr>
          <w:rFonts w:ascii="Liberation Serif" w:hAnsi="Liberation Serif" w:cs="Liberation Serif"/>
          <w:sz w:val="26"/>
          <w:szCs w:val="26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121</w:t>
      </w:r>
      <w:r w:rsidRPr="002A0BA1">
        <w:rPr>
          <w:rFonts w:ascii="Liberation Serif" w:hAnsi="Liberation Serif" w:cs="Liberation Serif"/>
          <w:sz w:val="26"/>
          <w:szCs w:val="26"/>
        </w:rPr>
        <w:t>. О случаях и причинах нарушения сроков, содержания административных процедур и действий специалисты Управления немедленно информируют начальника Управления или лицо, его замещающее, а также принимают срочные меры по устранению нарушений.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122</w:t>
      </w:r>
      <w:r w:rsidRPr="002A0BA1">
        <w:rPr>
          <w:rFonts w:ascii="Liberation Serif" w:hAnsi="Liberation Serif" w:cs="Liberation Serif"/>
          <w:sz w:val="26"/>
          <w:szCs w:val="26"/>
        </w:rPr>
        <w:t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Управления.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39. Порядок осуществления текущего контроля за соблюдением и исполнением работником ГБУ СО «МФЦ»,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ГБУ СО «МФЦ»,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23</w:t>
      </w:r>
      <w:r w:rsidRPr="002A0BA1">
        <w:rPr>
          <w:rFonts w:ascii="Liberation Serif" w:hAnsi="Liberation Serif" w:cs="Liberation Serif"/>
          <w:sz w:val="26"/>
          <w:szCs w:val="26"/>
        </w:rPr>
        <w:t>. ГБУ СО «МФЦ», работники ГБУ СО «МФЦ» несут ответственность, установленную законодательством Российской Федерации: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за полноту передаваемых Управлению запросов о предоставлении муниципальной услуги и их соответствие передаваемым заявителем в ГБУ СО «МФЦ» сведениям, иных документов, принятых от заявителя;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за полноту и соответствие комплексному запросу передаваемых Управлению,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за своевременную передачу Управлению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ГБУ СО «МФЦ» Управлением;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Работники ГБУ СО «МФЦ» при неисполнении либо при ненадлежащем исполнении своих служебных обязанностей в рамках реализации функций ГБУ СО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«МФЦ» привлекаются к ответственности, в том числе установленной законодательством Российской Федерации.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40. Ответственность должностных лиц органа, предоставляющего </w:t>
      </w:r>
      <w:r w:rsidRPr="002A0BA1">
        <w:rPr>
          <w:rFonts w:ascii="Liberation Serif" w:hAnsi="Liberation Serif" w:cs="Liberation Serif"/>
          <w:b/>
          <w:sz w:val="26"/>
          <w:szCs w:val="26"/>
        </w:rPr>
        <w:br/>
        <w:t>муниципальн</w:t>
      </w:r>
      <w:r>
        <w:rPr>
          <w:rFonts w:ascii="Liberation Serif" w:hAnsi="Liberation Serif" w:cs="Liberation Serif"/>
          <w:b/>
          <w:sz w:val="26"/>
          <w:szCs w:val="26"/>
        </w:rPr>
        <w:t>ую услугу</w:t>
      </w:r>
      <w:r w:rsidRPr="002A0BA1">
        <w:rPr>
          <w:rFonts w:ascii="Liberation Serif" w:hAnsi="Liberation Serif" w:cs="Liberation Serif"/>
          <w:b/>
          <w:sz w:val="26"/>
          <w:szCs w:val="26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24</w:t>
      </w:r>
      <w:r w:rsidRPr="002A0BA1">
        <w:rPr>
          <w:rFonts w:ascii="Liberation Serif" w:hAnsi="Liberation Serif" w:cs="Liberation Serif"/>
          <w:sz w:val="26"/>
          <w:szCs w:val="26"/>
        </w:rPr>
        <w:t>. Должностное лицо несет персональную ответственность за: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соблюдение установленного порядка приема документов;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принятие надлежащих мер по полной и всесторонней проверке представленных документов;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соблюдение сроков рассмотрения документов, соблюдение порядка выдачи документов;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учет выданных документов;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своевременное формирование, ведение и надлежащее хранение документов.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41.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25</w:t>
      </w:r>
      <w:r w:rsidRPr="002A0BA1">
        <w:rPr>
          <w:rFonts w:ascii="Liberation Serif" w:hAnsi="Liberation Serif" w:cs="Liberation Serif"/>
          <w:sz w:val="26"/>
          <w:szCs w:val="26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Управления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>
        <w:rPr>
          <w:rFonts w:ascii="Liberation Serif" w:hAnsi="Liberation Serif" w:cs="Liberation Serif"/>
          <w:sz w:val="26"/>
          <w:szCs w:val="26"/>
        </w:rPr>
        <w:t xml:space="preserve">настоящего 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>регламента вправе обратиться с жалобой в Управление.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Любое заинтересованное лицо может осуществлять контроль за полнотой </w:t>
      </w:r>
      <w:r w:rsidRPr="002A0BA1">
        <w:rPr>
          <w:rFonts w:ascii="Liberation Serif" w:hAnsi="Liberation Serif" w:cs="Liberation Serif"/>
          <w:sz w:val="26"/>
          <w:szCs w:val="26"/>
        </w:rPr>
        <w:br/>
        <w:t>и качеством предоставления муниципальной услуги, обратившись к начальнику Управления или лицу, его замещающему.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ГБУ СО «МФЦ», работников ГБУ СО «МФЦ»</w:t>
      </w: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3775" w:rsidRPr="002A0BA1" w:rsidRDefault="00C93775" w:rsidP="00C93775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42. И</w:t>
      </w:r>
      <w:r w:rsidRPr="002A0BA1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1</w:t>
      </w:r>
      <w:r>
        <w:rPr>
          <w:rFonts w:ascii="Liberation Serif" w:hAnsi="Liberation Serif" w:cs="Liberation Serif"/>
          <w:sz w:val="26"/>
          <w:szCs w:val="26"/>
        </w:rPr>
        <w:t>26</w:t>
      </w:r>
      <w:r w:rsidRPr="002A0BA1">
        <w:rPr>
          <w:rFonts w:ascii="Liberation Serif" w:hAnsi="Liberation Serif" w:cs="Liberation Serif"/>
          <w:sz w:val="26"/>
          <w:szCs w:val="26"/>
        </w:rPr>
        <w:t>. Заявитель вправе обжаловать решения и действия (бездействие), принятые в ходе предоставления муниципальной услуги Управлением, предоставляющим муници</w:t>
      </w:r>
      <w:r>
        <w:rPr>
          <w:rFonts w:ascii="Liberation Serif" w:hAnsi="Liberation Serif" w:cs="Liberation Serif"/>
          <w:sz w:val="26"/>
          <w:szCs w:val="26"/>
        </w:rPr>
        <w:t>пальную услугу, его должностным лицом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и специалистами, а также решения и действия (бездействие) ГБУ СО «МФЦ», работников ГБУ СО «МФЦ» в досудебном (внесудебном) порядке, в том числе в случаях, предусмотренных статьей 11.1 Федерального закона № 210-ФЗ.</w:t>
      </w:r>
    </w:p>
    <w:p w:rsidR="00C93775" w:rsidRPr="002A0BA1" w:rsidRDefault="00C93775" w:rsidP="00C93775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42.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93775" w:rsidRPr="002A0BA1" w:rsidRDefault="00C93775" w:rsidP="00C93775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В случае обжалования решений и действий (бездействия) специалиста Управления, жалоба подается для рассмотрения начальнику Управления в порядке, установленном статьей 11.2 Федерального закона № 210-ФЗ,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28</w:t>
      </w:r>
      <w:r w:rsidRPr="002A0BA1">
        <w:rPr>
          <w:rFonts w:ascii="Liberation Serif" w:hAnsi="Liberation Serif" w:cs="Liberation Serif"/>
          <w:sz w:val="26"/>
          <w:szCs w:val="26"/>
        </w:rPr>
        <w:t>. В случае обжалования решений и действий (бездействия) Управления, жалоба подается для рассмотрения главе Артемовского городского</w:t>
      </w:r>
      <w:r>
        <w:rPr>
          <w:rFonts w:ascii="Liberation Serif" w:hAnsi="Liberation Serif" w:cs="Liberation Serif"/>
          <w:sz w:val="26"/>
          <w:szCs w:val="26"/>
        </w:rPr>
        <w:t xml:space="preserve"> округа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 w:rsidR="00C93775" w:rsidRPr="002A0BA1" w:rsidRDefault="00C93775" w:rsidP="00C93775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Жалобу на решения и действия (бездействие) ГБУ СО «МФЦ» также возможно подать в Министерство цифрового развития и связи Свердловской области (далее – учредитель ГБУ СО «МФЦ») в письменной форме на бумажном носителе, в том числе при личном приеме заявителя, в электронной форме, по почте или через ГБУ СО «МФЦ».</w:t>
      </w:r>
    </w:p>
    <w:p w:rsidR="00C93775" w:rsidRPr="002A0BA1" w:rsidRDefault="00C93775" w:rsidP="00C93775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43. Способы информирования заявителей о порядке подачи и рассмотрения жалобы, в том числе с использованием Единого портала</w:t>
      </w:r>
    </w:p>
    <w:p w:rsidR="00C93775" w:rsidRPr="002A0BA1" w:rsidRDefault="00C93775" w:rsidP="00C93775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29</w:t>
      </w:r>
      <w:r w:rsidRPr="002A0BA1">
        <w:rPr>
          <w:rFonts w:ascii="Liberation Serif" w:hAnsi="Liberation Serif" w:cs="Liberation Serif"/>
          <w:sz w:val="26"/>
          <w:szCs w:val="26"/>
        </w:rPr>
        <w:t>. Управление, ГБУ СО «МФЦ», а также учредитель ГБУ СО «МФЦ» обеспечивают:</w:t>
      </w:r>
    </w:p>
    <w:p w:rsidR="00C93775" w:rsidRPr="002A0BA1" w:rsidRDefault="00C93775" w:rsidP="00C93775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 посредством размещения информации:</w:t>
      </w:r>
    </w:p>
    <w:p w:rsidR="00C93775" w:rsidRPr="002A0BA1" w:rsidRDefault="00C93775" w:rsidP="00C93775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муниципальной услуги;</w:t>
      </w:r>
    </w:p>
    <w:p w:rsidR="00C93775" w:rsidRPr="002A0BA1" w:rsidRDefault="00C93775" w:rsidP="00C93775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муниципальную услугу, ГБУ СО «МФЦ» (</w:t>
      </w:r>
      <w:hyperlink r:id="rId37" w:history="1">
        <w:r w:rsidRPr="002A0BA1"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>) и учредителя ГБУ СО «МФЦ» (http://digital.midural.ru/);</w:t>
      </w:r>
    </w:p>
    <w:p w:rsidR="00C93775" w:rsidRPr="002A0BA1" w:rsidRDefault="00C93775" w:rsidP="00C93775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C93775" w:rsidRPr="002A0BA1" w:rsidRDefault="00C93775" w:rsidP="00C93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C93775" w:rsidRPr="002A0BA1" w:rsidRDefault="00C93775" w:rsidP="00C93775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3775" w:rsidRPr="002A0BA1" w:rsidRDefault="00C93775" w:rsidP="00C93775">
      <w:pPr>
        <w:widowControl w:val="0"/>
        <w:autoSpaceDE w:val="0"/>
        <w:ind w:firstLine="709"/>
        <w:jc w:val="center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44.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</w:t>
      </w:r>
      <w:r w:rsidRPr="002A0BA1">
        <w:rPr>
          <w:rFonts w:ascii="Liberation Serif" w:hAnsi="Liberation Serif" w:cs="Liberation Serif"/>
          <w:b/>
          <w:sz w:val="26"/>
          <w:szCs w:val="26"/>
        </w:rPr>
        <w:lastRenderedPageBreak/>
        <w:t>должностных лиц и муниципальных служащих, а также решений и действий (бездействия) ГБУ СО «ГБУ СО «МФЦ»</w:t>
      </w:r>
    </w:p>
    <w:p w:rsidR="00C93775" w:rsidRPr="002A0BA1" w:rsidRDefault="00C93775" w:rsidP="00C93775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C93775" w:rsidRPr="002A0BA1" w:rsidRDefault="00C93775" w:rsidP="00C93775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30</w:t>
      </w:r>
      <w:r w:rsidRPr="002A0BA1">
        <w:rPr>
          <w:rFonts w:ascii="Liberation Serif" w:hAnsi="Liberation Serif" w:cs="Liberation Serif"/>
          <w:sz w:val="26"/>
          <w:szCs w:val="26"/>
        </w:rPr>
        <w:t>. Порядок досудебного (внесудебного) обжалования решений и действий (бездействия) Управления, его должностных лиц и специалистов, а также решений и действий (бездействия) ГБУ СО «МФЦ», работников ГБУ СО «МФЦ» регулируется:</w:t>
      </w:r>
    </w:p>
    <w:p w:rsidR="00C93775" w:rsidRPr="002A0BA1" w:rsidRDefault="00C93775" w:rsidP="00C93775">
      <w:pPr>
        <w:numPr>
          <w:ilvl w:val="0"/>
          <w:numId w:val="7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статьями 11.1-11.3 Федерального закона № 210-ФЗ;</w:t>
      </w:r>
    </w:p>
    <w:p w:rsidR="00C93775" w:rsidRPr="002A0BA1" w:rsidRDefault="00C93775" w:rsidP="00C93775">
      <w:pPr>
        <w:numPr>
          <w:ilvl w:val="0"/>
          <w:numId w:val="7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Свердловской области от 22.11.2018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2A0BA1">
        <w:rPr>
          <w:rFonts w:ascii="Liberation Serif" w:hAnsi="Liberation Serif" w:cs="Liberation Serif"/>
          <w:sz w:val="26"/>
          <w:szCs w:val="26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93775" w:rsidRPr="002A0BA1" w:rsidRDefault="00C93775" w:rsidP="00C93775">
      <w:pPr>
        <w:pStyle w:val="aa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C93775" w:rsidRPr="002A0BA1" w:rsidRDefault="00C93775" w:rsidP="00C93775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Calibri" w:hAnsi="Liberation Serif" w:cs="Liberation Serif"/>
          <w:sz w:val="26"/>
          <w:szCs w:val="26"/>
        </w:rPr>
        <w:t>1</w:t>
      </w:r>
      <w:r>
        <w:rPr>
          <w:rFonts w:ascii="Liberation Serif" w:eastAsia="Calibri" w:hAnsi="Liberation Serif" w:cs="Liberation Serif"/>
          <w:sz w:val="26"/>
          <w:szCs w:val="26"/>
        </w:rPr>
        <w:t>31</w:t>
      </w:r>
      <w:r w:rsidRPr="002A0BA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рассмотрения жалобы 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Управления, его должностных лиц и специалистов, а также решения и действия (бездействие) ГБУ СО «МФЦ», работников ГБУ СО «МФЦ»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38" w:history="1">
        <w:r w:rsidRPr="002A0BA1">
          <w:rPr>
            <w:rStyle w:val="a9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Pr="002A0BA1">
        <w:rPr>
          <w:rStyle w:val="a9"/>
          <w:rFonts w:ascii="Liberation Serif" w:hAnsi="Liberation Serif" w:cs="Liberation Serif"/>
          <w:sz w:val="26"/>
          <w:szCs w:val="26"/>
        </w:rPr>
        <w:t>/427009/1/</w:t>
      </w:r>
      <w:r w:rsidRPr="002A0BA1">
        <w:rPr>
          <w:rStyle w:val="a9"/>
          <w:rFonts w:ascii="Liberation Serif" w:hAnsi="Liberation Serif" w:cs="Liberation Serif"/>
          <w:sz w:val="26"/>
          <w:szCs w:val="26"/>
          <w:lang w:val="en-US"/>
        </w:rPr>
        <w:t>info</w:t>
      </w:r>
      <w:r w:rsidRPr="002A0BA1">
        <w:rPr>
          <w:rStyle w:val="a9"/>
          <w:rFonts w:ascii="Liberation Serif" w:hAnsi="Liberation Serif" w:cs="Liberation Serif"/>
          <w:sz w:val="26"/>
          <w:szCs w:val="26"/>
        </w:rPr>
        <w:t>.</w:t>
      </w:r>
    </w:p>
    <w:p w:rsidR="00C93775" w:rsidRPr="002A0BA1" w:rsidRDefault="00C93775" w:rsidP="00C93775">
      <w:pPr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</w:p>
    <w:p w:rsidR="00E236F6" w:rsidRDefault="00E236F6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Приложение № 1 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left="5103"/>
        <w:jc w:val="right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spacing w:after="96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93775" w:rsidRPr="00C93775" w:rsidTr="00A85A43">
        <w:trPr>
          <w:jc w:val="right"/>
        </w:trPr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jc w:val="right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bookmarkStart w:id="7" w:name="OLE_LINK5"/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jc w:val="right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ind w:lef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г.</w:t>
            </w:r>
          </w:p>
        </w:tc>
      </w:tr>
      <w:bookmarkEnd w:id="7"/>
    </w:tbl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В Администрацию Артемовского городского округа</w:t>
      </w: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spacing w:after="24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1. Сведения о застройщике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078"/>
      </w:tblGrid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Место нахождения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spacing w:after="24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2. Сведения о земельном участке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078"/>
      </w:tblGrid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spacing w:before="240" w:after="24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3. Сведения об объекте капитального строительства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078"/>
      </w:tblGrid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параметрах: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Количество надземных этажей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Высота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Площадь застройки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C93775" w:rsidRPr="00C93775" w:rsidRDefault="00C93775" w:rsidP="00C93775">
      <w:pPr>
        <w:pageBreakBefore/>
        <w:suppressAutoHyphens/>
        <w:autoSpaceDN w:val="0"/>
        <w:spacing w:after="24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C93775" w:rsidRPr="00C93775" w:rsidTr="00A85A43">
        <w:trPr>
          <w:trHeight w:val="130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C93775" w:rsidRPr="00C93775" w:rsidRDefault="00C93775" w:rsidP="00C93775">
      <w:pPr>
        <w:pageBreakBefore/>
        <w:suppressAutoHyphens/>
        <w:autoSpaceDN w:val="0"/>
        <w:ind w:firstLine="567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Почтовый адрес и (или) адрес электронной почты для связи: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Cs w:val="0"/>
          <w:color w:val="auto"/>
          <w:spacing w:val="-2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pacing w:val="-2"/>
          <w:sz w:val="26"/>
          <w:szCs w:val="26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Cs w:val="0"/>
          <w:color w:val="auto"/>
          <w:spacing w:val="-2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Настоящим уведомлением подтверждаю, что  </w:t>
      </w: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ind w:left="5585"/>
        <w:jc w:val="both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(объект индивидуального жилищного строительства или садовый дом)</w:t>
      </w: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C93775" w:rsidRPr="00C93775" w:rsidRDefault="00C93775" w:rsidP="00C93775">
      <w:pPr>
        <w:tabs>
          <w:tab w:val="right" w:pos="9923"/>
        </w:tabs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ab/>
        <w:t>.</w:t>
      </w: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ind w:right="113"/>
        <w:jc w:val="center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(реквизиты платежного документа)</w:t>
      </w: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ind w:right="113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Настоящим уведомлением я </w:t>
      </w: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ind w:right="113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(фамилия, имя, отчество (при наличии)</w:t>
      </w: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даю согласие на обработку персональных данных (в случае если застройщиком является физическое лицо).</w:t>
      </w: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93775" w:rsidRPr="00C93775" w:rsidTr="00A85A43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C93775" w:rsidRPr="00C93775" w:rsidTr="00A85A43"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(расшифровка подписи)</w:t>
            </w:r>
          </w:p>
        </w:tc>
      </w:tr>
    </w:tbl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К настоящему уведомлению прилагается: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pBdr>
          <w:top w:val="single" w:sz="4" w:space="1" w:color="000000"/>
        </w:pBd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(документы, предусмотренные частью 16 статьи 55 Градостроительного кодекса Российской Федерации)</w:t>
      </w:r>
    </w:p>
    <w:p w:rsidR="00C93775" w:rsidRPr="00C93775" w:rsidRDefault="00C93775" w:rsidP="00C93775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№ 2 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111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Кому___________________________________</w:t>
      </w:r>
    </w:p>
    <w:p w:rsidR="00C93775" w:rsidRPr="00C93775" w:rsidRDefault="00C93775" w:rsidP="00C93775">
      <w:pPr>
        <w:suppressAutoHyphens/>
        <w:autoSpaceDN w:val="0"/>
        <w:ind w:left="4536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C93775" w:rsidRPr="00C93775" w:rsidRDefault="00C93775" w:rsidP="00C93775">
      <w:pPr>
        <w:suppressAutoHyphens/>
        <w:autoSpaceDN w:val="0"/>
        <w:spacing w:before="120"/>
        <w:ind w:firstLine="4111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</w:t>
      </w:r>
    </w:p>
    <w:p w:rsidR="00C93775" w:rsidRPr="00C93775" w:rsidRDefault="00C93775" w:rsidP="00C93775">
      <w:pPr>
        <w:suppressAutoHyphens/>
        <w:autoSpaceDN w:val="0"/>
        <w:ind w:left="4111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почтовый индекс и адрес, телефон, адрес электронной почты застройщика)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РЕШЕНИЕ</w:t>
      </w:r>
    </w:p>
    <w:p w:rsidR="00C93775" w:rsidRPr="00C93775" w:rsidRDefault="00C93775" w:rsidP="00C93775">
      <w:pPr>
        <w:suppressAutoHyphens/>
        <w:autoSpaceDN w:val="0"/>
        <w:spacing w:before="120"/>
        <w:jc w:val="center"/>
        <w:textAlignment w:val="baseline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об отказе в приеме документов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Администрация Артемовского городского округа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536"/>
        <w:gridCol w:w="2693"/>
      </w:tblGrid>
      <w:tr w:rsidR="00C93775" w:rsidRPr="00C93775" w:rsidTr="00A85A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4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4"/>
                <w:szCs w:val="26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4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4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4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4"/>
                <w:szCs w:val="26"/>
              </w:rPr>
              <w:t>Разъяснение причин отказа в приеме документов</w:t>
            </w:r>
          </w:p>
        </w:tc>
      </w:tr>
      <w:tr w:rsidR="00C93775" w:rsidRPr="00C93775" w:rsidTr="00A85A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Подпункт 1 пункта 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93775" w:rsidRPr="00C93775" w:rsidTr="00A85A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Подпункт 2 пункта 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</w:t>
            </w: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lastRenderedPageBreak/>
              <w:t>представителя заявителя, в случае обращения за предоставлением услуги)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93775" w:rsidRPr="00C93775" w:rsidTr="00A85A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lastRenderedPageBreak/>
              <w:t>Подпункт 3 пункта 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93775" w:rsidRPr="00C93775" w:rsidTr="00A85A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Подпункт 4 пункта 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93775" w:rsidRPr="00C93775" w:rsidTr="00A85A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Подпункт 5 пункта 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24-26 Административного регламента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i/>
                <w:color w:val="auto"/>
                <w:sz w:val="24"/>
                <w:szCs w:val="26"/>
                <w:lang w:eastAsia="en-US"/>
              </w:rPr>
            </w:pPr>
          </w:p>
        </w:tc>
      </w:tr>
      <w:tr w:rsidR="00C93775" w:rsidRPr="00C93775" w:rsidTr="00A85A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Подпункт 6 пункта 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6"/>
                <w:lang w:eastAsia="en-US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Дополнительно информируем: ____________________________________________</w:t>
      </w: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_______________________________________________________________________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Приложение: ________________________________________________________________ _______________________________________________________________________.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(прилагаются документы, представленные заявителем)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    ________________   __________________________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 xml:space="preserve">                            (должность)                                               (подпись)                         (фамилия, имя, отчество (при наличии)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Дата</w:t>
      </w: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№ 3 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ЗАЯВЛЕНИЕ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(далее - уведомление)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«____» ______________20____г.</w:t>
      </w:r>
    </w:p>
    <w:p w:rsidR="00C93775" w:rsidRPr="00C93775" w:rsidRDefault="00C93775" w:rsidP="00C93775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softHyphen/>
        <w:t>В Администрацию Артемовского городского округа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Прошу исправить допущенную опечатку/ошибку в уведомлении.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numPr>
          <w:ilvl w:val="3"/>
          <w:numId w:val="43"/>
        </w:numPr>
        <w:suppressAutoHyphens/>
        <w:autoSpaceDN w:val="0"/>
        <w:ind w:left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Сведения о застройщике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694"/>
      </w:tblGrid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numPr>
                <w:ilvl w:val="1"/>
                <w:numId w:val="44"/>
              </w:num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Полное 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numPr>
          <w:ilvl w:val="0"/>
          <w:numId w:val="44"/>
        </w:num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Сведения о выданном уведомлении, содержащем опечатку/ошибку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1985"/>
      </w:tblGrid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Дата документа</w:t>
            </w: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numPr>
          <w:ilvl w:val="0"/>
          <w:numId w:val="44"/>
        </w:num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Обоснование для внесения исправлений в уведомление</w:t>
      </w:r>
    </w:p>
    <w:p w:rsidR="00C93775" w:rsidRPr="00C93775" w:rsidRDefault="00C93775" w:rsidP="00C93775">
      <w:pPr>
        <w:suppressAutoHyphens/>
        <w:autoSpaceDN w:val="0"/>
        <w:ind w:left="39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2977"/>
      </w:tblGrid>
      <w:tr w:rsidR="00C93775" w:rsidRPr="00C93775" w:rsidTr="00A85A43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 xml:space="preserve">Данные (сведения), </w:t>
            </w:r>
          </w:p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 xml:space="preserve">Данные (сведения), </w:t>
            </w:r>
          </w:p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которые необходимо указать в уведомлении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C93775" w:rsidRPr="00C93775" w:rsidTr="00A85A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Приложение: ________________________________________________________________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Номер телефона и адрес электронной почты для связи: ____________________________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Исправленное уведомление о соответствии/уведомление о несоответствии</w:t>
      </w:r>
    </w:p>
    <w:p w:rsidR="00C93775" w:rsidRPr="00C93775" w:rsidRDefault="00C93775" w:rsidP="00C93775">
      <w:pPr>
        <w:suppressAutoHyphens/>
        <w:autoSpaceDN w:val="0"/>
        <w:spacing w:after="12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Результат рассмотрения настоящего заявления прошу: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560"/>
      </w:tblGrid>
      <w:tr w:rsidR="00C93775" w:rsidRPr="00C93775" w:rsidTr="00A85A43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spacing w:after="12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 xml:space="preserve">Направить на бумажном носителе на почтовый </w:t>
            </w:r>
          </w:p>
          <w:p w:rsidR="00C93775" w:rsidRPr="00C93775" w:rsidRDefault="00C93775" w:rsidP="00C93775">
            <w:pPr>
              <w:suppressAutoHyphens/>
              <w:autoSpaceDN w:val="0"/>
              <w:spacing w:after="12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адрес: ______________________________________________________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hAnsi="Liberation Serif" w:cs="Liberation Serif"/>
                <w:bCs w:val="0"/>
                <w:i/>
                <w:color w:val="auto"/>
                <w:sz w:val="18"/>
                <w:szCs w:val="26"/>
              </w:rPr>
              <w:t>Указывается один из перечисленных способов</w:t>
            </w:r>
          </w:p>
        </w:tc>
      </w:tr>
    </w:tbl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       __________________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 xml:space="preserve">                                                                                                       (подпись)                    (фамилия, имя, отчество (при наличии)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Приложение № 4 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111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Кому___________________________________</w:t>
      </w:r>
    </w:p>
    <w:p w:rsidR="00C93775" w:rsidRPr="00C93775" w:rsidRDefault="00C93775" w:rsidP="00C93775">
      <w:pPr>
        <w:suppressAutoHyphens/>
        <w:autoSpaceDN w:val="0"/>
        <w:ind w:left="4536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C93775" w:rsidRPr="00C93775" w:rsidRDefault="00C93775" w:rsidP="00C93775">
      <w:pPr>
        <w:suppressAutoHyphens/>
        <w:autoSpaceDN w:val="0"/>
        <w:spacing w:before="120"/>
        <w:ind w:firstLine="4111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</w:t>
      </w:r>
    </w:p>
    <w:p w:rsidR="00C93775" w:rsidRPr="00C93775" w:rsidRDefault="00C93775" w:rsidP="00C93775">
      <w:pPr>
        <w:suppressAutoHyphens/>
        <w:autoSpaceDN w:val="0"/>
        <w:ind w:left="4111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почтовый индекс и адрес, телефон, адрес электронной почты застройщика)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РЕШЕНИЕ 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C93775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 xml:space="preserve">об отказе во внесении исправлений в </w:t>
      </w:r>
      <w:r w:rsidRPr="00C93775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br/>
      </w: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(далее - уведомление)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Администрация Артемовского городского округа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2835"/>
      </w:tblGrid>
      <w:tr w:rsidR="00C93775" w:rsidRPr="00C93775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Разъяснение причин отказа в приеме документов</w:t>
            </w:r>
          </w:p>
        </w:tc>
      </w:tr>
      <w:tr w:rsidR="00C93775" w:rsidRPr="00C93775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подпункт 1</w:t>
            </w:r>
          </w:p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пункта 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несоответствие заявителя кругу лиц, указанному в пункте 3 настоящего Административного регламента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93775" w:rsidRPr="00C93775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подпункт 2</w:t>
            </w:r>
          </w:p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пункта 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уведомление, в котором допущена техническая ошибка, Управлением не выдавалось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___________________________________________________, а также в судебном порядке.</w:t>
      </w: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Дополнительно информируем: ______________________________________</w:t>
      </w: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_________________________________________________________________.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br/>
        <w:t>а также иная дополнительная информация при наличии).</w:t>
      </w:r>
    </w:p>
    <w:p w:rsidR="00C93775" w:rsidRPr="00C93775" w:rsidRDefault="00C93775" w:rsidP="00C93775">
      <w:pPr>
        <w:suppressAutoHyphens/>
        <w:autoSpaceDN w:val="0"/>
        <w:ind w:firstLine="4253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    ________________   _________________________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 xml:space="preserve">                            (должность)                                               (подпись)                       (фамилия, имя, отчество (при наличии)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Дата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№ 5 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ЗАЯВЛЕНИЕ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>о выдаче дубликата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C93775">
        <w:rPr>
          <w:rFonts w:ascii="Liberation Serif" w:eastAsia="Calibr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(далее - уведомление)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«____» ______________20____г.</w:t>
      </w:r>
    </w:p>
    <w:p w:rsidR="00C93775" w:rsidRPr="00C93775" w:rsidRDefault="00C93775" w:rsidP="00C93775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>В Администрацию Артемовского городского округа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numPr>
          <w:ilvl w:val="6"/>
          <w:numId w:val="43"/>
        </w:numPr>
        <w:suppressAutoHyphens/>
        <w:autoSpaceDN w:val="0"/>
        <w:ind w:left="142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Сведения о застройщике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552"/>
      </w:tblGrid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Полное 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2.Сведения о выданном уведомлении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1702"/>
      </w:tblGrid>
      <w:tr w:rsidR="00C93775" w:rsidRPr="00C93775" w:rsidTr="00A85A4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Номер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Дата документа</w:t>
            </w:r>
          </w:p>
        </w:tc>
      </w:tr>
      <w:tr w:rsidR="00C93775" w:rsidRPr="00C93775" w:rsidTr="00A85A4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709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Прошу выдать дубликат уведомления.</w:t>
      </w:r>
    </w:p>
    <w:p w:rsidR="00C93775" w:rsidRPr="00C93775" w:rsidRDefault="00C93775" w:rsidP="00C93775">
      <w:pPr>
        <w:suppressAutoHyphens/>
        <w:autoSpaceDN w:val="0"/>
        <w:ind w:firstLine="709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Приложение: ________________________________________________________________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Номер телефона и адрес электронной почты для связи: ____________________________</w:t>
      </w:r>
    </w:p>
    <w:p w:rsidR="00C93775" w:rsidRPr="00C93775" w:rsidRDefault="00C93775" w:rsidP="00C93775">
      <w:pPr>
        <w:suppressAutoHyphens/>
        <w:autoSpaceDN w:val="0"/>
        <w:spacing w:after="12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Результат рассмотрения настоящего заявления прошу: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560"/>
      </w:tblGrid>
      <w:tr w:rsidR="00C93775" w:rsidRPr="00C93775" w:rsidTr="00A85A43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spacing w:after="12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 xml:space="preserve">Направить на бумажном носителе на почтовый </w:t>
            </w:r>
          </w:p>
          <w:p w:rsidR="00C93775" w:rsidRPr="00C93775" w:rsidRDefault="00C93775" w:rsidP="00C93775">
            <w:pPr>
              <w:suppressAutoHyphens/>
              <w:autoSpaceDN w:val="0"/>
              <w:spacing w:after="12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  <w:t>адрес: ______________________________________________________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C93775" w:rsidRPr="00C93775" w:rsidTr="00A85A43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C93775">
              <w:rPr>
                <w:rFonts w:ascii="Liberation Serif" w:hAnsi="Liberation Serif" w:cs="Liberation Serif"/>
                <w:bCs w:val="0"/>
                <w:i/>
                <w:color w:val="auto"/>
                <w:sz w:val="18"/>
                <w:szCs w:val="26"/>
              </w:rPr>
              <w:t>Указывается один из перечисленных способов</w:t>
            </w:r>
          </w:p>
        </w:tc>
      </w:tr>
    </w:tbl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       ____________________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 xml:space="preserve">                                                                                                       (подпись)                    (фамилия, имя, отчество (при наличии)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* Нужное подчеркнуть.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  <w:r w:rsidRPr="00C93775"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lastRenderedPageBreak/>
        <w:t xml:space="preserve">Приложение № 6 </w:t>
      </w:r>
    </w:p>
    <w:p w:rsidR="00C93775" w:rsidRPr="00C93775" w:rsidRDefault="00C93775" w:rsidP="00C93775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93775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C93775"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  <w:t>РЕШЕНИЕ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4"/>
          <w:szCs w:val="24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4"/>
          <w:szCs w:val="24"/>
          <w:lang w:eastAsia="en-US"/>
        </w:rPr>
        <w:t>об отказе в выдаче дубликата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bCs w:val="0"/>
          <w:color w:val="auto"/>
          <w:sz w:val="24"/>
          <w:szCs w:val="24"/>
          <w:lang w:eastAsia="en-US"/>
        </w:rPr>
      </w:pPr>
      <w:r w:rsidRPr="00C93775">
        <w:rPr>
          <w:rFonts w:ascii="Liberation Serif" w:eastAsia="Calibri" w:hAnsi="Liberation Serif" w:cs="Liberation Serif"/>
          <w:b/>
          <w:bCs w:val="0"/>
          <w:color w:val="auto"/>
          <w:sz w:val="24"/>
          <w:szCs w:val="24"/>
          <w:lang w:eastAsia="en-US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C93775">
        <w:rPr>
          <w:rFonts w:ascii="Liberation Serif" w:eastAsia="Calibri" w:hAnsi="Liberation Serif" w:cs="Liberation Serif"/>
          <w:b/>
          <w:bCs w:val="0"/>
          <w:color w:val="auto"/>
          <w:sz w:val="24"/>
          <w:szCs w:val="24"/>
          <w:lang w:eastAsia="en-US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C93775">
        <w:rPr>
          <w:rFonts w:ascii="Liberation Serif" w:eastAsia="Calibri" w:hAnsi="Liberation Serif" w:cs="Liberation Serif"/>
          <w:b/>
          <w:bCs w:val="0"/>
          <w:color w:val="auto"/>
          <w:sz w:val="24"/>
          <w:szCs w:val="24"/>
          <w:lang w:eastAsia="en-US"/>
        </w:rPr>
        <w:br/>
        <w:t>(далее - уведомление)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93775">
        <w:rPr>
          <w:rFonts w:ascii="Liberation Serif" w:hAnsi="Liberation Serif" w:cs="Liberation Serif"/>
          <w:bCs w:val="0"/>
          <w:color w:val="auto"/>
          <w:sz w:val="24"/>
          <w:szCs w:val="24"/>
        </w:rPr>
        <w:t>Администрация Артемовского городского округа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93775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 результатам рассмотрения заявления о выдаче дубликата уведомления </w:t>
      </w:r>
      <w:r w:rsidRPr="00C93775">
        <w:rPr>
          <w:rFonts w:ascii="Liberation Serif" w:hAnsi="Liberation Serif" w:cs="Liberation Serif"/>
          <w:bCs w:val="0"/>
          <w:color w:val="auto"/>
          <w:sz w:val="24"/>
          <w:szCs w:val="24"/>
        </w:rPr>
        <w:br/>
        <w:t>от ______________ № _____________ принято решение об отказе в выдаче дубликата уведомления.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2835"/>
      </w:tblGrid>
      <w:tr w:rsidR="00C93775" w:rsidRPr="00C93775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Разъяснение причин отказа в приеме документов</w:t>
            </w:r>
          </w:p>
        </w:tc>
      </w:tr>
      <w:tr w:rsidR="00C93775" w:rsidRPr="00C93775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подпункт 1</w:t>
            </w:r>
          </w:p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пункта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несоответствие заявителя кругу лиц, указанному в пункте 3 настоящего Административного регламента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</w:p>
        </w:tc>
      </w:tr>
      <w:tr w:rsidR="00C93775" w:rsidRPr="00C93775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подпункт 2</w:t>
            </w:r>
          </w:p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  <w:r w:rsidRPr="00C93775"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  <w:t>пункта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2"/>
              </w:rPr>
            </w:pPr>
            <w:r w:rsidRPr="00C93775">
              <w:rPr>
                <w:rFonts w:ascii="Liberation Serif" w:eastAsia="Calibr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уведомление Управлением не выдавалось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75" w:rsidRPr="00C93775" w:rsidRDefault="00C93775" w:rsidP="00C937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 w:val="0"/>
                <w:color w:val="auto"/>
                <w:sz w:val="22"/>
                <w:szCs w:val="26"/>
              </w:rPr>
            </w:pPr>
          </w:p>
        </w:tc>
      </w:tr>
    </w:tbl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93775">
        <w:rPr>
          <w:rFonts w:ascii="Liberation Serif" w:hAnsi="Liberation Serif" w:cs="Liberation Serif"/>
          <w:bCs w:val="0"/>
          <w:color w:val="auto"/>
          <w:sz w:val="24"/>
          <w:szCs w:val="24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93775">
        <w:rPr>
          <w:rFonts w:ascii="Liberation Serif" w:hAnsi="Liberation Serif" w:cs="Liberation Serif"/>
          <w:bCs w:val="0"/>
          <w:color w:val="auto"/>
          <w:sz w:val="24"/>
          <w:szCs w:val="24"/>
        </w:rPr>
        <w:t>Данный отказ может быть обжалован в досудебном порядке путем направления жалобы в ___________________________, а также в судебном порядке.</w:t>
      </w:r>
    </w:p>
    <w:p w:rsidR="00C93775" w:rsidRPr="00C93775" w:rsidRDefault="00C93775" w:rsidP="00C93775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93775">
        <w:rPr>
          <w:rFonts w:ascii="Liberation Serif" w:hAnsi="Liberation Serif" w:cs="Liberation Serif"/>
          <w:bCs w:val="0"/>
          <w:color w:val="auto"/>
          <w:sz w:val="24"/>
          <w:szCs w:val="24"/>
        </w:rPr>
        <w:t>Дополнительно информируем: ____________________________________</w:t>
      </w:r>
    </w:p>
    <w:p w:rsidR="00C93775" w:rsidRPr="00C93775" w:rsidRDefault="00C93775" w:rsidP="00C9377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_______________________________________________________________.</w:t>
      </w:r>
    </w:p>
    <w:p w:rsidR="00C93775" w:rsidRPr="00C93775" w:rsidRDefault="00C93775" w:rsidP="00C9377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br/>
        <w:t>а также иная дополнительная информация при наличии).</w:t>
      </w:r>
    </w:p>
    <w:p w:rsidR="00C93775" w:rsidRPr="00C93775" w:rsidRDefault="00C93775" w:rsidP="00C93775">
      <w:pPr>
        <w:suppressAutoHyphens/>
        <w:autoSpaceDN w:val="0"/>
        <w:ind w:firstLine="4253"/>
        <w:jc w:val="both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    ________________   ______________________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18"/>
          <w:szCs w:val="26"/>
        </w:rPr>
      </w:pPr>
      <w:r w:rsidRPr="00C93775">
        <w:rPr>
          <w:rFonts w:ascii="Liberation Serif" w:hAnsi="Liberation Serif" w:cs="Liberation Serif"/>
          <w:bCs w:val="0"/>
          <w:color w:val="auto"/>
          <w:sz w:val="18"/>
          <w:szCs w:val="26"/>
        </w:rPr>
        <w:t xml:space="preserve">                            (должность)                                               (подпись)                     (фамилия, имя, отчество (при наличии)</w:t>
      </w:r>
    </w:p>
    <w:p w:rsidR="00C93775" w:rsidRPr="00C93775" w:rsidRDefault="00C93775" w:rsidP="00C93775">
      <w:pPr>
        <w:suppressAutoHyphens/>
        <w:autoSpaceDN w:val="0"/>
        <w:textAlignment w:val="baseline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93775">
        <w:rPr>
          <w:rFonts w:ascii="Liberation Serif" w:hAnsi="Liberation Serif" w:cs="Liberation Serif"/>
          <w:bCs w:val="0"/>
          <w:color w:val="auto"/>
          <w:sz w:val="24"/>
          <w:szCs w:val="24"/>
        </w:rPr>
        <w:t>Дата</w:t>
      </w:r>
    </w:p>
    <w:p w:rsidR="00C93775" w:rsidRPr="00C93775" w:rsidRDefault="00C93775" w:rsidP="00C93775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C93775" w:rsidRDefault="00C93775" w:rsidP="007E59B2">
      <w:pPr>
        <w:rPr>
          <w:rFonts w:ascii="Liberation Serif" w:hAnsi="Liberation Serif"/>
        </w:rPr>
      </w:pPr>
    </w:p>
    <w:p w:rsidR="00C93775" w:rsidRPr="0097206A" w:rsidRDefault="00C93775" w:rsidP="007E59B2">
      <w:pPr>
        <w:rPr>
          <w:rFonts w:ascii="Liberation Serif" w:hAnsi="Liberation Serif"/>
        </w:rPr>
      </w:pPr>
    </w:p>
    <w:sectPr w:rsidR="00C93775" w:rsidRPr="0097206A" w:rsidSect="00E47042">
      <w:headerReference w:type="default" r:id="rId3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36" w:rsidRDefault="00CD6236" w:rsidP="007E59B2">
      <w:r>
        <w:separator/>
      </w:r>
    </w:p>
  </w:endnote>
  <w:endnote w:type="continuationSeparator" w:id="0">
    <w:p w:rsidR="00CD6236" w:rsidRDefault="00CD6236" w:rsidP="007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36" w:rsidRDefault="00CD6236" w:rsidP="007E59B2">
      <w:r>
        <w:separator/>
      </w:r>
    </w:p>
  </w:footnote>
  <w:footnote w:type="continuationSeparator" w:id="0">
    <w:p w:rsidR="00CD6236" w:rsidRDefault="00CD6236" w:rsidP="007E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341640"/>
      <w:docPartObj>
        <w:docPartGallery w:val="Page Numbers (Top of Page)"/>
        <w:docPartUnique/>
      </w:docPartObj>
    </w:sdtPr>
    <w:sdtEndPr/>
    <w:sdtContent>
      <w:p w:rsidR="007E59B2" w:rsidRDefault="007E59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EBA">
          <w:rPr>
            <w:noProof/>
          </w:rPr>
          <w:t>2</w:t>
        </w:r>
        <w:r>
          <w:fldChar w:fldCharType="end"/>
        </w:r>
      </w:p>
    </w:sdtContent>
  </w:sdt>
  <w:p w:rsidR="007E59B2" w:rsidRDefault="007E59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35" w:rsidRDefault="00E43CD9" w:rsidP="00E57CF1">
    <w:pPr>
      <w:pStyle w:val="a5"/>
      <w:tabs>
        <w:tab w:val="left" w:pos="815"/>
        <w:tab w:val="center" w:pos="4960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0EBA">
      <w:rPr>
        <w:noProof/>
      </w:rPr>
      <w:t>22</w:t>
    </w:r>
    <w:r>
      <w:fldChar w:fldCharType="end"/>
    </w:r>
  </w:p>
  <w:p w:rsidR="003E1835" w:rsidRDefault="00CD62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01"/>
      <w:numFmt w:val="decimal"/>
      <w:lvlText w:val="%1."/>
      <w:lvlJc w:val="left"/>
      <w:pPr>
        <w:tabs>
          <w:tab w:val="num" w:pos="-141"/>
        </w:tabs>
        <w:ind w:left="1093" w:hanging="52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1">
    <w:nsid w:val="00000007"/>
    <w:multiLevelType w:val="singleLevel"/>
    <w:tmpl w:val="00000007"/>
    <w:name w:val="WW8Num26"/>
    <w:lvl w:ilvl="0">
      <w:start w:val="80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722C3C"/>
    <w:multiLevelType w:val="hybridMultilevel"/>
    <w:tmpl w:val="8930930C"/>
    <w:lvl w:ilvl="0" w:tplc="DA463DA0">
      <w:start w:val="8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33B6D"/>
    <w:multiLevelType w:val="hybridMultilevel"/>
    <w:tmpl w:val="C194FCF6"/>
    <w:lvl w:ilvl="0" w:tplc="D1287B04">
      <w:start w:val="101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3517C4"/>
    <w:multiLevelType w:val="hybridMultilevel"/>
    <w:tmpl w:val="D806F2A8"/>
    <w:lvl w:ilvl="0" w:tplc="C7AE042E">
      <w:start w:val="114"/>
      <w:numFmt w:val="decimal"/>
      <w:lvlText w:val="%1."/>
      <w:lvlJc w:val="left"/>
      <w:pPr>
        <w:ind w:left="1033" w:hanging="46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EC47876"/>
    <w:multiLevelType w:val="hybridMultilevel"/>
    <w:tmpl w:val="8D94DE72"/>
    <w:lvl w:ilvl="0" w:tplc="72A49996">
      <w:start w:val="101"/>
      <w:numFmt w:val="decimal"/>
      <w:lvlText w:val="%1."/>
      <w:lvlJc w:val="left"/>
      <w:pPr>
        <w:ind w:left="124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2017D"/>
    <w:multiLevelType w:val="hybridMultilevel"/>
    <w:tmpl w:val="B6E647A0"/>
    <w:lvl w:ilvl="0" w:tplc="BC7A2E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6D647F"/>
    <w:multiLevelType w:val="hybridMultilevel"/>
    <w:tmpl w:val="296EDEFA"/>
    <w:lvl w:ilvl="0" w:tplc="E998F56E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F2461"/>
    <w:multiLevelType w:val="hybridMultilevel"/>
    <w:tmpl w:val="79982EA2"/>
    <w:lvl w:ilvl="0" w:tplc="9A0AD6AE">
      <w:start w:val="112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26570A"/>
    <w:multiLevelType w:val="hybridMultilevel"/>
    <w:tmpl w:val="63FC13BE"/>
    <w:lvl w:ilvl="0" w:tplc="79D4227C">
      <w:start w:val="1"/>
      <w:numFmt w:val="decimal"/>
      <w:lvlText w:val="%1."/>
      <w:lvlJc w:val="left"/>
      <w:pPr>
        <w:ind w:left="3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6E4587"/>
    <w:multiLevelType w:val="hybridMultilevel"/>
    <w:tmpl w:val="7FD0D2D2"/>
    <w:lvl w:ilvl="0" w:tplc="99C811D6">
      <w:start w:val="4"/>
      <w:numFmt w:val="decimal"/>
      <w:lvlText w:val="%1."/>
      <w:lvlJc w:val="left"/>
      <w:pPr>
        <w:ind w:left="1571" w:hanging="360"/>
      </w:pPr>
      <w:rPr>
        <w:rFonts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40459B"/>
    <w:multiLevelType w:val="hybridMultilevel"/>
    <w:tmpl w:val="85D60A14"/>
    <w:lvl w:ilvl="0" w:tplc="EE723F86">
      <w:start w:val="101"/>
      <w:numFmt w:val="decimal"/>
      <w:lvlText w:val="%1."/>
      <w:lvlJc w:val="left"/>
      <w:pPr>
        <w:ind w:left="123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18669D"/>
    <w:multiLevelType w:val="multilevel"/>
    <w:tmpl w:val="A91E72D6"/>
    <w:lvl w:ilvl="0">
      <w:start w:val="6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A015E9"/>
    <w:multiLevelType w:val="hybridMultilevel"/>
    <w:tmpl w:val="E1DA1908"/>
    <w:lvl w:ilvl="0" w:tplc="55702DC8">
      <w:start w:val="109"/>
      <w:numFmt w:val="decimal"/>
      <w:lvlText w:val="%1."/>
      <w:lvlJc w:val="left"/>
      <w:pPr>
        <w:ind w:left="118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506154"/>
    <w:multiLevelType w:val="hybridMultilevel"/>
    <w:tmpl w:val="C42EAEAC"/>
    <w:lvl w:ilvl="0" w:tplc="EEAE1944">
      <w:start w:val="106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25508"/>
    <w:multiLevelType w:val="hybridMultilevel"/>
    <w:tmpl w:val="EF007FD8"/>
    <w:lvl w:ilvl="0" w:tplc="8B388AC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BD39F8"/>
    <w:multiLevelType w:val="hybridMultilevel"/>
    <w:tmpl w:val="36B413EC"/>
    <w:lvl w:ilvl="0" w:tplc="062400BA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0D74AD5"/>
    <w:multiLevelType w:val="hybridMultilevel"/>
    <w:tmpl w:val="F9524338"/>
    <w:lvl w:ilvl="0" w:tplc="05087188">
      <w:start w:val="107"/>
      <w:numFmt w:val="decimal"/>
      <w:lvlText w:val="%1."/>
      <w:lvlJc w:val="left"/>
      <w:pPr>
        <w:ind w:left="118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A3663D"/>
    <w:multiLevelType w:val="hybridMultilevel"/>
    <w:tmpl w:val="939A1E0E"/>
    <w:lvl w:ilvl="0" w:tplc="60E6E298">
      <w:start w:val="8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39508F"/>
    <w:multiLevelType w:val="hybridMultilevel"/>
    <w:tmpl w:val="787814EA"/>
    <w:lvl w:ilvl="0" w:tplc="D8F26378">
      <w:start w:val="70"/>
      <w:numFmt w:val="decimal"/>
      <w:lvlText w:val="%1."/>
      <w:lvlJc w:val="left"/>
      <w:pPr>
        <w:ind w:left="1084" w:hanging="375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B5EE8"/>
    <w:multiLevelType w:val="hybridMultilevel"/>
    <w:tmpl w:val="EC144836"/>
    <w:lvl w:ilvl="0" w:tplc="2D0ECE04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B8235D"/>
    <w:multiLevelType w:val="hybridMultilevel"/>
    <w:tmpl w:val="D9FA00F2"/>
    <w:lvl w:ilvl="0" w:tplc="C7CA3760">
      <w:start w:val="104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69604A"/>
    <w:multiLevelType w:val="hybridMultilevel"/>
    <w:tmpl w:val="B7E2D026"/>
    <w:lvl w:ilvl="0" w:tplc="09AC707C">
      <w:start w:val="108"/>
      <w:numFmt w:val="decimal"/>
      <w:lvlText w:val="%1."/>
      <w:lvlJc w:val="left"/>
      <w:pPr>
        <w:ind w:left="118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396654"/>
    <w:multiLevelType w:val="hybridMultilevel"/>
    <w:tmpl w:val="A9D62946"/>
    <w:lvl w:ilvl="0" w:tplc="A8F663A4">
      <w:start w:val="1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2863FA"/>
    <w:multiLevelType w:val="hybridMultilevel"/>
    <w:tmpl w:val="6D5254F8"/>
    <w:lvl w:ilvl="0" w:tplc="5EBCAE9E">
      <w:start w:val="8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0B55F9"/>
    <w:multiLevelType w:val="multilevel"/>
    <w:tmpl w:val="EFF41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35">
    <w:nsid w:val="6CFC4B81"/>
    <w:multiLevelType w:val="multilevel"/>
    <w:tmpl w:val="C97651F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AD21DD"/>
    <w:multiLevelType w:val="hybridMultilevel"/>
    <w:tmpl w:val="5FCA4E34"/>
    <w:lvl w:ilvl="0" w:tplc="95EAC93A">
      <w:start w:val="9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2B14BD"/>
    <w:multiLevelType w:val="hybridMultilevel"/>
    <w:tmpl w:val="C3923C7C"/>
    <w:lvl w:ilvl="0" w:tplc="52BC6FDC">
      <w:start w:val="106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675630"/>
    <w:multiLevelType w:val="hybridMultilevel"/>
    <w:tmpl w:val="55B45D78"/>
    <w:lvl w:ilvl="0" w:tplc="1864045C">
      <w:start w:val="93"/>
      <w:numFmt w:val="decimal"/>
      <w:lvlText w:val="%1."/>
      <w:lvlJc w:val="left"/>
      <w:pPr>
        <w:ind w:left="1084" w:hanging="375"/>
      </w:pPr>
      <w:rPr>
        <w:rFonts w:ascii="Liberation Serif" w:eastAsia="Calibri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0558FB"/>
    <w:multiLevelType w:val="hybridMultilevel"/>
    <w:tmpl w:val="DB3AC3E2"/>
    <w:lvl w:ilvl="0" w:tplc="DC68285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FF76C4A"/>
    <w:multiLevelType w:val="hybridMultilevel"/>
    <w:tmpl w:val="3B62A8B0"/>
    <w:lvl w:ilvl="0" w:tplc="B8E010EA">
      <w:start w:val="109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2"/>
  </w:num>
  <w:num w:numId="3">
    <w:abstractNumId w:val="41"/>
  </w:num>
  <w:num w:numId="4">
    <w:abstractNumId w:val="7"/>
  </w:num>
  <w:num w:numId="5">
    <w:abstractNumId w:val="24"/>
  </w:num>
  <w:num w:numId="6">
    <w:abstractNumId w:val="26"/>
  </w:num>
  <w:num w:numId="7">
    <w:abstractNumId w:val="6"/>
  </w:num>
  <w:num w:numId="8">
    <w:abstractNumId w:val="31"/>
  </w:num>
  <w:num w:numId="9">
    <w:abstractNumId w:val="40"/>
  </w:num>
  <w:num w:numId="10">
    <w:abstractNumId w:val="8"/>
  </w:num>
  <w:num w:numId="11">
    <w:abstractNumId w:val="21"/>
  </w:num>
  <w:num w:numId="12">
    <w:abstractNumId w:val="13"/>
  </w:num>
  <w:num w:numId="13">
    <w:abstractNumId w:val="17"/>
  </w:num>
  <w:num w:numId="14">
    <w:abstractNumId w:val="30"/>
  </w:num>
  <w:num w:numId="15">
    <w:abstractNumId w:val="19"/>
  </w:num>
  <w:num w:numId="16">
    <w:abstractNumId w:val="14"/>
  </w:num>
  <w:num w:numId="17">
    <w:abstractNumId w:val="9"/>
  </w:num>
  <w:num w:numId="18">
    <w:abstractNumId w:val="20"/>
  </w:num>
  <w:num w:numId="19">
    <w:abstractNumId w:val="2"/>
  </w:num>
  <w:num w:numId="20">
    <w:abstractNumId w:val="28"/>
  </w:num>
  <w:num w:numId="21">
    <w:abstractNumId w:val="10"/>
  </w:num>
  <w:num w:numId="22">
    <w:abstractNumId w:val="22"/>
  </w:num>
  <w:num w:numId="23">
    <w:abstractNumId w:val="3"/>
  </w:num>
  <w:num w:numId="24">
    <w:abstractNumId w:val="36"/>
  </w:num>
  <w:num w:numId="25">
    <w:abstractNumId w:val="27"/>
  </w:num>
  <w:num w:numId="26">
    <w:abstractNumId w:val="18"/>
  </w:num>
  <w:num w:numId="27">
    <w:abstractNumId w:val="11"/>
  </w:num>
  <w:num w:numId="28">
    <w:abstractNumId w:val="5"/>
  </w:num>
  <w:num w:numId="29">
    <w:abstractNumId w:val="29"/>
  </w:num>
  <w:num w:numId="30">
    <w:abstractNumId w:val="32"/>
  </w:num>
  <w:num w:numId="31">
    <w:abstractNumId w:val="4"/>
  </w:num>
  <w:num w:numId="32">
    <w:abstractNumId w:val="4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8"/>
  </w:num>
  <w:num w:numId="36">
    <w:abstractNumId w:val="23"/>
  </w:num>
  <w:num w:numId="37">
    <w:abstractNumId w:val="39"/>
  </w:num>
  <w:num w:numId="38">
    <w:abstractNumId w:val="15"/>
  </w:num>
  <w:num w:numId="39">
    <w:abstractNumId w:val="1"/>
  </w:num>
  <w:num w:numId="40">
    <w:abstractNumId w:val="0"/>
  </w:num>
  <w:num w:numId="41">
    <w:abstractNumId w:val="25"/>
  </w:num>
  <w:num w:numId="42">
    <w:abstractNumId w:val="16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7CEA"/>
    <w:rsid w:val="00124C18"/>
    <w:rsid w:val="00195A38"/>
    <w:rsid w:val="001C13BF"/>
    <w:rsid w:val="002036C5"/>
    <w:rsid w:val="00244F33"/>
    <w:rsid w:val="00296BD0"/>
    <w:rsid w:val="002F70C6"/>
    <w:rsid w:val="00321245"/>
    <w:rsid w:val="00350799"/>
    <w:rsid w:val="003D1CCB"/>
    <w:rsid w:val="004241FA"/>
    <w:rsid w:val="00486F1F"/>
    <w:rsid w:val="00487FD5"/>
    <w:rsid w:val="0052199A"/>
    <w:rsid w:val="00540EBA"/>
    <w:rsid w:val="005B3032"/>
    <w:rsid w:val="006B199F"/>
    <w:rsid w:val="006C2147"/>
    <w:rsid w:val="00701190"/>
    <w:rsid w:val="007154F6"/>
    <w:rsid w:val="00755532"/>
    <w:rsid w:val="007E59B2"/>
    <w:rsid w:val="007F3F84"/>
    <w:rsid w:val="00834DA9"/>
    <w:rsid w:val="00AD1249"/>
    <w:rsid w:val="00C900C7"/>
    <w:rsid w:val="00C93775"/>
    <w:rsid w:val="00CB08AF"/>
    <w:rsid w:val="00CD6236"/>
    <w:rsid w:val="00CE326D"/>
    <w:rsid w:val="00CF5ECE"/>
    <w:rsid w:val="00D00990"/>
    <w:rsid w:val="00D36176"/>
    <w:rsid w:val="00DD0997"/>
    <w:rsid w:val="00E236F6"/>
    <w:rsid w:val="00E25F43"/>
    <w:rsid w:val="00E43CD9"/>
    <w:rsid w:val="00E71D0A"/>
    <w:rsid w:val="00E86331"/>
    <w:rsid w:val="00EB158A"/>
    <w:rsid w:val="00EB2A43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E59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9B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d">
    <w:name w:val="Strong"/>
    <w:uiPriority w:val="22"/>
    <w:qFormat/>
    <w:rsid w:val="00C93775"/>
    <w:rPr>
      <w:b/>
      <w:bCs/>
    </w:rPr>
  </w:style>
  <w:style w:type="paragraph" w:styleId="ae">
    <w:name w:val="Normal (Web)"/>
    <w:basedOn w:val="a"/>
    <w:uiPriority w:val="99"/>
    <w:unhideWhenUsed/>
    <w:rsid w:val="00C93775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f">
    <w:name w:val="Гипертекстовая ссылка"/>
    <w:uiPriority w:val="99"/>
    <w:rsid w:val="00C93775"/>
    <w:rPr>
      <w:b/>
      <w:bCs/>
      <w:color w:val="008000"/>
      <w:sz w:val="30"/>
      <w:szCs w:val="30"/>
    </w:rPr>
  </w:style>
  <w:style w:type="table" w:styleId="af0">
    <w:name w:val="Table Grid"/>
    <w:basedOn w:val="a1"/>
    <w:rsid w:val="00C9377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C93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9377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93775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3775"/>
    <w:pPr>
      <w:widowControl w:val="0"/>
      <w:shd w:val="clear" w:color="auto" w:fill="FFFFFF"/>
      <w:spacing w:line="446" w:lineRule="exact"/>
      <w:jc w:val="both"/>
    </w:pPr>
    <w:rPr>
      <w:rFonts w:asciiTheme="minorHAnsi" w:hAnsiTheme="minorHAnsi" w:cstheme="minorBidi"/>
      <w:bCs w:val="0"/>
      <w:color w:val="auto"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C93775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ной шрифт абзаца1"/>
    <w:rsid w:val="00C93775"/>
  </w:style>
  <w:style w:type="paragraph" w:styleId="af1">
    <w:name w:val="No Spacing"/>
    <w:qFormat/>
    <w:rsid w:val="00C9377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annotation text"/>
    <w:basedOn w:val="a"/>
    <w:link w:val="af3"/>
    <w:rsid w:val="00C93775"/>
    <w:pPr>
      <w:suppressAutoHyphens/>
      <w:autoSpaceDN w:val="0"/>
      <w:textAlignment w:val="baseline"/>
    </w:pPr>
    <w:rPr>
      <w:rFonts w:eastAsia="Calibri"/>
      <w:bCs w:val="0"/>
      <w:color w:val="auto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rsid w:val="00C93775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hyperlink" Target="http://artemovsky66.ru" TargetMode="External"/><Relationship Id="rId18" Type="http://schemas.openxmlformats.org/officeDocument/2006/relationships/hyperlink" Target="http://artemovsky66.ru/" TargetMode="External"/><Relationship Id="rId26" Type="http://schemas.openxmlformats.org/officeDocument/2006/relationships/hyperlink" Target="http://artemovsky66.ru/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34" Type="http://schemas.openxmlformats.org/officeDocument/2006/relationships/hyperlink" Target="http://artemovsky66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3" Type="http://schemas.openxmlformats.org/officeDocument/2006/relationships/hyperlink" Target="http://artemovsky66.ru" TargetMode="External"/><Relationship Id="rId38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0" Type="http://schemas.openxmlformats.org/officeDocument/2006/relationships/hyperlink" Target="consultantplus://offline/ref=CC4BB9B2F4874BD7F1930DA5F6776E0BF88EFFA1283B0171DE4ABC3BF5B48BD3D86095B87D39X4fFI" TargetMode="External"/><Relationship Id="rId29" Type="http://schemas.openxmlformats.org/officeDocument/2006/relationships/hyperlink" Target="http://artemovsky66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32" Type="http://schemas.openxmlformats.org/officeDocument/2006/relationships/hyperlink" Target="http://artemovsky66.ru" TargetMode="External"/><Relationship Id="rId37" Type="http://schemas.openxmlformats.org/officeDocument/2006/relationships/hyperlink" Target="http://mfc66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rtemovsky66.ru" TargetMode="External"/><Relationship Id="rId2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8" Type="http://schemas.openxmlformats.org/officeDocument/2006/relationships/hyperlink" Target="http://artemovsky66.ru/" TargetMode="External"/><Relationship Id="rId36" Type="http://schemas.openxmlformats.org/officeDocument/2006/relationships/hyperlink" Target="http://artemovsky66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artemovsky66.ru/" TargetMode="External"/><Relationship Id="rId31" Type="http://schemas.openxmlformats.org/officeDocument/2006/relationships/hyperlink" Target="http://artemovsky66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artemovsky66.ru" TargetMode="External"/><Relationship Id="rId22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7" Type="http://schemas.openxmlformats.org/officeDocument/2006/relationships/hyperlink" Target="http://artemovsky66.ru/" TargetMode="External"/><Relationship Id="rId30" Type="http://schemas.openxmlformats.org/officeDocument/2006/relationships/hyperlink" Target="http://artemovsky66.ru" TargetMode="External"/><Relationship Id="rId35" Type="http://schemas.openxmlformats.org/officeDocument/2006/relationships/hyperlink" Target="http://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17573</Words>
  <Characters>100167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Татьяна Михайловна Соколова</cp:lastModifiedBy>
  <cp:revision>2</cp:revision>
  <cp:lastPrinted>2022-02-01T03:49:00Z</cp:lastPrinted>
  <dcterms:created xsi:type="dcterms:W3CDTF">2023-02-01T10:22:00Z</dcterms:created>
  <dcterms:modified xsi:type="dcterms:W3CDTF">2023-02-01T10:22:00Z</dcterms:modified>
</cp:coreProperties>
</file>