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c"/>
        <w:tblW w:w="94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4359"/>
      </w:tblGrid>
      <w:tr>
        <w:trPr/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237" w:leader="none"/>
              </w:tabs>
              <w:suppressAutoHyphens w:val="true"/>
              <w:spacing w:before="0" w:after="0"/>
              <w:ind w:right="-2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37" w:leader="none"/>
              </w:tabs>
              <w:suppressAutoHyphens w:val="true"/>
              <w:spacing w:before="0" w:after="0"/>
              <w:ind w:right="-2" w:hanging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ru-RU" w:bidi="ar-SA"/>
              </w:rPr>
              <w:t>УТВЕРЖДЕН            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03" w:leader="none"/>
              </w:tabs>
              <w:suppressAutoHyphens w:val="true"/>
              <w:spacing w:before="0" w:after="0"/>
              <w:ind w:right="-2" w:hanging="0"/>
              <w:jc w:val="left"/>
              <w:rPr>
                <w:rFonts w:ascii="Liberation Serif" w:hAnsi="Liberation Serif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ru-RU" w:bidi="ar-SA"/>
              </w:rPr>
              <w:t>от _____________  №  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lang w:val="ru-RU" w:bidi="ar-SA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>
      <w:pPr>
        <w:pStyle w:val="Normal"/>
        <w:widowControl w:val="false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АДМИНИСТРАТИВНЫЙ РЕГЛАМЕНТ 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предоставления муниципальной услуги </w:t>
      </w:r>
      <w:r>
        <w:rPr>
          <w:rFonts w:eastAsia="Calibri" w:cs="Liberation Serif" w:ascii="Liberation Serif" w:hAnsi="Liberation Serif"/>
          <w:b/>
          <w:sz w:val="28"/>
          <w:szCs w:val="28"/>
        </w:rPr>
        <w:t>«</w:t>
      </w:r>
      <w:r>
        <w:rPr>
          <w:rFonts w:cs="Liberation Serif" w:ascii="Liberation Serif" w:hAnsi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Раздел 1. Общие положения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1. </w:t>
      </w:r>
      <w:r>
        <w:rPr>
          <w:rFonts w:cs="Liberation Serif" w:ascii="Liberation Serif" w:hAnsi="Liberation Serif"/>
          <w:b/>
          <w:sz w:val="26"/>
          <w:szCs w:val="26"/>
        </w:rPr>
        <w:t>Предмет регулирования регламента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b w:val="false"/>
          <w:bCs w:val="false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 w:val="false"/>
          <w:bCs w:val="false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0" w:leader="none"/>
        </w:tabs>
        <w:ind w:left="0" w:hanging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 xml:space="preserve">1.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(далее – Регламент) </w:t>
      </w:r>
      <w:r>
        <w:rPr>
          <w:rFonts w:cs="Liberation Serif" w:ascii="Liberation Serif" w:hAnsi="Liberation Serif"/>
          <w:sz w:val="26"/>
          <w:szCs w:val="26"/>
        </w:rPr>
        <w:t>разработан в целях повышения качества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переводу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Fonts w:cs="Liberation Serif" w:ascii="Liberation Serif" w:hAnsi="Liberation Serif"/>
          <w:iCs/>
          <w:sz w:val="26"/>
          <w:szCs w:val="26"/>
        </w:rPr>
        <w:t>в</w:t>
      </w:r>
      <w:r>
        <w:rPr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</w:rPr>
        <w:t>Артемовском городского округе.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923" w:leader="none"/>
        </w:tabs>
        <w:ind w:left="709" w:hanging="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08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2. Круг заявителей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Par1"/>
      <w:bookmarkEnd w:id="0"/>
      <w:r>
        <w:rPr>
          <w:rFonts w:cs="Liberation Serif" w:ascii="Liberation Serif" w:hAnsi="Liberation Serif"/>
          <w:sz w:val="26"/>
          <w:szCs w:val="26"/>
        </w:rPr>
        <w:t>2. Заявителями на получение муниципальной услуги являются</w:t>
      </w:r>
      <w:r>
        <w:rPr>
          <w:rFonts w:cs="Liberation Serif" w:ascii="Liberation Serif" w:hAnsi="Liberation Serif"/>
          <w:bCs/>
          <w:sz w:val="26"/>
          <w:szCs w:val="26"/>
        </w:rPr>
        <w:t xml:space="preserve"> собственники помещений в многоквартирном доме, </w:t>
      </w:r>
      <w:r>
        <w:rPr>
          <w:rFonts w:cs="Liberation Serif" w:ascii="Liberation Serif" w:hAnsi="Liberation Serif"/>
          <w:sz w:val="26"/>
          <w:szCs w:val="26"/>
        </w:rPr>
        <w:t xml:space="preserve">обратившиеся в </w:t>
      </w:r>
      <w:r>
        <w:rPr>
          <w:rFonts w:ascii="Liberation Serif" w:hAnsi="Liberation Serif"/>
          <w:sz w:val="26"/>
          <w:szCs w:val="26"/>
        </w:rPr>
        <w:t>Администрацию Артемовского городского округа</w:t>
      </w:r>
      <w:r>
        <w:rPr>
          <w:rFonts w:cs="Liberation Serif" w:ascii="Liberation Serif" w:hAnsi="Liberation Serif"/>
          <w:sz w:val="26"/>
          <w:szCs w:val="26"/>
        </w:rPr>
        <w:t xml:space="preserve"> с заявлением о предоставлении муниципальной услуги (далее – заявитель).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Интересы заявителей, указанных в пункте 2 настоящего Регламента, могут представлять лица, обладающие соответствующими полномочиями (далее – представитель).</w:t>
      </w:r>
      <w:r>
        <w:rPr>
          <w:rFonts w:cs="Liberation Serif" w:ascii="Liberation Serif" w:hAnsi="Liberation Serif"/>
          <w:bCs/>
          <w:sz w:val="26"/>
          <w:szCs w:val="26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Глава 3. </w:t>
      </w:r>
      <w:r>
        <w:rPr>
          <w:rFonts w:cs="Liberation Serif" w:ascii="Liberation Serif" w:hAnsi="Liberation Serif"/>
          <w:b/>
          <w:sz w:val="26"/>
          <w:szCs w:val="26"/>
        </w:rPr>
        <w:t xml:space="preserve">Требования к порядку информирования о предоставлении муниципальной услуги 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4. Информирование заявителей о порядке предоставления муниципальной услуги осуществляется: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непосредственно специалистами Управления архитектуры и градостроительства Администрации Артемовского городского округа (далее – Управление архитектуры) при личном приеме, по телефону, письменно, в том числе посредством электронной почты;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cs="Liberation Serif" w:ascii="Liberation Serif" w:hAnsi="Liberation Serif"/>
          <w:sz w:val="26"/>
          <w:szCs w:val="26"/>
        </w:rPr>
        <w:t xml:space="preserve">) и его филиалы; 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3)  через федеральную государственную информационную систему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«Единый портал государственных и муниципальных услуг (функций)» (далее – Единый портал) </w:t>
      </w:r>
      <w:r>
        <w:rPr>
          <w:rFonts w:ascii="Liberation Serif" w:hAnsi="Liberation Serif"/>
          <w:sz w:val="26"/>
          <w:szCs w:val="26"/>
        </w:rPr>
        <w:t xml:space="preserve">по адресу </w:t>
      </w:r>
      <w:hyperlink r:id="rId2">
        <w:r>
          <w:rPr>
            <w:rStyle w:val="-"/>
            <w:rFonts w:eastAsia="" w:ascii="Liberation Serif" w:hAnsi="Liberation Serif" w:eastAsiaTheme="majorEastAsia"/>
            <w:color w:val="auto"/>
            <w:sz w:val="26"/>
            <w:szCs w:val="26"/>
          </w:rPr>
          <w:t>http://www.gosuslugi.ru</w:t>
        </w:r>
      </w:hyperlink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(при реализации технической возможности);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4) </w:t>
      </w:r>
      <w:r>
        <w:rPr>
          <w:rFonts w:ascii="Liberation Serif" w:hAnsi="Liberation Serif"/>
          <w:sz w:val="26"/>
          <w:szCs w:val="26"/>
        </w:rPr>
        <w:t>на официальном сайте Артемовского городского округа в информационно-телекоммуникационной сети «Интернет» (далее – сеть «Интернет») (</w:t>
      </w:r>
      <w:hyperlink r:id="rId3">
        <w:r>
          <w:rPr>
            <w:rStyle w:val="-"/>
            <w:rFonts w:eastAsia="" w:ascii="Liberation Serif" w:hAnsi="Liberation Serif" w:eastAsiaTheme="majorEastAsia"/>
            <w:color w:val="auto"/>
            <w:sz w:val="26"/>
            <w:szCs w:val="26"/>
          </w:rPr>
          <w:t>http://artemovsky66.ru</w:t>
        </w:r>
      </w:hyperlink>
      <w:r>
        <w:rPr>
          <w:rStyle w:val="-"/>
          <w:rFonts w:eastAsia="" w:ascii="Liberation Serif" w:hAnsi="Liberation Serif" w:eastAsiaTheme="majorEastAsia"/>
          <w:color w:val="auto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;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5)  </w:t>
      </w:r>
      <w:r>
        <w:rPr>
          <w:rFonts w:cs="Liberation Serif" w:ascii="Liberation Serif" w:hAnsi="Liberation Serif"/>
          <w:sz w:val="26"/>
          <w:szCs w:val="26"/>
        </w:rPr>
        <w:t xml:space="preserve">на </w:t>
      </w:r>
      <w:r>
        <w:rPr>
          <w:rFonts w:eastAsia="Calibri" w:cs="Liberation Serif" w:ascii="Liberation Serif" w:hAnsi="Liberation Serif"/>
          <w:bCs/>
          <w:sz w:val="26"/>
          <w:szCs w:val="26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>
        <w:rPr>
          <w:rFonts w:cs="Liberation Serif" w:ascii="Liberation Serif" w:hAnsi="Liberation Serif"/>
          <w:sz w:val="26"/>
          <w:szCs w:val="26"/>
        </w:rPr>
        <w:t xml:space="preserve">, в случае если такой портал создан исполнительным органом государственной власти субъекта Российской Федерации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(при реализации технической возможности);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6) посредством размещения информации на информационных стендах </w:t>
      </w:r>
      <w:r>
        <w:rPr>
          <w:rFonts w:ascii="Liberation Serif" w:hAnsi="Liberation Serif"/>
          <w:sz w:val="26"/>
          <w:szCs w:val="26"/>
        </w:rPr>
        <w:t xml:space="preserve">в Управлении архитектуры </w:t>
      </w:r>
      <w:r>
        <w:rPr>
          <w:rFonts w:cs="Liberation Serif" w:ascii="Liberation Serif" w:hAnsi="Liberation Serif"/>
          <w:sz w:val="26"/>
          <w:szCs w:val="26"/>
        </w:rPr>
        <w:t>и МФЦ.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5. Информирование осуществляется по вопросам, касающимся: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способов подачи заявления о предоставлении муниципальной услуги;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адресов </w:t>
      </w:r>
      <w:r>
        <w:rPr>
          <w:rFonts w:ascii="Liberation Serif" w:hAnsi="Liberation Serif"/>
          <w:sz w:val="26"/>
          <w:szCs w:val="26"/>
        </w:rPr>
        <w:t xml:space="preserve">Управления архитектуры </w:t>
      </w:r>
      <w:r>
        <w:rPr>
          <w:rFonts w:cs="Liberation Serif" w:ascii="Liberation Serif" w:hAnsi="Liberation Serif"/>
          <w:sz w:val="26"/>
          <w:szCs w:val="26"/>
        </w:rPr>
        <w:t xml:space="preserve">и МФЦ, обращение в которые необходимо для предоставления муниципальной услуги;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справочной информации о </w:t>
      </w:r>
      <w:r>
        <w:rPr>
          <w:rFonts w:eastAsia="Calibri" w:ascii="Liberation Serif" w:hAnsi="Liberation Serif"/>
          <w:sz w:val="26"/>
          <w:szCs w:val="26"/>
        </w:rPr>
        <w:t>графиках (режиме) работы, номерах контактных телефонов, адресах электронной почты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порядка и сроков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6. При устном обращении заявителя (лично или по телефону) специалист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sz w:val="26"/>
          <w:szCs w:val="26"/>
        </w:rPr>
        <w:t xml:space="preserve">, работник МФЦ, осуществляющие консультирование, подробно и в вежливой (корректной) форме информируют обратившихся по интересующим вопросам.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Если специалист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sz w:val="26"/>
          <w:szCs w:val="26"/>
        </w:rPr>
        <w:t>, работник МФЦ не может самостоятельно дать ответ, телефонный звонок</w:t>
      </w:r>
      <w:r>
        <w:rPr>
          <w:rFonts w:cs="Liberation Serif" w:ascii="Liberation Serif" w:hAnsi="Liberation Serif"/>
          <w:i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должен быть переадресован (переведен) на другого специалиста Управления архитектуры (работника МФЦ) или же обратившемуся лицу должен быть сообщен телефонный номер, по которому можно будет получить необходимую информацию.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- изложить обращение в письменной форме; 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назначить другое время для консультаций.</w:t>
      </w:r>
    </w:p>
    <w:p>
      <w:pPr>
        <w:pStyle w:val="Normal"/>
        <w:tabs>
          <w:tab w:val="clear" w:pos="708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Специалист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>, работник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7. По письменному обращению заявителя специалист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>
        <w:r>
          <w:rPr>
            <w:rFonts w:cs="Liberation Serif" w:ascii="Liberation Serif" w:hAnsi="Liberation Serif"/>
            <w:color w:val="000000"/>
            <w:sz w:val="26"/>
            <w:szCs w:val="26"/>
          </w:rPr>
          <w:t>пункте</w:t>
        </w:r>
      </w:hyperlink>
      <w:r>
        <w:rPr>
          <w:rFonts w:cs="Liberation Serif" w:ascii="Liberation Serif" w:hAnsi="Liberation Serif"/>
          <w:color w:val="000000"/>
          <w:sz w:val="26"/>
          <w:szCs w:val="26"/>
        </w:rPr>
        <w:t xml:space="preserve"> 5 настоящего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                  от 24.11.2011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9. На официальном сайте </w:t>
      </w:r>
      <w:r>
        <w:rPr>
          <w:rFonts w:ascii="Liberation Serif" w:hAnsi="Liberation Serif"/>
          <w:sz w:val="26"/>
          <w:szCs w:val="26"/>
        </w:rPr>
        <w:t>Артемовского городского округа в сети «Интернет»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на стендах в </w:t>
      </w:r>
      <w:r>
        <w:rPr>
          <w:rFonts w:ascii="Liberation Serif" w:hAnsi="Liberation Serif"/>
          <w:sz w:val="26"/>
          <w:szCs w:val="26"/>
        </w:rPr>
        <w:t xml:space="preserve"> Управлении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и в МФЦ размещается следующая справочная информация: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1) о месте нахождения и графике работы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а также МФЦ;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2) справочные телефоны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>, ответственного за предоставление муниципальной услуги, в том числе номер телефона-автоинформатора (при наличии);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3) адрес официального сайта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Артемовского городского округа в сети «Интернет»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а также электронной почты и (или) формы обратной связи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>, ответственного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10. В залах ожидания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>, ответственного за предоставление муниципальной услуги,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Артемовского городского округа (далее – Администрация)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с учетом требований к информированию, установленных настоящим Регламентом. На официальном сайте МФЦ в сети «Интернет» размещена справочная информация о местонахождении, графике работы, контактных телефонах, адресе электронной почты МФЦ.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>
        <w:rPr>
          <w:rFonts w:ascii="Liberation Serif" w:hAnsi="Liberation Serif"/>
          <w:sz w:val="26"/>
          <w:szCs w:val="26"/>
        </w:rPr>
        <w:t>Управлении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при обращении заявителя лично, по телефону, посредством электронной почты, через МФЦ, в личном кабинете на Едином портале,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а также при наличии технической возможности на Региональном портале</w:t>
      </w:r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  <w:r>
        <w:rPr>
          <w:rFonts w:cs="Liberation Serif" w:ascii="Liberation Serif" w:hAnsi="Liberation Serif"/>
          <w:iCs/>
          <w:color w:val="000000"/>
          <w:sz w:val="26"/>
          <w:szCs w:val="26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Раздел 2. Стандарт предоставления муниципальной услуги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4. </w:t>
      </w:r>
      <w:r>
        <w:rPr>
          <w:rFonts w:cs="Liberation Serif" w:ascii="Liberation Serif" w:hAnsi="Liberation Serif"/>
          <w:b/>
          <w:sz w:val="26"/>
          <w:szCs w:val="26"/>
        </w:rPr>
        <w:t>Наименование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13. Наименование муниципальной услуги – «</w:t>
      </w:r>
      <w:r>
        <w:rPr>
          <w:rFonts w:cs="Liberation Serif" w:ascii="Liberation Serif" w:hAnsi="Liberation Serif"/>
          <w:sz w:val="26"/>
          <w:szCs w:val="26"/>
        </w:rPr>
        <w:t>Перевод жилого помещения в нежилое помещение и нежилого помещения в жилое помещение»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5. </w:t>
      </w:r>
      <w:r>
        <w:rPr>
          <w:rFonts w:cs="Liberation Serif" w:ascii="Liberation Serif" w:hAnsi="Liberation Serif"/>
          <w:b/>
          <w:sz w:val="26"/>
          <w:szCs w:val="26"/>
        </w:rPr>
        <w:t xml:space="preserve">Наименование органа, предоставляющего 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муниципальную услугу 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14. </w:t>
      </w:r>
      <w:r>
        <w:rPr>
          <w:rFonts w:ascii="Liberation Serif" w:hAnsi="Liberation Serif"/>
          <w:sz w:val="26"/>
          <w:szCs w:val="26"/>
        </w:rPr>
        <w:t xml:space="preserve">Муниципальная услуга предоставляется Администрацией. </w:t>
      </w:r>
    </w:p>
    <w:p>
      <w:pPr>
        <w:pStyle w:val="ConsPlusNormal1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Для предоставления муниципальной услуги Администрация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создает комиссию по переводу жилых (нежилых) помещений в нежилые (жилые) (далее – Комиссия) и утверждает ее состав.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случае если при предоставлении муниципальной услуги требуется переустройство и (или) перепланировка переводимого помещения, </w:t>
      </w:r>
      <w:r>
        <w:rPr>
          <w:rFonts w:cs="Liberation Serif" w:ascii="Liberation Serif" w:hAnsi="Liberation Serif"/>
          <w:sz w:val="26"/>
          <w:szCs w:val="26"/>
        </w:rPr>
        <w:t>Администрация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создает комиссию </w:t>
      </w:r>
      <w:r>
        <w:rPr>
          <w:rFonts w:ascii="Liberation Serif" w:hAnsi="Liberation Serif"/>
          <w:sz w:val="26"/>
          <w:szCs w:val="26"/>
        </w:rPr>
        <w:t xml:space="preserve">для приемки произведенных работ по переустройству и (или) перепланировке переводимого помещения (далее – Приемочная комиссия) </w:t>
      </w:r>
      <w:r>
        <w:rPr>
          <w:rFonts w:cs="Liberation Serif" w:ascii="Liberation Serif" w:hAnsi="Liberation Serif"/>
          <w:sz w:val="26"/>
          <w:szCs w:val="26"/>
        </w:rPr>
        <w:t xml:space="preserve">и утверждает ее состав.  </w:t>
      </w:r>
    </w:p>
    <w:p>
      <w:pPr>
        <w:pStyle w:val="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Ответственным исполнителем муниципальной услуги является </w:t>
      </w:r>
      <w:r>
        <w:rPr>
          <w:rFonts w:cs="Liberation Serif" w:ascii="Liberation Serif" w:hAnsi="Liberation Serif"/>
          <w:sz w:val="26"/>
          <w:szCs w:val="26"/>
        </w:rPr>
        <w:t>функциональный орган Администрации</w:t>
      </w:r>
      <w:r>
        <w:rPr>
          <w:rFonts w:ascii="Liberation Serif" w:hAnsi="Liberation Serif"/>
          <w:sz w:val="26"/>
          <w:szCs w:val="26"/>
        </w:rPr>
        <w:t xml:space="preserve"> – Управление архитектуры.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left="1134" w:right="1274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6. </w:t>
      </w:r>
      <w:r>
        <w:rPr>
          <w:rFonts w:cs="Liberation Serif" w:ascii="Liberation Serif" w:hAnsi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15. </w:t>
      </w:r>
      <w:r>
        <w:rPr>
          <w:rFonts w:cs="Liberation Serif" w:ascii="Liberation Serif" w:hAnsi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– </w:t>
      </w:r>
      <w:r>
        <w:rPr>
          <w:rFonts w:ascii="Liberation Serif" w:hAnsi="Liberation Serif"/>
          <w:sz w:val="26"/>
          <w:szCs w:val="26"/>
        </w:rPr>
        <w:t>Областной государственный центр технической инвентаризации и регистрации недвижимости,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 Свердловской области.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>
        <w:r>
          <w:rPr>
            <w:rFonts w:eastAsia="Calibri" w:cs="Liberation Serif" w:ascii="Liberation Serif" w:hAnsi="Liberation Serif" w:eastAsiaTheme="minorHAnsi"/>
            <w:sz w:val="26"/>
            <w:szCs w:val="26"/>
            <w:lang w:eastAsia="en-US"/>
          </w:rPr>
          <w:t>части 1 статьи 9</w:t>
        </w:r>
      </w:hyperlink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Федерального закона              от 27 июля 2010 года № 210-ФЗ «Об организации предоставления государственных и муниципальных услуг»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(далее – Федеральный закон от 27 июля 2010 года           № 210-ФЗ).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ind w:left="851" w:right="1133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7.  </w:t>
      </w:r>
      <w:r>
        <w:rPr>
          <w:rFonts w:cs="Liberation Serif" w:ascii="Liberation Serif" w:hAnsi="Liberation Serif"/>
          <w:b/>
          <w:sz w:val="26"/>
          <w:szCs w:val="26"/>
        </w:rPr>
        <w:t xml:space="preserve">Описание результата предоставления </w:t>
      </w:r>
    </w:p>
    <w:p>
      <w:pPr>
        <w:pStyle w:val="Normal"/>
        <w:ind w:left="851" w:right="1133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8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sz w:val="26"/>
          <w:szCs w:val="26"/>
        </w:rPr>
      </w:pPr>
      <w:r>
        <w:rPr>
          <w:rFonts w:cs="Liberation Serif" w:ascii="Liberation Serif" w:hAnsi="Liberation Serif"/>
          <w:b w:val="false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17.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Результатом предоставления муниципальной услуги является:</w:t>
      </w:r>
    </w:p>
    <w:p>
      <w:pPr>
        <w:pStyle w:val="ConsPlusNormal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в случае, если при предоставлении муниципальной услуги не требуется переустройство и (или) перепланировка переводимого помещения:</w:t>
      </w:r>
    </w:p>
    <w:p>
      <w:pPr>
        <w:pStyle w:val="ConsPlusNormal1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- </w:t>
      </w:r>
      <w:hyperlink r:id="rId5">
        <w:r>
          <w:rPr>
            <w:rFonts w:ascii="Liberation Serif" w:hAnsi="Liberation Serif"/>
            <w:sz w:val="26"/>
            <w:szCs w:val="26"/>
            <w:u w:val="single"/>
          </w:rPr>
          <w:t>уведомление</w:t>
        </w:r>
      </w:hyperlink>
      <w:r>
        <w:rPr>
          <w:rFonts w:ascii="Liberation Serif" w:hAnsi="Liberation Serif"/>
          <w:sz w:val="26"/>
          <w:szCs w:val="26"/>
          <w:u w:val="single"/>
        </w:rPr>
        <w:t xml:space="preserve"> о согласовании</w:t>
      </w:r>
      <w:r>
        <w:rPr>
          <w:rFonts w:ascii="Liberation Serif" w:hAnsi="Liberation Serif"/>
          <w:sz w:val="26"/>
          <w:szCs w:val="26"/>
        </w:rPr>
        <w:t xml:space="preserve"> либо об отказе в согласовании перевода помещения, подготовленное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(далее – </w:t>
      </w:r>
      <w:r>
        <w:rPr>
          <w:rFonts w:cs="Liberation Serif" w:ascii="Liberation Serif" w:hAnsi="Liberation Serif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Liberation Serif" w:hAnsi="Liberation Serif"/>
          <w:sz w:val="26"/>
          <w:szCs w:val="26"/>
        </w:rPr>
        <w:t xml:space="preserve">10.08.2005 </w:t>
      </w:r>
      <w:r>
        <w:rPr>
          <w:rFonts w:cs="Liberation Serif" w:ascii="Liberation Serif" w:hAnsi="Liberation Serif"/>
          <w:sz w:val="26"/>
          <w:szCs w:val="26"/>
        </w:rPr>
        <w:t>№ 502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)</w:t>
      </w:r>
      <w:r>
        <w:rPr>
          <w:rFonts w:ascii="Liberation Serif" w:hAnsi="Liberation Serif"/>
          <w:sz w:val="26"/>
          <w:szCs w:val="26"/>
        </w:rPr>
        <w:t>;</w:t>
      </w:r>
    </w:p>
    <w:p>
      <w:pPr>
        <w:pStyle w:val="ConsPlusNormal1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>2) в случае если при предоставлении муниципальной услуги требуется переустройство и (или) перепланировка переводимого помещения:</w:t>
      </w:r>
    </w:p>
    <w:p>
      <w:pPr>
        <w:pStyle w:val="ConsPlusNormal1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  <w:u w:val="single"/>
        </w:rPr>
        <w:t>уведомление о согласовании</w:t>
      </w:r>
      <w:r>
        <w:rPr>
          <w:rFonts w:ascii="Liberation Serif" w:hAnsi="Liberation Serif"/>
          <w:sz w:val="26"/>
          <w:szCs w:val="26"/>
        </w:rPr>
        <w:t xml:space="preserve"> перевода помещения;</w:t>
      </w:r>
    </w:p>
    <w:p>
      <w:pPr>
        <w:pStyle w:val="ConsPlusNormal1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ascii="Liberation Serif" w:hAnsi="Liberation Serif"/>
          <w:sz w:val="26"/>
          <w:szCs w:val="26"/>
        </w:rPr>
        <w:t xml:space="preserve">- </w:t>
      </w:r>
      <w:r>
        <w:rPr>
          <w:rFonts w:ascii="Liberation Serif" w:hAnsi="Liberation Serif"/>
          <w:sz w:val="26"/>
          <w:szCs w:val="26"/>
          <w:u w:val="single"/>
        </w:rPr>
        <w:t>акт</w:t>
      </w:r>
      <w:r>
        <w:rPr>
          <w:rFonts w:ascii="Liberation Serif" w:hAnsi="Liberation Serif"/>
          <w:sz w:val="26"/>
          <w:szCs w:val="26"/>
          <w:u w:val="none"/>
        </w:rPr>
        <w:t xml:space="preserve"> </w:t>
      </w:r>
      <w:r>
        <w:rPr>
          <w:rFonts w:ascii="Liberation Serif" w:hAnsi="Liberation Serif"/>
          <w:sz w:val="26"/>
          <w:szCs w:val="26"/>
        </w:rPr>
        <w:t>Приемочной комиссии о завершении переустройства и (или) перепланировке переводимого помещения, подтверждающий завершение перевода помещения.</w:t>
      </w:r>
    </w:p>
    <w:p>
      <w:pPr>
        <w:pStyle w:val="ConsPlusNormal1"/>
        <w:ind w:hang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left="567" w:right="849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8.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18. Срок предоставления муниципальной услуги –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не позднее чем через 45 (сорок пять) </w:t>
      </w:r>
      <w:r>
        <w:rPr>
          <w:rFonts w:ascii="Liberation Serif" w:hAnsi="Liberation Serif"/>
          <w:b/>
          <w:sz w:val="26"/>
          <w:szCs w:val="26"/>
        </w:rPr>
        <w:t>календарных дней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со дня </w:t>
      </w:r>
      <w:r>
        <w:rPr>
          <w:rFonts w:cs="Liberation Serif" w:ascii="Liberation Serif" w:hAnsi="Liberation Serif"/>
          <w:sz w:val="26"/>
          <w:szCs w:val="26"/>
        </w:rPr>
        <w:t xml:space="preserve">представления в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cs="Liberation Serif" w:ascii="Liberation Serif" w:hAnsi="Liberation Serif"/>
          <w:sz w:val="26"/>
          <w:szCs w:val="26"/>
        </w:rPr>
        <w:t xml:space="preserve"> заявления и документов, обязанность по представлению которых возложена на заявителя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(</w:t>
      </w:r>
      <w:r>
        <w:rPr>
          <w:rFonts w:cs="Liberation Serif" w:ascii="Liberation Serif" w:hAnsi="Liberation Serif"/>
          <w:spacing w:val="-4"/>
          <w:sz w:val="26"/>
          <w:szCs w:val="26"/>
        </w:rPr>
        <w:t xml:space="preserve">в том числе поданных в форме электронных документов или </w:t>
      </w:r>
      <w:r>
        <w:rPr>
          <w:rFonts w:eastAsia="Calibri" w:cs="Liberation Serif" w:ascii="Liberation Serif" w:hAnsi="Liberation Serif" w:eastAsiaTheme="minorHAnsi"/>
          <w:spacing w:val="-4"/>
          <w:sz w:val="26"/>
          <w:szCs w:val="26"/>
          <w:lang w:eastAsia="en-US"/>
        </w:rPr>
        <w:t xml:space="preserve">в случае предоставления муниципальной услуги посредством обращения заявителя через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МФЦ)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В случае представления заявителем документов, необходимых для предоставления муниципальной услуги, через МФЦ срок принятия решения о переводе или об отказе в переводе помещения исчисляется со дня передачи МФЦ таких документов в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- </w:t>
      </w:r>
      <w:r>
        <w:rPr>
          <w:rFonts w:ascii="Liberation Serif" w:hAnsi="Liberation Serif"/>
          <w:sz w:val="26"/>
          <w:szCs w:val="26"/>
        </w:rPr>
        <w:t>ответственному исполнителю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709" w:right="849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9.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overflowPunct w:val="false"/>
        <w:ind w:left="0" w:firstLine="709"/>
        <w:jc w:val="both"/>
        <w:textAlignment w:val="baseline"/>
        <w:outlineLvl w:val="3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19.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</w:t>
      </w:r>
      <w:r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6">
        <w:r>
          <w:rPr>
            <w:rStyle w:val="-"/>
            <w:rFonts w:eastAsia="" w:ascii="Liberation Serif" w:hAnsi="Liberation Serif" w:eastAsiaTheme="majorEastAsia"/>
            <w:sz w:val="26"/>
            <w:szCs w:val="26"/>
          </w:rPr>
          <w:t>http://artemovsky66.ru</w:t>
        </w:r>
      </w:hyperlink>
      <w:r>
        <w:rPr>
          <w:rStyle w:val="-"/>
          <w:rFonts w:eastAsia="" w:ascii="Liberation Serif" w:hAnsi="Liberation Serif" w:eastAsiaTheme="majorEastAsia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, на Едином портале (</w:t>
      </w:r>
      <w:hyperlink r:id="rId7">
        <w:r>
          <w:rPr>
            <w:rStyle w:val="-"/>
            <w:rFonts w:eastAsia="" w:ascii="Liberation Serif" w:hAnsi="Liberation Serif" w:eastAsiaTheme="majorEastAsia"/>
            <w:sz w:val="26"/>
            <w:szCs w:val="26"/>
          </w:rPr>
          <w:t>http://www.gosuslugi.ru</w:t>
        </w:r>
      </w:hyperlink>
      <w:r>
        <w:rPr>
          <w:rStyle w:val="-"/>
          <w:rFonts w:eastAsia="" w:ascii="Liberation Serif" w:hAnsi="Liberation Serif" w:eastAsiaTheme="majorEastAsia"/>
          <w:sz w:val="26"/>
          <w:szCs w:val="26"/>
        </w:rPr>
        <w:t>)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Управление архитектуры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 и на Едином портале.   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left="709" w:right="565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10.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left="1134" w:right="849"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bookmarkStart w:id="1" w:name="Par8"/>
      <w:bookmarkEnd w:id="1"/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20. Для предоставления муниципальной услуги заявитель или его представитель представляет в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1) заявление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о </w:t>
      </w:r>
      <w:r>
        <w:rPr>
          <w:rFonts w:cs="Liberation Serif" w:ascii="Liberation Serif" w:hAnsi="Liberation Serif"/>
          <w:sz w:val="26"/>
          <w:szCs w:val="26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, подписанное заявителем</w:t>
      </w:r>
      <w:r>
        <w:rPr>
          <w:rFonts w:cs="Liberation Serif" w:ascii="Liberation Serif" w:hAnsi="Liberation Serif"/>
          <w:sz w:val="26"/>
          <w:szCs w:val="26"/>
        </w:rPr>
        <w:t xml:space="preserve"> или его представителем, уполномоченным на подписание заявления, и оформленное согласно Приложению № 1 к настоящему Регламенту.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Подача заявления и прилагаемых к нему документов возможны посредством личного обращения в Управление архитектуры, </w:t>
      </w:r>
      <w:r>
        <w:rPr>
          <w:rFonts w:ascii="Liberation Serif" w:hAnsi="Liberation Serif"/>
          <w:sz w:val="26"/>
          <w:szCs w:val="26"/>
        </w:rPr>
        <w:t>ответственному исполнителю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муниципальной услуги, или через МФЦ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.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В случае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представления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</w:t>
      </w:r>
      <w:r>
        <w:rPr>
          <w:rFonts w:cs="Liberation Serif" w:ascii="Liberation Serif" w:hAnsi="Liberation Serif"/>
          <w:sz w:val="26"/>
          <w:szCs w:val="26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указанное заявление заполняется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путем внесения соответствующих сведений в интерактивную форму указанных информационных системах;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2) документ, удостоверяющий личность заявителя </w:t>
      </w:r>
      <w:r>
        <w:rPr>
          <w:rFonts w:cs="Liberation Serif" w:ascii="Liberation Serif" w:hAnsi="Liberation Serif"/>
          <w:sz w:val="26"/>
          <w:szCs w:val="26"/>
        </w:rPr>
        <w:t xml:space="preserve">или его представителя, уполномоченного на подачу, получение документов, а также подписание заявления,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из числа документов, включенных в перечень, утвержденный </w:t>
      </w:r>
      <w:hyperlink r:id="rId8">
        <w:r>
          <w:rPr>
            <w:rFonts w:cs="Liberation Serif" w:ascii="Liberation Serif" w:hAnsi="Liberation Serif"/>
            <w:sz w:val="26"/>
            <w:szCs w:val="26"/>
          </w:rPr>
          <w:t>частью 6 статьи 7</w:t>
        </w:r>
      </w:hyperlink>
      <w:r>
        <w:rPr>
          <w:rFonts w:cs="Liberation Serif" w:ascii="Liberation Serif" w:hAnsi="Liberation Serif"/>
          <w:sz w:val="26"/>
          <w:szCs w:val="26"/>
        </w:rPr>
        <w:t xml:space="preserve"> Федерального закона от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27 июля </w:t>
      </w:r>
      <w:r>
        <w:rPr>
          <w:rFonts w:cs="Liberation Serif" w:ascii="Liberation Serif" w:hAnsi="Liberation Serif"/>
          <w:sz w:val="26"/>
          <w:szCs w:val="26"/>
        </w:rPr>
        <w:t>2010 № 210-ФЗ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</w:t>
      </w:r>
      <w:r>
        <w:rPr>
          <w:rFonts w:cs="Liberation Serif" w:ascii="Liberation Serif" w:hAnsi="Liberation Serif"/>
          <w:sz w:val="26"/>
          <w:szCs w:val="26"/>
        </w:rPr>
        <w:t xml:space="preserve">в случае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представления 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посредством личного обращения в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или через М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ФЦ</w:t>
      </w:r>
      <w:r>
        <w:rPr>
          <w:rFonts w:cs="Liberation Serif" w:ascii="Liberation Serif" w:hAnsi="Liberation Serif"/>
          <w:sz w:val="26"/>
          <w:szCs w:val="26"/>
        </w:rPr>
        <w:t xml:space="preserve"> (документ подлежит возврату после удостоверения личности).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cs="Liberation Serif" w:ascii="Liberation Serif" w:hAnsi="Liberation Serif"/>
          <w:sz w:val="26"/>
          <w:szCs w:val="26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>
        <w:rPr>
          <w:rFonts w:eastAsia="Calibri" w:cs="Liberation Serif" w:ascii="Liberation Serif" w:hAnsi="Liberation Serif"/>
          <w:bCs/>
          <w:sz w:val="26"/>
          <w:szCs w:val="26"/>
          <w:lang w:eastAsia="en-US"/>
        </w:rPr>
        <w:t>(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; </w:t>
      </w:r>
    </w:p>
    <w:p>
      <w:pPr>
        <w:pStyle w:val="ConsPlusNormal1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а документ, выданный заявителем, являющимся физическим лицом,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усиленной квалифицированной электронной подписью нотариуса;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4) </w:t>
      </w:r>
      <w:r>
        <w:rPr>
          <w:rFonts w:cs="Liberation Serif" w:ascii="Liberation Serif" w:hAnsi="Liberation Serif"/>
          <w:sz w:val="26"/>
          <w:szCs w:val="26"/>
        </w:rPr>
        <w:t xml:space="preserve">правоустанавливающие документы на переводимое помещение,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если права на указанный объект не зарегистрированы в Едином государственном реестре недвижимости (далее – ЕГРН) (</w:t>
      </w:r>
      <w:r>
        <w:rPr>
          <w:rFonts w:cs="Liberation Serif" w:ascii="Liberation Serif" w:hAnsi="Liberation Serif"/>
          <w:sz w:val="26"/>
          <w:szCs w:val="26"/>
        </w:rPr>
        <w:t>подлинники или засвидетельствованные в нотариальном порядке копии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)</w:t>
      </w:r>
      <w:r>
        <w:rPr>
          <w:rFonts w:cs="Liberation Serif" w:ascii="Liberation Serif" w:hAnsi="Liberation Serif"/>
          <w:sz w:val="26"/>
          <w:szCs w:val="26"/>
        </w:rPr>
        <w:t>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В</w:t>
      </w:r>
      <w:r>
        <w:rPr>
          <w:rFonts w:cs="Liberation Serif" w:ascii="Liberation Serif" w:hAnsi="Liberation Serif"/>
          <w:sz w:val="26"/>
          <w:szCs w:val="26"/>
        </w:rPr>
        <w:t xml:space="preserve"> случае подачи заявления и документов с использованием 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портала,</w:t>
      </w:r>
      <w:r>
        <w:rPr>
          <w:rFonts w:cs="Liberation Serif" w:ascii="Liberation Serif" w:hAnsi="Liberation Serif"/>
          <w:sz w:val="26"/>
          <w:szCs w:val="26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6) </w:t>
      </w:r>
      <w:r>
        <w:rPr>
          <w:rFonts w:cs="Liberation Serif" w:ascii="Liberation Serif" w:hAnsi="Liberation Serif"/>
          <w:sz w:val="26"/>
          <w:szCs w:val="26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7) </w:t>
      </w:r>
      <w:r>
        <w:rPr>
          <w:rFonts w:cs="Liberation Serif" w:ascii="Liberation Serif" w:hAnsi="Liberation Serif"/>
          <w:sz w:val="26"/>
          <w:szCs w:val="26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21.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Заявитель или его представитель представляет в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заявление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, а также прилагаемые к нему документы, одним из следующих способов по выбору заявителя: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В случае представления 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Заявление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в подпунктах 3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7 пункта 20 настоящего Регламента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. Заявление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№ 63-ФЗ «Об электронной подписи»</w:t>
      </w:r>
      <w:r>
        <w:rPr>
          <w:rFonts w:cs="Liberation Serif" w:ascii="Liberation Serif" w:hAnsi="Liberation Serif"/>
          <w:sz w:val="26"/>
          <w:szCs w:val="26"/>
        </w:rPr>
        <w:t xml:space="preserve"> (далее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Электронный образ каждого документа подписывается усиленной </w:t>
      </w:r>
      <w:r>
        <w:rPr>
          <w:rFonts w:cs="Liberation Serif" w:ascii="Liberation Serif" w:hAnsi="Liberation Serif"/>
          <w:sz w:val="26"/>
          <w:szCs w:val="26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В целях предоставления услуги заявителю или его представителю в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МФЦ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обеспечивается доступ к Единому порталу,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– к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2) на бумажном носителе посредством личного обращения в Управление архитектуры, в том числе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» (далее – постановление Правительства Российской Федерации от 27.09.2011 № 797), либо посредством почтового отправления с уведомлением о вручении.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22. 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власти, учреждения и организации.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23. При обращении за приемкой произведенных работ по переустройству и (или) перепланировке переводимого помещения заявитель представляет: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 </w:t>
      </w:r>
      <w:hyperlink w:anchor="Par839" w:tgtFrame=" ЗАЯВЛЕНИЕ">
        <w:r>
          <w:rPr>
            <w:rFonts w:ascii="Liberation Serif" w:hAnsi="Liberation Serif"/>
            <w:sz w:val="26"/>
            <w:szCs w:val="26"/>
          </w:rPr>
          <w:t>заявление</w:t>
        </w:r>
      </w:hyperlink>
      <w:r>
        <w:rPr>
          <w:rFonts w:ascii="Liberation Serif" w:hAnsi="Liberation Serif"/>
          <w:sz w:val="26"/>
          <w:szCs w:val="26"/>
        </w:rPr>
        <w:t xml:space="preserve"> о приемке произведенных работ по переустройству и (или) перепланировке переводимого помещения;</w:t>
      </w:r>
    </w:p>
    <w:p>
      <w:pPr>
        <w:pStyle w:val="ConsPlusNormal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 технический план помещения.</w:t>
      </w:r>
    </w:p>
    <w:p>
      <w:pPr>
        <w:pStyle w:val="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pacing w:val="5"/>
          <w:sz w:val="26"/>
          <w:szCs w:val="26"/>
        </w:rPr>
        <w:t xml:space="preserve">24. Документы, указанные в </w:t>
      </w:r>
      <w:r>
        <w:rPr>
          <w:rFonts w:ascii="Liberation Serif" w:hAnsi="Liberation Serif"/>
          <w:sz w:val="26"/>
          <w:szCs w:val="26"/>
        </w:rPr>
        <w:t>пунктах 20, 23 настоящего Регламента</w:t>
      </w:r>
      <w:r>
        <w:rPr>
          <w:rFonts w:ascii="Liberation Serif" w:hAnsi="Liberation Serif"/>
          <w:spacing w:val="5"/>
          <w:sz w:val="26"/>
          <w:szCs w:val="26"/>
        </w:rPr>
        <w:t>, предоставляются заявителем в копиях с приложением оригиналов для сверки. После сверки документов оригиналы документов подлежат возврату заявителю.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contextualSpacing/>
        <w:jc w:val="both"/>
        <w:rPr>
          <w:rFonts w:ascii="Liberation Serif" w:hAnsi="Liberation Serif" w:eastAsia="Calibri"/>
          <w:sz w:val="26"/>
          <w:szCs w:val="26"/>
        </w:rPr>
      </w:pPr>
      <w:bookmarkStart w:id="2" w:name="P125"/>
      <w:bookmarkEnd w:id="2"/>
      <w:r>
        <w:rPr>
          <w:rFonts w:eastAsia="Calibri" w:ascii="Liberation Serif" w:hAnsi="Liberation Serif"/>
          <w:sz w:val="26"/>
          <w:szCs w:val="26"/>
        </w:rPr>
        <w:t xml:space="preserve"> </w:t>
      </w:r>
      <w:r>
        <w:rPr>
          <w:rFonts w:eastAsia="Calibri" w:ascii="Liberation Serif" w:hAnsi="Liberation Serif"/>
          <w:sz w:val="26"/>
          <w:szCs w:val="26"/>
        </w:rPr>
        <w:tab/>
        <w:t xml:space="preserve">25. При обращении через </w:t>
      </w:r>
      <w:r>
        <w:rPr>
          <w:rFonts w:ascii="Liberation Serif" w:hAnsi="Liberation Serif"/>
          <w:sz w:val="26"/>
          <w:szCs w:val="26"/>
        </w:rPr>
        <w:t xml:space="preserve">МФЦ </w:t>
      </w:r>
      <w:r>
        <w:rPr>
          <w:rFonts w:eastAsia="Calibri" w:ascii="Liberation Serif" w:hAnsi="Liberation Serif"/>
          <w:sz w:val="26"/>
          <w:szCs w:val="26"/>
        </w:rPr>
        <w:t xml:space="preserve"> все документы  предоставляются в оригинале на бумажном носителе. 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426" w:right="424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11.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Исчерпывающий перечень документов, необходимых </w:t>
      </w:r>
    </w:p>
    <w:p>
      <w:pPr>
        <w:pStyle w:val="Normal"/>
        <w:numPr>
          <w:ilvl w:val="0"/>
          <w:numId w:val="0"/>
        </w:numPr>
        <w:ind w:left="426" w:right="424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26. Документами (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их копиями или сведениями, содержащимися в них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запрашиваются специалистом Управления архитектуры, ответственным за предоставление муниципальной услуги, работником МФЦ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(далее – СМЭВ)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, являются:</w:t>
      </w:r>
    </w:p>
    <w:p>
      <w:pPr>
        <w:pStyle w:val="Normal"/>
        <w:ind w:firstLine="708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1) </w:t>
      </w:r>
      <w:r>
        <w:rPr>
          <w:rFonts w:cs="Liberation Serif" w:ascii="Liberation Serif" w:hAnsi="Liberation Serif"/>
          <w:sz w:val="26"/>
          <w:szCs w:val="26"/>
        </w:rPr>
        <w:t xml:space="preserve">правоустанавливающие документы на переводимое помещение, </w:t>
      </w:r>
      <w:r>
        <w:rPr>
          <w:rFonts w:ascii="Liberation Serif" w:hAnsi="Liberation Serif"/>
          <w:sz w:val="26"/>
          <w:szCs w:val="26"/>
        </w:rPr>
        <w:t>подтверждающие право собственности на такое помещение (выписка из ЕГРН, если право на него зарегистрировано в ЕГРН), с указанием, что помещение не обременено правами других граждан и указанием основания права собственности;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2) </w:t>
      </w:r>
      <w:r>
        <w:rPr>
          <w:rFonts w:cs="Liberation Serif" w:ascii="Liberation Serif" w:hAnsi="Liberation Serif"/>
          <w:sz w:val="26"/>
          <w:szCs w:val="26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3) </w:t>
      </w:r>
      <w:r>
        <w:rPr>
          <w:rFonts w:cs="Liberation Serif" w:ascii="Liberation Serif" w:hAnsi="Liberation Serif"/>
          <w:sz w:val="26"/>
          <w:szCs w:val="26"/>
        </w:rPr>
        <w:t>поэтажный план дома, в котором находится переводимое помещение.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муниципальной услуги.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567" w:right="423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12.</w:t>
      </w: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Указание на запрет требовать от заявителя</w:t>
      </w:r>
    </w:p>
    <w:p>
      <w:pPr>
        <w:pStyle w:val="Normal"/>
        <w:ind w:left="567" w:right="423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>
      <w:pPr>
        <w:pStyle w:val="Normal"/>
        <w:ind w:left="567" w:right="423" w:firstLine="709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27. Запрещается требовать от заявителя: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3) 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- 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начальника Управления архитектуры, специалиста Управления архитектуры,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начальника Управления архитектуры,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28. При предоставлении муниципальной услуги запрещается: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1) отказывать в приеме запроса и иных документов, необходимых </w:t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eastAsia="Calibri" w:ascii="Liberation Serif" w:hAnsi="Liberation Serif"/>
          <w:sz w:val="26"/>
          <w:szCs w:val="26"/>
        </w:rPr>
        <w:t xml:space="preserve">Артемовского городского округа в сети «Интернет»;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eastAsia="Calibri" w:ascii="Liberation Serif" w:hAnsi="Liberation Serif"/>
          <w:sz w:val="26"/>
          <w:szCs w:val="26"/>
        </w:rPr>
        <w:t xml:space="preserve">Артемовского городского округа в сети «Интернет».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13.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29. Основаниями для отказа в приеме документов, необходимых для предоставления муниципальной услуги, являются случаи: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при технической возможности - Региональном портале </w:t>
      </w:r>
      <w:r>
        <w:rPr>
          <w:rFonts w:eastAsia="Calibri" w:cs="Liberation Serif" w:ascii="Liberation Serif" w:hAnsi="Liberation Serif"/>
          <w:sz w:val="26"/>
          <w:szCs w:val="26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настоящего Регламента)</w:t>
      </w:r>
      <w:r>
        <w:rPr>
          <w:rFonts w:cs="Liberation Serif" w:ascii="Liberation Serif" w:hAnsi="Liberation Serif"/>
          <w:color w:val="000000"/>
          <w:sz w:val="26"/>
          <w:szCs w:val="26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непредставление документов, предусмотренных подпунктами 2, 3 пункта 20 настоящего Регламента;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представленные документы утратили силу на день обращения за получением услуги;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представление заявления и документов, содержащих противоречивые сведения, не заверенные исправления, подчистки, помарки;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представление нечитаемых документов, в том числе представленных </w:t>
        <w:br/>
        <w:t xml:space="preserve">в электронной форме, содержащих повреждения,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>
        <w:rPr>
          <w:rFonts w:cs="Liberation Serif" w:ascii="Liberation Serif" w:hAnsi="Liberation Serif"/>
          <w:color w:val="000000"/>
          <w:sz w:val="26"/>
          <w:szCs w:val="26"/>
        </w:rPr>
        <w:t>;</w:t>
      </w:r>
    </w:p>
    <w:p>
      <w:pPr>
        <w:pStyle w:val="Normal"/>
        <w:ind w:firstLine="74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7) 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заявление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 и документы, указанные в подпунктах 3 – 7 пункта 20 настоящего Регламента, представлены в электронной форме с нарушением требований, установленных пунктом 49 настоящего Регламента;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8)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cs="Liberation Serif" w:ascii="Liberation Serif" w:hAnsi="Liberation Serif"/>
          <w:sz w:val="26"/>
          <w:szCs w:val="26"/>
        </w:rPr>
        <w:t xml:space="preserve">электронной подписью (простой или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6"/>
          <w:szCs w:val="26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6"/>
          <w:szCs w:val="26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pStyle w:val="ListParagraph"/>
        <w:tabs>
          <w:tab w:val="clear" w:pos="708"/>
          <w:tab w:val="left" w:pos="993" w:leader="none"/>
        </w:tabs>
        <w:ind w:left="33" w:firstLine="676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10) представленные копии документов не заверены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30. Решение об отказе в приеме документов, указанных в подпунктах 2 – 7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пункта 20 настоящего Регламента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, направляется заявителю способом, определенным им в заявлении о переводе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Решение об отказе в приеме документов оформляется согласно </w:t>
        <w:br/>
        <w:t>Приложению № 2 к настоящему Регламенту.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31. Отказ в приеме документов не препятствует повторному обращению заявителя в Управление архитектуры.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14.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tabs>
          <w:tab w:val="clear" w:pos="708"/>
          <w:tab w:val="left" w:pos="0" w:leader="none"/>
        </w:tabs>
        <w:ind w:right="565"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32.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33. </w:t>
      </w:r>
      <w:r>
        <w:rPr>
          <w:rFonts w:cs="Liberation Serif" w:ascii="Liberation Serif" w:hAnsi="Liberation Serif"/>
          <w:sz w:val="26"/>
          <w:szCs w:val="26"/>
        </w:rPr>
        <w:t xml:space="preserve">Основаниями для отказа в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cs="Liberation Serif" w:ascii="Liberation Serif" w:hAnsi="Liberation Serif"/>
          <w:sz w:val="26"/>
          <w:szCs w:val="26"/>
        </w:rPr>
        <w:t xml:space="preserve"> являются: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непредставление определенных частью 2 статьи 23 Жилищного кодекса Российской Федерации документов, </w:t>
      </w:r>
      <w:r>
        <w:rPr>
          <w:rFonts w:cs="Liberation Serif" w:ascii="Liberation Serif" w:hAnsi="Liberation Serif"/>
          <w:color w:val="000000"/>
          <w:sz w:val="26"/>
          <w:szCs w:val="26"/>
        </w:rPr>
        <w:t>обязанность по представлению которых возложена на заявителя;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поступление в Управление архитектуры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Управление архитектуры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представления документов в ненадлежащий орган;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несоблюдение предусмотренных статьей 22 Жилищного кодекса Российской Федерации условий перевода помещения, когда перевод помещения не допускается: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в) если право собственности на переводимое помещение обременено правами каких-либо лиц;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г) если при переводе квартиры в многоквартирном доме в нежилое помещение не соблюдены следующие требования: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квартира должна быть расположена на первом этаже указанного дома;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в случае если квартира расположена выше первого этажа указанного дома, помещения, расположенные непосредственно под квартирой, переводимой в нежилое помещение, должны быть нежилыми;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е) если жилое помещение является помещением социального найма;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ж) если </w:t>
      </w:r>
      <w:r>
        <w:rPr>
          <w:rFonts w:cs="Liberation Serif" w:ascii="Liberation Serif" w:hAnsi="Liberation Serif"/>
          <w:sz w:val="26"/>
          <w:szCs w:val="26"/>
        </w:rPr>
        <w:t>жилое помещение предполагается перевести в нежилое помещение в целях осуществления религиозной деятельности;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з) если помещение, переводимое из нежилого помещения в жилое помещение,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5) в случае несоответствия проекта переустройства и (или) перепланировки переводимого помещения в многоквартирном доме (подпункт 5 пункта 20 настоящего Регламента) требованиям законодательства.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Решение об отказе в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оформляется согласно Приложению № 3 к настоящему Регламенту.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34. Неполучение (несвоевременное получение) документов, находящихся в распоряжении органов государственной власти, органов местного самоуправления,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cs="Liberation Serif" w:ascii="Liberation Serif" w:hAnsi="Liberation Serif"/>
          <w:sz w:val="26"/>
          <w:szCs w:val="26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>
      <w:pPr>
        <w:pStyle w:val="Normal"/>
        <w:ind w:left="567" w:right="423" w:firstLine="142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567" w:right="423" w:firstLine="142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15. 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781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35. </w:t>
      </w:r>
      <w:r>
        <w:rPr>
          <w:rFonts w:cs="Liberation Serif" w:ascii="Liberation Serif" w:hAnsi="Liberation Serif"/>
          <w:sz w:val="26"/>
          <w:szCs w:val="26"/>
        </w:rPr>
        <w:t>Услуги, которые являются необходимыми и обязательными для предоставления муниципальной услуги:</w:t>
      </w:r>
    </w:p>
    <w:p>
      <w:pPr>
        <w:pStyle w:val="Normal"/>
        <w:widowControl w:val="false"/>
        <w:tabs>
          <w:tab w:val="clear" w:pos="708"/>
          <w:tab w:val="left" w:pos="9781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pStyle w:val="ConsPlusNormal1"/>
        <w:ind w:left="709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16.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ConsPlusNormal1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36.  </w:t>
      </w:r>
      <w:r>
        <w:rPr>
          <w:rFonts w:ascii="Liberation Serif" w:hAnsi="Liberation Serif"/>
          <w:sz w:val="26"/>
          <w:szCs w:val="26"/>
        </w:rPr>
        <w:t>Муниципальная услуга предоставляется без взимания платы.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17.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ConsPlusNormal1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37.  </w:t>
      </w:r>
      <w:r>
        <w:rPr>
          <w:rFonts w:cs="Liberation Serif" w:ascii="Liberation Serif" w:hAnsi="Liberation Serif"/>
          <w:sz w:val="26"/>
          <w:szCs w:val="26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18.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left="567" w:right="565"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38. Максимальный срок ожидания в очереди при подаче запроса </w:t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/>
          <w:sz w:val="26"/>
          <w:szCs w:val="26"/>
        </w:rPr>
        <w:t>Управлении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или МФЦ 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19.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Срок и порядок регистрации запроса заявителя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о предоставлении муниципальной услуги и услуги,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в том числе в электронной форме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3"/>
        <w:keepNext w:val="false"/>
        <w:widowControl w:val="false"/>
        <w:spacing w:lineRule="atLeast" w:line="20" w:before="0" w:after="0"/>
        <w:ind w:firstLine="709"/>
        <w:jc w:val="both"/>
        <w:rPr>
          <w:rFonts w:ascii="Liberation Serif" w:hAnsi="Liberation Serif" w:eastAsia="Calibri" w:cs="Liberation Serif" w:eastAsiaTheme="minorHAnsi"/>
          <w:b w:val="false"/>
          <w:color w:val="auto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 w:val="false"/>
          <w:color w:val="auto"/>
          <w:sz w:val="26"/>
          <w:szCs w:val="26"/>
          <w:lang w:eastAsia="en-US"/>
        </w:rPr>
        <w:t xml:space="preserve">39. Регистрация </w:t>
      </w:r>
      <w:r>
        <w:rPr>
          <w:rFonts w:cs="Liberation Serif" w:ascii="Liberation Serif" w:hAnsi="Liberation Serif"/>
          <w:b w:val="false"/>
          <w:bCs w:val="false"/>
          <w:color w:val="auto"/>
          <w:sz w:val="26"/>
          <w:szCs w:val="26"/>
        </w:rPr>
        <w:t>заявления о переводе помещения</w:t>
      </w:r>
      <w:r>
        <w:rPr>
          <w:rFonts w:eastAsia="Calibri" w:cs="Liberation Serif" w:ascii="Liberation Serif" w:hAnsi="Liberation Serif" w:eastAsiaTheme="minorHAnsi"/>
          <w:b w:val="false"/>
          <w:color w:val="auto"/>
          <w:sz w:val="26"/>
          <w:szCs w:val="26"/>
          <w:lang w:eastAsia="en-US"/>
        </w:rPr>
        <w:t xml:space="preserve"> осуществляется в день его поступления в </w:t>
      </w:r>
      <w:r>
        <w:rPr>
          <w:rFonts w:ascii="Liberation Serif" w:hAnsi="Liberation Serif"/>
          <w:b w:val="false"/>
          <w:color w:val="auto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 w:eastAsiaTheme="minorHAnsi"/>
          <w:b w:val="false"/>
          <w:color w:val="auto"/>
          <w:sz w:val="26"/>
          <w:szCs w:val="26"/>
          <w:lang w:eastAsia="en-US"/>
        </w:rPr>
        <w:t xml:space="preserve">при обращении лично, через МФЦ </w:t>
      </w:r>
      <w:r>
        <w:rPr>
          <w:rFonts w:ascii="Liberation Serif" w:hAnsi="Liberation Serif"/>
          <w:b w:val="false"/>
          <w:color w:val="auto"/>
          <w:sz w:val="26"/>
          <w:szCs w:val="26"/>
        </w:rPr>
        <w:t>или посредством почтового отправления.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40. В случае если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заявление о переводе помещения</w:t>
      </w:r>
      <w:r>
        <w:rPr>
          <w:rFonts w:cs="Liberation Serif" w:ascii="Liberation Serif" w:hAnsi="Liberation Serif"/>
          <w:sz w:val="26"/>
          <w:szCs w:val="26"/>
        </w:rPr>
        <w:t xml:space="preserve"> подано в электронной форме, специалист </w:t>
      </w:r>
      <w:r>
        <w:rPr>
          <w:rFonts w:ascii="Liberation Serif" w:hAnsi="Liberation Serif"/>
          <w:sz w:val="26"/>
          <w:szCs w:val="26"/>
        </w:rPr>
        <w:t xml:space="preserve">Управления архитектуры </w:t>
      </w:r>
      <w:r>
        <w:rPr>
          <w:rFonts w:cs="Liberation Serif" w:ascii="Liberation Serif" w:hAnsi="Liberation Serif"/>
          <w:sz w:val="26"/>
          <w:szCs w:val="26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заявления о переводе помещения</w:t>
      </w:r>
      <w:r>
        <w:rPr>
          <w:rFonts w:cs="Liberation Serif" w:ascii="Liberation Serif" w:hAnsi="Liberation Serif"/>
          <w:sz w:val="26"/>
          <w:szCs w:val="26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>
        <w:rPr>
          <w:rFonts w:ascii="Liberation Serif" w:hAnsi="Liberation Serif"/>
          <w:sz w:val="26"/>
          <w:szCs w:val="26"/>
        </w:rPr>
        <w:t>Управление архитектуры.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В случае представления заявления о предоставлении муниципальной услуги в электронной форме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Регионального портала,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вне рабочего времени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41. Регистрация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заявления о переводе помещения</w:t>
      </w:r>
      <w:r>
        <w:rPr>
          <w:rFonts w:cs="Liberation Serif" w:ascii="Liberation Serif" w:hAnsi="Liberation Serif"/>
          <w:sz w:val="26"/>
          <w:szCs w:val="26"/>
        </w:rPr>
        <w:t xml:space="preserve"> осуществляется в порядке, предусмотренном в разделе 3 настоящего Регламента.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567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20. 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</w:p>
    <w:p>
      <w:pPr>
        <w:pStyle w:val="Normal"/>
        <w:ind w:left="567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в соответствии с законодательством Российской Федерации </w:t>
        <w:br/>
        <w:t xml:space="preserve">и законодательством Свердловской области о социальной защите инвалидов </w:t>
      </w:r>
    </w:p>
    <w:p>
      <w:pPr>
        <w:pStyle w:val="Normal"/>
        <w:ind w:left="567" w:right="282" w:hanging="0"/>
        <w:jc w:val="center"/>
        <w:rPr>
          <w:rFonts w:ascii="Liberation Serif" w:hAnsi="Liberation Serif" w:eastAsia="Calibri" w:cs="Liberation Serif" w:eastAsiaTheme="minorHAnsi"/>
          <w:sz w:val="26"/>
          <w:szCs w:val="26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highlight w:val="yellow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42. </w:t>
      </w:r>
      <w:r>
        <w:rPr>
          <w:rFonts w:cs="Liberation Serif" w:ascii="Liberation Serif" w:hAnsi="Liberation Serif"/>
          <w:color w:val="000000"/>
          <w:sz w:val="26"/>
          <w:szCs w:val="26"/>
        </w:rPr>
        <w:t>Центральный вход в здание Управления архитектуры должен быть оборудован информационной табличкой (вывеской), содержащей следующую информацию: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наименование;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местонахождение и юридический адрес;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режим работы;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график приема;</w:t>
      </w:r>
    </w:p>
    <w:p>
      <w:pPr>
        <w:pStyle w:val="Normal"/>
        <w:widowControl w:val="false"/>
        <w:tabs>
          <w:tab w:val="clear" w:pos="708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номера телефонов для справок.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противопожарной системой и средствами пожаротушения;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системой оповещения о возникновении чрезвычайной ситуации;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туалетными комнатами для посетителей.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cs="Liberation Serif" w:ascii="Liberation Serif" w:hAnsi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номера кабинета;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фамилии, имени и отчества (последнее – при наличии), должности ответственного лица за прием документов;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графика приема заявителей.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Рабочее место ответственного за прием документов специалиста Управления архитектуры, работника МФЦ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Специалист Управления архитектуры, работник МФЦ, ответственные за прием документов, должны иметь настольную табличку с указанием фамилии, имени, отчества (последнее – при наличии) и должности.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cs="Liberation Serif" w:ascii="Liberation Serif" w:hAnsi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>
        <w:rPr>
          <w:rFonts w:cs="Liberation Serif" w:ascii="Liberation Serif" w:hAnsi="Liberation Serif"/>
          <w:color w:val="000000"/>
          <w:sz w:val="26"/>
          <w:szCs w:val="26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  допуск сурдопереводчика и тифлосурдопереводчика;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Помещения Управления архитектуры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В случае расположения помещения Управления архитектуры на верхнем этаже здания - специалисты Управления архитектуры обязаны осуществлять прием заявителей на первом этаже, если по состоянию здоровья заявитель не может подняться по лестнице. 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21. 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Показатели доступности и качества муниципальной услуги, </w:t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9">
        <w:r>
          <w:rPr>
            <w:rFonts w:eastAsia="Calibri" w:cs="Liberation Serif" w:ascii="Liberation Serif" w:hAnsi="Liberation Serif"/>
            <w:b/>
            <w:sz w:val="26"/>
            <w:szCs w:val="26"/>
            <w:lang w:eastAsia="en-US"/>
          </w:rPr>
          <w:t>статьей 15.1</w:t>
        </w:r>
      </w:hyperlink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Федерального закона от 27 июля 2010 года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strike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№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cs="Liberation Serif" w:ascii="Liberation Serif" w:hAnsi="Liberation Serif"/>
          <w:b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6"/>
          <w:szCs w:val="26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43. Показателями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доступности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предоставления муниципальной услуги являются: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возможность получения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sz w:val="26"/>
          <w:szCs w:val="26"/>
        </w:rPr>
        <w:t xml:space="preserve"> услуги в МФЦ; 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i/>
          <w:i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3) </w:t>
      </w:r>
      <w:r>
        <w:rPr>
          <w:rFonts w:cs="Liberation Serif" w:ascii="Liberation Serif" w:hAnsi="Liberation Serif"/>
          <w:sz w:val="26"/>
          <w:szCs w:val="26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sz w:val="26"/>
          <w:szCs w:val="26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муниципальную</w:t>
      </w:r>
      <w:r>
        <w:rPr>
          <w:rFonts w:cs="Liberation Serif" w:ascii="Liberation Serif" w:hAnsi="Liberation Serif"/>
          <w:sz w:val="26"/>
          <w:szCs w:val="26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не предусмотрена ввиду отсутствия территориальных подразделений</w:t>
      </w:r>
      <w:r>
        <w:rPr>
          <w:rFonts w:eastAsia="Calibri" w:cs="Liberation Serif" w:ascii="Liberation Serif" w:hAnsi="Liberation Serif"/>
          <w:i/>
          <w:sz w:val="26"/>
          <w:szCs w:val="26"/>
          <w:lang w:eastAsia="en-US"/>
        </w:rPr>
        <w:t xml:space="preserve">; 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4) создание инвалидам всех необходимых условий доступности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муниципальных</w:t>
      </w:r>
      <w:r>
        <w:rPr>
          <w:rFonts w:cs="Liberation Serif" w:ascii="Liberation Serif" w:hAnsi="Liberation Serif"/>
          <w:sz w:val="26"/>
          <w:szCs w:val="26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5)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возможность получения муниципальной услуги посредством запроса </w:t>
        <w:br/>
        <w:t xml:space="preserve">о предоставлении нескольких государственных и (или) муниципальных услуг </w:t>
        <w:br/>
        <w:t>в МФЦ;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i/>
          <w:i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6)</w:t>
      </w:r>
      <w:r>
        <w:rPr>
          <w:rFonts w:cs="Liberation Serif" w:ascii="Liberation Serif" w:hAnsi="Liberation Serif"/>
          <w:sz w:val="26"/>
          <w:szCs w:val="26"/>
        </w:rPr>
        <w:t xml:space="preserve"> 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sz w:val="26"/>
          <w:szCs w:val="26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возможна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при наличии технической возможности электронного взаимодействия</w:t>
      </w:r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44. При предоставлении муниципальной услуги взаимодействие заявителя </w:t>
      </w:r>
      <w:r>
        <w:rPr>
          <w:rFonts w:ascii="Liberation Serif" w:hAnsi="Liberation Serif"/>
          <w:sz w:val="26"/>
          <w:szCs w:val="26"/>
        </w:rPr>
        <w:t>и специалистов Управления архитектуры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осуществляется не более двух раз в следующих случаях:</w:t>
      </w:r>
      <w:r>
        <w:rPr>
          <w:rFonts w:eastAsia="Calibri" w:cs="Liberation Serif" w:ascii="Liberation Serif" w:hAnsi="Liberation Serif" w:eastAsiaTheme="minorHAnsi"/>
          <w:i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обращении заявителя при приеме заявления, при получении результата.</w:t>
      </w:r>
    </w:p>
    <w:p>
      <w:pPr>
        <w:pStyle w:val="3"/>
        <w:keepNext w:val="false"/>
        <w:widowControl w:val="false"/>
        <w:tabs>
          <w:tab w:val="clear" w:pos="708"/>
          <w:tab w:val="left" w:pos="-284" w:leader="none"/>
        </w:tabs>
        <w:spacing w:lineRule="atLeast" w:line="20" w:before="0" w:after="0"/>
        <w:ind w:firstLine="709"/>
        <w:jc w:val="both"/>
        <w:rPr>
          <w:rFonts w:ascii="Liberation Serif" w:hAnsi="Liberation Serif"/>
          <w:color w:val="auto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color w:val="auto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 w:val="false"/>
          <w:color w:val="auto"/>
          <w:sz w:val="26"/>
          <w:szCs w:val="26"/>
        </w:rPr>
        <w:t>В каждом случае время, затраченное заявителем при взаимодействии со специалистами при предоставлении муниципальной услуги, не должно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45.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своевременность предоставления муниципальной услуги в соответствии со стандартом ее предоставления, установленной настоящим Регламентом;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отсутствие нарушений установленных сроков в процессе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отсутствие заявлений об оспаривании решений, действий (бездействия) Управления архитектуры и его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567" w:right="423" w:hanging="0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22.   </w:t>
      </w:r>
      <w:r>
        <w:rPr>
          <w:rFonts w:cs="Liberation Serif" w:ascii="Liberation Serif" w:hAnsi="Liberation Serif"/>
          <w:b/>
          <w:bCs/>
          <w:i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Liberation Serif" w:hAnsi="Liberation Serif"/>
          <w:b/>
          <w:sz w:val="26"/>
          <w:szCs w:val="26"/>
        </w:rPr>
        <w:t>МФЦ</w:t>
      </w:r>
      <w:r>
        <w:rPr>
          <w:rFonts w:cs="Liberation Serif" w:ascii="Liberation Serif" w:hAnsi="Liberation Serif"/>
          <w:b/>
          <w:bCs/>
          <w:iCs/>
          <w:sz w:val="26"/>
          <w:szCs w:val="26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cs="Liberation Serif" w:ascii="Liberation Serif" w:hAnsi="Liberation Serif"/>
          <w:bCs/>
          <w:iCs/>
          <w:sz w:val="26"/>
          <w:szCs w:val="26"/>
        </w:rPr>
      </w:r>
    </w:p>
    <w:p>
      <w:pPr>
        <w:pStyle w:val="ListParagraph"/>
        <w:tabs>
          <w:tab w:val="clear" w:pos="708"/>
          <w:tab w:val="left" w:pos="1171" w:leader="none"/>
        </w:tabs>
        <w:ind w:left="0" w:firstLine="746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46.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Заявитель имеет право подачи </w:t>
      </w:r>
      <w:r>
        <w:rPr>
          <w:rFonts w:cs="Liberation Serif" w:ascii="Liberation Serif" w:hAnsi="Liberation Serif"/>
          <w:sz w:val="26"/>
          <w:szCs w:val="26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в пределах территории Свердловской области по выбору заявителя. Подача документов в любой филиал возможна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при наличии технической возможности электронного взаимодействия.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47. При подаче запроса о предоставлении муниципальной услуги заявителю необходимо иметь при себе документы, указанные в подпунктах  20, 23 настоящего Регламента. Заявитель также вправе представить по собственной инициативе документы, указанные в пункте 26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48. При обращении заявителя за предоставлением муниципальной услуги в МФЦ</w:t>
      </w:r>
      <w:r>
        <w:rPr>
          <w:rFonts w:cs="Liberation Serif" w:ascii="Liberation Serif" w:hAnsi="Liberation Serif"/>
          <w:sz w:val="26"/>
          <w:szCs w:val="26"/>
        </w:rPr>
        <w:t xml:space="preserve">, его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работник осуществляет действия, предусмотренные настоящим Регламентом и соглашением о взаимодействии, заключенным между МФЦ и Администрацией.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Управление архитектуры, 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МФЦ </w:t>
      </w:r>
      <w:r>
        <w:rPr>
          <w:rFonts w:cs="Liberation Serif" w:ascii="Liberation Serif" w:hAnsi="Liberation Serif"/>
          <w:sz w:val="26"/>
          <w:szCs w:val="26"/>
        </w:rPr>
        <w:t xml:space="preserve">обеспечивает направление документов заявителя в электронной форме.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49.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1) xml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2) doc, docx, odt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для документов с текстовым содержанием, </w:t>
        <w:br/>
        <w:t>не включающим формулы;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3) 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 xls, xlsx, ods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 для документов, содержащих расчеты;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4) pdf, jpg, jpeg,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png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bmp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tiff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(за исключением документов, указанных в подпункте 3 настоящего пункта)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, а также документов с графическим содержанием;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5)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zip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rar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– для сжатых документов в один файл;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6) </w:t>
      </w:r>
      <w:r>
        <w:rPr>
          <w:rFonts w:cs="Liberation Serif" w:ascii="Liberation Serif" w:hAnsi="Liberation Serif"/>
          <w:bCs/>
          <w:color w:val="000000"/>
          <w:sz w:val="26"/>
          <w:szCs w:val="26"/>
          <w:lang w:val="en-US"/>
        </w:rPr>
        <w:t>sig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В случае если оригиналы документов, прилагаемых к заявлению о переводе помещения, выданы и подписаны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Управлением архитектуры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- возможность идентифицировать документ и количество листов в документе;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Документы, подлежащие представлению в форматах xls, xlsx или ods,</w:t>
        <w:br/>
        <w:t>формируются в виде отдельного документа, представляемого в электронной</w:t>
        <w:br/>
        <w:t>форме.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50. Сведения о ходе рассмотрения заявления о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, представленного посредством Единого портала, при наличии технической возможности – посредством Регионального портала, доводятся до заявителя путем уведомления об изменении статуса заявления в личном кабинете заявителя.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, представленного на бумажном носителе посредством личного обращения в Управление архитектуры, в том числе через МФЦ, либо посредством почтового отправления с уведомлением о вручении предоставляются заявителю на основании его устного (при личном обращении либо по телефону в Управление архитектуры, МФЦ) либо письменного запроса, составляемого в произвольной форме, без взимания платы. Письменный запрос может быть подан: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1) на бумажном носителе посредством личного обращения в Управление архитектуры, в том числе через МФЦ, либо посредством почтового отправления с объявленной ценностью при его пересылке, описью вложения и уведомлением о вручении;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>2) в электронной форме посредством электронной почты.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На основании запроса 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 доводятся до заявителя в устной форме (при личном обращении либо по телефону в Управлении архитектуры,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>
      <w:pPr>
        <w:pStyle w:val="ConsPlusNormal1"/>
        <w:widowControl/>
        <w:ind w:hanging="0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PlusNormal1"/>
        <w:widowControl/>
        <w:ind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 </w:t>
      </w:r>
    </w:p>
    <w:p>
      <w:pPr>
        <w:pStyle w:val="ConsPlusNormal1"/>
        <w:widowControl/>
        <w:ind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spacing w:before="0" w:after="0"/>
        <w:ind w:left="567" w:right="282" w:hanging="0"/>
        <w:contextualSpacing/>
        <w:jc w:val="center"/>
        <w:rPr>
          <w:rFonts w:ascii="Liberation Serif" w:hAnsi="Liberation Serif" w:eastAsia="Calibri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23.</w:t>
      </w:r>
      <w:r>
        <w:rPr>
          <w:rFonts w:ascii="Liberation Serif" w:hAnsi="Liberation Serif"/>
          <w:i/>
          <w:sz w:val="26"/>
          <w:szCs w:val="26"/>
        </w:rPr>
        <w:t xml:space="preserve">  </w:t>
      </w:r>
      <w:r>
        <w:rPr>
          <w:rFonts w:eastAsia="Calibri" w:ascii="Liberation Serif" w:hAnsi="Liberation Serif"/>
          <w:b/>
          <w:sz w:val="26"/>
          <w:szCs w:val="26"/>
        </w:rPr>
        <w:t xml:space="preserve">Административные процедуры по предоставлению муниципальной услуги 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51.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Исчерпывающий </w:t>
      </w:r>
      <w:r>
        <w:rPr>
          <w:rFonts w:eastAsia="Calibri" w:cs="Liberation Serif" w:ascii="Liberation Serif" w:hAnsi="Liberation Serif"/>
          <w:sz w:val="26"/>
          <w:szCs w:val="26"/>
          <w:u w:val="single"/>
          <w:lang w:eastAsia="en-US"/>
        </w:rPr>
        <w:t>перечень административных процедур (действий)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при предоставлении муниципальной услуги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1)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прием, проверка документов, подлежащих представлению заявителем, 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регистрация заявления;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2) </w:t>
      </w:r>
      <w:r>
        <w:rPr>
          <w:rFonts w:cs="Liberation Serif" w:ascii="Liberation Serif" w:hAnsi="Liberation Serif"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3) </w:t>
      </w:r>
      <w:r>
        <w:rPr>
          <w:rFonts w:cs="Liberation Serif" w:ascii="Liberation Serif" w:hAnsi="Liberation Serif"/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СМЭВ;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4) </w:t>
      </w:r>
      <w:r>
        <w:rPr>
          <w:rFonts w:cs="Liberation Serif" w:ascii="Liberation Serif" w:hAnsi="Liberation Serif"/>
          <w:sz w:val="26"/>
          <w:szCs w:val="26"/>
        </w:rPr>
        <w:t>рассмотрение документов и сведений, необходимых для предоставления муниципальной услуги,</w:t>
      </w:r>
      <w:r>
        <w:rPr>
          <w:rFonts w:ascii="Liberation Serif" w:hAnsi="Liberation Serif"/>
          <w:sz w:val="26"/>
          <w:szCs w:val="26"/>
        </w:rPr>
        <w:t xml:space="preserve"> на заседании Комиссии </w:t>
      </w:r>
      <w:r>
        <w:rPr>
          <w:rFonts w:ascii="Liberation Serif" w:hAnsi="Liberation Serif"/>
          <w:sz w:val="26"/>
          <w:szCs w:val="26"/>
        </w:rPr>
        <w:t>по переводу жилых помещений в нежилые и нежилых помещений в жилые</w:t>
      </w:r>
      <w:r>
        <w:rPr>
          <w:rFonts w:cs="Liberation Serif" w:ascii="Liberation Serif" w:hAnsi="Liberation Serif"/>
          <w:sz w:val="26"/>
          <w:szCs w:val="26"/>
        </w:rPr>
        <w:t xml:space="preserve"> и принятие решения о предоставлении либо об отказе в предоставлении муниципальной услуги;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5) </w:t>
      </w:r>
      <w:r>
        <w:rPr>
          <w:rFonts w:ascii="Liberation Serif" w:hAnsi="Liberation Serif"/>
          <w:sz w:val="26"/>
          <w:szCs w:val="26"/>
        </w:rPr>
        <w:t xml:space="preserve">подготовка </w:t>
      </w:r>
      <w:r>
        <w:rPr>
          <w:rFonts w:ascii="Liberation Serif" w:hAnsi="Liberation Serif"/>
          <w:sz w:val="26"/>
          <w:szCs w:val="26"/>
        </w:rPr>
        <w:t>результата муниципальной услуги (</w:t>
      </w:r>
      <w:r>
        <w:rPr>
          <w:rFonts w:ascii="Liberation Serif" w:hAnsi="Liberation Serif"/>
          <w:sz w:val="26"/>
          <w:szCs w:val="26"/>
        </w:rPr>
        <w:t>проекта уведомления о согласовании либо отказе в согласовании перевода помещения</w:t>
      </w:r>
      <w:r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 xml:space="preserve">;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6) организация работы Приемочной комиссии;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7)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выдача заявителю результата предоставления муниципальной услуги</w:t>
      </w:r>
      <w:r>
        <w:rPr>
          <w:rFonts w:ascii="Liberation Serif" w:hAnsi="Liberation Serif"/>
          <w:sz w:val="26"/>
          <w:szCs w:val="26"/>
        </w:rPr>
        <w:t xml:space="preserve">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52.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>Последовательность административных процедур (действий)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  <w:br/>
        <w:t xml:space="preserve">по предоставлению муниципальной услуги в электронной форме, в том числе </w:t>
        <w:br/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>с использованием Единого портала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запись на прием в Управление архитектуры для подачи запроса </w:t>
      </w:r>
      <w:r>
        <w:rPr>
          <w:rFonts w:cs="Liberation Serif" w:ascii="Liberation Serif" w:hAnsi="Liberation Serif"/>
          <w:sz w:val="26"/>
          <w:szCs w:val="26"/>
        </w:rPr>
        <w:t>(при реализации технической возможности)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;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формирование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прием и регистрация Управлением архитектуры запроса и иных документов, необходимых для предоставления услуги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государственная пошлина за предоставление муниципальной услуги </w:t>
        <w:br/>
        <w:t>и уплата иных платежей, взимаемых в соответствии с законодательством Российской Федерации, не предусмотрены;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получение заявителем сведений о ходе выполнения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взаимодействие Управления архитектуры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53.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>Последовательность административных процедур (действий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) </w:t>
        <w:br/>
        <w:t xml:space="preserve">по предоставлению муниципальной услуги, </w:t>
      </w:r>
      <w:r>
        <w:rPr>
          <w:rFonts w:cs="Liberation Serif" w:ascii="Liberation Serif" w:hAnsi="Liberation Serif"/>
          <w:sz w:val="26"/>
          <w:szCs w:val="26"/>
          <w:u w:val="single"/>
        </w:rPr>
        <w:t>выполняемых МФЦ,</w:t>
      </w:r>
      <w:r>
        <w:rPr>
          <w:rFonts w:cs="Liberation Serif" w:ascii="Liberation Serif" w:hAnsi="Liberation Serif"/>
          <w:sz w:val="26"/>
          <w:szCs w:val="26"/>
        </w:rPr>
        <w:t xml:space="preserve"> в том числе порядок административных процедур (действий), выполняемых МФЦ в случае предоставления муниципальной услуги в полном объеме и при предоставлении муниципальной услуги посредством комплексного запроса: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 и через Единый портал, в том числе путем оборудования в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 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телекоммуникационной сети «Интернет»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, а также прием комплексных запросов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;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формирование и направление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>
      <w:pPr>
        <w:pStyle w:val="ListParagraph"/>
        <w:tabs>
          <w:tab w:val="clear" w:pos="708"/>
          <w:tab w:val="left" w:pos="994" w:leader="none"/>
        </w:tabs>
        <w:ind w:left="0"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предоставление муниципальной услуги в </w:t>
      </w:r>
      <w:r>
        <w:rPr>
          <w:rFonts w:cs="Liberation Serif"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посредством комплексного запроса.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Подраздел 3.1. Последовательность административных процедур </w:t>
        <w:br/>
        <w:t xml:space="preserve">(действий) по предоставлению муниципальной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24.</w:t>
      </w:r>
      <w:r>
        <w:rPr>
          <w:rFonts w:ascii="Liberation Serif" w:hAnsi="Liberation Serif"/>
          <w:sz w:val="26"/>
          <w:szCs w:val="26"/>
        </w:rPr>
        <w:t xml:space="preserve">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3" w:name="Par355"/>
      <w:bookmarkEnd w:id="3"/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54. Основанием для начала административной процедуры является поступление в Управление архитектуры заявления о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и документов, </w:t>
      </w:r>
      <w:r>
        <w:rPr>
          <w:rFonts w:cs="Liberation Serif" w:ascii="Liberation Serif" w:hAnsi="Liberation Serif"/>
          <w:sz w:val="26"/>
          <w:szCs w:val="26"/>
        </w:rPr>
        <w:t>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55. Специалист Управления архитектуры, ответственный за прием и регистрацию запроса, выполняет следующие действия: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1) устанавливает личность заявителя или его представителя, проверяет полномочия представителя (в случае обращения представителя заявителя);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2) проверяет правильность заполнения заявления;</w:t>
      </w:r>
    </w:p>
    <w:p>
      <w:pPr>
        <w:pStyle w:val="ListParagraph"/>
        <w:widowControl w:val="false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3) проверяет </w:t>
      </w:r>
      <w:r>
        <w:rPr>
          <w:rFonts w:cs="Liberation Serif" w:ascii="Liberation Serif" w:hAnsi="Liberation Serif"/>
          <w:sz w:val="26"/>
          <w:szCs w:val="26"/>
        </w:rPr>
        <w:t>комплектность прилагаемых документов,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сверяет копии документов с представленными подлинниками, после чего возвращает представленные подлинники заявителю или его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представителю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. В случае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4) п</w:t>
      </w:r>
      <w:r>
        <w:rPr>
          <w:rFonts w:cs="Liberation Serif" w:ascii="Liberation Serif" w:hAnsi="Liberation Serif"/>
          <w:sz w:val="26"/>
          <w:szCs w:val="26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eastAsia="Symbol" w:cs="Symbol" w:ascii="Symbol" w:hAnsi="Symbol"/>
          <w:color w:val="000000"/>
          <w:sz w:val="26"/>
          <w:szCs w:val="26"/>
          <w:lang w:eastAsia="en-US"/>
        </w:rPr>
        <w:sym w:font="Symbol" w:char="f02d"/>
      </w:r>
      <w:r>
        <w:rPr>
          <w:rFonts w:cs="Liberation Serif" w:ascii="Liberation Serif" w:hAnsi="Liberation Serif"/>
          <w:sz w:val="26"/>
          <w:szCs w:val="26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Регламентом.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5) оформляет в двух экземплярах расписку в получении документов </w:t>
        <w:br/>
        <w:t xml:space="preserve">от заявителя, подписывает каждый экземпляр расписки, передает заявителю </w:t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7) регистрирует заявление с приложенными к нему документами;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Срок выполнения данного действия – до одного рабочего дня.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документами,</w:t>
      </w:r>
      <w:r>
        <w:rPr>
          <w:rFonts w:cs="Liberation Serif" w:ascii="Liberation Serif" w:hAnsi="Liberation Serif"/>
          <w:sz w:val="26"/>
          <w:szCs w:val="26"/>
        </w:rPr>
        <w:t xml:space="preserve"> необходимыми для предоставления муниципальной услуги, в Управлении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25.  </w:t>
      </w:r>
      <w:r>
        <w:rPr>
          <w:rFonts w:cs="Liberation Serif" w:ascii="Liberation Serif" w:hAnsi="Liberation Serif"/>
          <w:b/>
          <w:sz w:val="26"/>
          <w:szCs w:val="26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left="567" w:right="565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Управления архитектуры,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При получении заявления о предоставлении муниципальной услуги </w:t>
        <w:br/>
        <w:t>с документами, необходимыми для предоставления муниципальной услуги, специалист Управления архитектуры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29 настоящего Регламента, специалист Управления архитектуры в течение пяти рабочих дней готовит проект решения об отказе в приеме документов, необходимых для предоставления муниципальной услуги, осуществляет подписание указанного решения начальником Управления архитектуры, обеспечивает его регистрацию.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>Заявитель получает документы и решение об отказе в приеме документов при личном обращении в Управление архитектуры. В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случае подачи документов через одно из отделений МФЦ указанные </w:t>
      </w:r>
      <w:r>
        <w:rPr>
          <w:rFonts w:cs="Liberation Serif" w:ascii="Liberation Serif" w:hAnsi="Liberation Serif"/>
          <w:sz w:val="26"/>
          <w:szCs w:val="26"/>
        </w:rPr>
        <w:t>решение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и документы направляются курьерской доставкой в МФЦ и выдаются заявителю работником МФЦ.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57.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right="282" w:hanging="0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26. 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 xml:space="preserve">Получение сведений посредством межведомственного </w:t>
        <w:br/>
        <w:t>информационного взаимодействия,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color w:val="000000"/>
          <w:sz w:val="26"/>
          <w:szCs w:val="26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>
      <w:pPr>
        <w:pStyle w:val="Normal"/>
        <w:widowControl w:val="false"/>
        <w:tabs>
          <w:tab w:val="clear" w:pos="708"/>
          <w:tab w:val="left" w:pos="567" w:leader="none"/>
        </w:tabs>
        <w:spacing w:before="0" w:after="0"/>
        <w:ind w:left="567" w:right="565" w:hanging="0"/>
        <w:contextualSpacing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color w:val="000000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58. Основанием для начала административной процедуры является отсутствие документов, указанных в пункте 26 настоящего Регламента.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59. В течение одного рабочего дня, следующего за днем регистрации поступившего заявления, специалист Управления архитектуры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26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СМЭВ и подключаемых к ней региональных систем межведомственного электронного взаимодействия.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60. Направление межведомственного запроса и представление документов и информации, перечисленных в пункте 26 настоящего Регламента, допускаются только в целях, связанных с предоставлением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61.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0">
        <w:r>
          <w:rPr>
            <w:rFonts w:eastAsia="Calibri" w:cs="Liberation Serif" w:ascii="Liberation Serif" w:hAnsi="Liberation Serif"/>
            <w:sz w:val="26"/>
            <w:szCs w:val="26"/>
            <w:lang w:eastAsia="en-US"/>
          </w:rPr>
          <w:t>усиленной квалифицированной электронной подписью</w:t>
        </w:r>
      </w:hyperlink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посредством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СМЭВ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а также в форме официальной переписки с использованием системы электронного документооборота Правительства Свердловской области.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Межведомственный запрос формируется в соответствии с требованиями </w:t>
      </w:r>
      <w:hyperlink r:id="rId11">
        <w:r>
          <w:rPr>
            <w:rFonts w:eastAsia="Calibri" w:cs="Liberation Serif" w:ascii="Liberation Serif" w:hAnsi="Liberation Serif"/>
            <w:sz w:val="26"/>
            <w:szCs w:val="26"/>
            <w:lang w:eastAsia="en-US"/>
          </w:rPr>
          <w:t>статьи 7.2</w:t>
        </w:r>
      </w:hyperlink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Федерального закона от 27 июля 2010 года № 210-ФЗ и подписывается начальником Управления архитектуры.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62. </w:t>
      </w:r>
      <w:r>
        <w:rPr>
          <w:rFonts w:cs="Liberation Serif" w:ascii="Liberation Serif" w:hAnsi="Liberation Serif"/>
          <w:sz w:val="26"/>
          <w:szCs w:val="26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Управление архитектуры</w:t>
      </w:r>
      <w:r>
        <w:rPr>
          <w:rFonts w:cs="Liberation Serif" w:ascii="Liberation Serif" w:hAnsi="Liberation Serif"/>
          <w:sz w:val="26"/>
          <w:szCs w:val="26"/>
        </w:rPr>
        <w:t xml:space="preserve">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В случае направления межведомственного запроса на бумажном носителе запрошенные документы и сведения поступают в Управление архитектуры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в срок не позднее 5 (пяти)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63. Результатом административной процедуры является получение документов, указанных в пункте 26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64.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Управление архитектуры,</w:t>
      </w:r>
      <w:r>
        <w:rPr>
          <w:rFonts w:cs="Liberation Serif" w:ascii="Liberation Serif" w:hAnsi="Liberation Serif"/>
          <w:sz w:val="26"/>
          <w:szCs w:val="26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пунктом 26 настоящего </w:t>
      </w:r>
      <w:r>
        <w:rPr>
          <w:rFonts w:cs="Liberation Serif" w:ascii="Liberation Serif" w:hAnsi="Liberation Serif"/>
          <w:sz w:val="26"/>
          <w:szCs w:val="26"/>
        </w:rPr>
        <w:t>Регламента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. В случае неполучения запрошенной у заявителя указанной информации </w:t>
      </w:r>
      <w:r>
        <w:rPr>
          <w:rFonts w:cs="Liberation Serif" w:ascii="Liberation Serif" w:hAnsi="Liberation Serif"/>
          <w:sz w:val="26"/>
          <w:szCs w:val="26"/>
        </w:rPr>
        <w:t xml:space="preserve">в течение 15 (пятнадцати) рабочих дней со дня направления уведомления специалист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Управления архитектуры</w:t>
      </w:r>
      <w:r>
        <w:rPr>
          <w:rFonts w:cs="Liberation Serif" w:ascii="Liberation Serif" w:hAnsi="Liberation Serif"/>
          <w:sz w:val="26"/>
          <w:szCs w:val="26"/>
        </w:rPr>
        <w:t xml:space="preserve"> в течение пяти рабочих дней готовит проект уведомления об отказе в переводе жилого помещения в нежилое помещение или нежилого помещения в жилое помещение (Приложение № 3 настоящего Регламента), осуществляет подписание указанного уведомления начальником Управления архитектуры, обеспечивает его регистрацию.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ConsPlusNormal1"/>
        <w:ind w:right="565"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Глава 27.  </w:t>
      </w:r>
      <w:r>
        <w:rPr>
          <w:rFonts w:cs="Liberation Serif" w:ascii="Liberation Serif" w:hAnsi="Liberation Serif"/>
          <w:b/>
          <w:sz w:val="26"/>
          <w:szCs w:val="26"/>
        </w:rPr>
        <w:t xml:space="preserve">Рассмотрение документов и сведений, необходимых для предоставления муниципальной услуги, </w:t>
      </w:r>
      <w:r>
        <w:rPr>
          <w:rFonts w:ascii="Liberation Serif" w:hAnsi="Liberation Serif"/>
          <w:b/>
          <w:sz w:val="26"/>
          <w:szCs w:val="26"/>
        </w:rPr>
        <w:t>на заседании Комиссии по переводу жилых помещений в нежилые и нежилых помещений в жилые</w:t>
      </w:r>
      <w:r>
        <w:rPr>
          <w:rFonts w:cs="Liberation Serif" w:ascii="Liberation Serif" w:hAnsi="Liberation Serif"/>
          <w:b/>
          <w:sz w:val="26"/>
          <w:szCs w:val="26"/>
        </w:rPr>
        <w:t xml:space="preserve"> и принятие решения о предоставлении либо об отказе в предоставлении муниципальной услуги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65. 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зарегистрированное в Управлении архитектуры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документы и информация были получены в порядке межведомственного взаимодействия.</w:t>
      </w:r>
    </w:p>
    <w:p>
      <w:pPr>
        <w:pStyle w:val="ConsPlusNormal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66. </w:t>
      </w:r>
      <w:r>
        <w:rPr>
          <w:rFonts w:ascii="Liberation Serif" w:hAnsi="Liberation Serif"/>
          <w:sz w:val="26"/>
          <w:szCs w:val="26"/>
        </w:rPr>
        <w:t xml:space="preserve">Специалист Управления архитектуры обобщает информацию, необходимую для рассмотрения заявления и документов на заседании Комиссии, с обязательным указанием данных о собственнике переводимого помещения, технического описания переводимого помещения, цели использования переводимого помещения, назначает день и время заседания Комиссии, о чем уведомляет членов Комиссии.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67. В назначенный день, совместно с членами Комиссии, специалист Управления архитектуры осуществляет рассмотрение заявления и документов, необходимых для предоставления муниципальной услуги. 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Комиссия проверяет соответствие представленных документов по форме или содержанию требованиям законодательства Российской Федерации и законодательству Свердловской области, устанавливает наличие или отсутствие оснований для отказа заявителю в предоставлении муниципальной услуги в соответствии с пунктом 33 настоящего </w:t>
      </w:r>
      <w:r>
        <w:rPr>
          <w:rFonts w:ascii="Liberation Serif" w:hAnsi="Liberation Serif"/>
          <w:spacing w:val="2"/>
          <w:sz w:val="26"/>
          <w:szCs w:val="26"/>
        </w:rPr>
        <w:t>Регламента</w:t>
      </w:r>
      <w:r>
        <w:rPr>
          <w:rFonts w:ascii="Liberation Serif" w:hAnsi="Liberation Serif"/>
          <w:sz w:val="26"/>
          <w:szCs w:val="26"/>
        </w:rPr>
        <w:t xml:space="preserve">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Максимальный срок выполнения действия составляет 1 (один) рабочий день.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68. В результате рассмотрения заявления и документов, необходимых для предоставления муниципальной услуги, Комиссия принимает решение о согласовании либо отказе в согласовании перевода помещения. По результатам принятого решения специалист Управления архитектуры готовит Акт заседания Комиссии о согласовании перевода помещения либо об отказе в согласовании перевода помещения (далее - Акт заседания Комиссии).  </w:t>
      </w:r>
    </w:p>
    <w:p>
      <w:pPr>
        <w:pStyle w:val="ConsPlusNormal1"/>
        <w:ind w:firstLine="708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Подготовленный Акт заседания Комиссии подписывают все члены Комиссии.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69. </w:t>
      </w:r>
      <w:r>
        <w:rPr>
          <w:rFonts w:cs="Liberation Serif" w:ascii="Liberation Serif" w:hAnsi="Liberation Serif"/>
          <w:sz w:val="26"/>
          <w:szCs w:val="26"/>
        </w:rPr>
        <w:tab/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>
        <w:rPr>
          <w:rFonts w:ascii="Liberation Serif" w:hAnsi="Liberation Serif"/>
          <w:sz w:val="26"/>
          <w:szCs w:val="26"/>
        </w:rPr>
        <w:t>Акт заседания Комиссии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должен содержать требование об их проведении, перечень иных работ, если их проведение необходимо. </w:t>
      </w:r>
    </w:p>
    <w:p>
      <w:pPr>
        <w:pStyle w:val="ConsPlusNormal1"/>
        <w:ind w:firstLine="708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70. Максимальный срок выполнения действий составляет 10 (десять) рабочих дней.   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71. </w:t>
      </w:r>
      <w:r>
        <w:rPr>
          <w:rFonts w:ascii="Liberation Serif" w:hAnsi="Liberation Serif"/>
          <w:sz w:val="26"/>
          <w:szCs w:val="26"/>
        </w:rPr>
        <w:t xml:space="preserve">Результатом выполнения административной процедуры является подготовленный Акт заседания Комиссии о согласовании перевода помещения либо об отказе в согласовании такого перевода. </w:t>
      </w:r>
    </w:p>
    <w:p>
      <w:pPr>
        <w:pStyle w:val="ConsPlusNormal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72. Результат выполнения административной процедуры фиксируется в журнале регистрации Актов заседаний Комиссии.</w:t>
      </w:r>
    </w:p>
    <w:p>
      <w:pPr>
        <w:pStyle w:val="Normal"/>
        <w:ind w:firstLine="708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73. В случае принятия Комиссией решения о переводе жилого помещения в нежилое помещение специалист Управления архитектуры в течение трех рабочих дней в письменном виде информирует о принятии такого решения собственников помещений, примыкающих к помещению, в отношении которого принято указанное решение.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</w:t>
      </w:r>
      <w:r>
        <w:rPr>
          <w:rFonts w:ascii="Liberation Serif" w:hAnsi="Liberation Serif"/>
          <w:b/>
          <w:sz w:val="26"/>
          <w:szCs w:val="26"/>
        </w:rPr>
        <w:t>8</w:t>
      </w:r>
      <w:r>
        <w:rPr>
          <w:rFonts w:ascii="Liberation Serif" w:hAnsi="Liberation Serif"/>
          <w:b/>
          <w:sz w:val="26"/>
          <w:szCs w:val="26"/>
        </w:rPr>
        <w:t xml:space="preserve">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Подготовка результата муниципальной услуги</w:t>
      </w:r>
      <w:r>
        <w:rPr>
          <w:rFonts w:ascii="Liberation Serif" w:hAnsi="Liberation Serif"/>
          <w:b/>
          <w:sz w:val="26"/>
          <w:szCs w:val="26"/>
        </w:rPr>
        <w:t xml:space="preserve"> (проекта уведомления о согласовании либо отказе в согласовании перевода помещения)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74. Основанием для начала выполнения административной процедуры является подписанный всеми членами Комиссии Акт заседания Комиссии. 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75. Специалист Управления архитектуры, ответственный за подготовку результата муниципальной услуги, на основании Акта заседания Комиссии не позднее чем через 3 (три) рабочих дня со дня принятия Комиссией решения готовит У</w:t>
      </w:r>
      <w:hyperlink r:id="rId12">
        <w:r>
          <w:rPr>
            <w:rFonts w:ascii="Liberation Serif" w:hAnsi="Liberation Serif"/>
            <w:sz w:val="26"/>
            <w:szCs w:val="26"/>
          </w:rPr>
          <w:t>ведомление</w:t>
        </w:r>
      </w:hyperlink>
      <w:r>
        <w:rPr>
          <w:rFonts w:ascii="Liberation Serif" w:hAnsi="Liberation Serif"/>
          <w:sz w:val="26"/>
          <w:szCs w:val="26"/>
        </w:rPr>
        <w:t xml:space="preserve"> о переводе (отказе в переводе) жилого (нежилого) помещения в нежилое (жилое) помещение (далее – Уведомление о переводе (отказе в переводе)),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(Приложение № 3 к настоящему Регламенту).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76.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ри наличии оснований, указанных в пункте 33 настоящего </w:t>
      </w:r>
      <w:r>
        <w:rPr>
          <w:rFonts w:cs="Liberation Serif" w:ascii="Liberation Serif" w:hAnsi="Liberation Serif"/>
          <w:sz w:val="26"/>
          <w:szCs w:val="26"/>
        </w:rPr>
        <w:t xml:space="preserve">Регламента, предусмотренных частью 1 статьи 24 Жилищного кодекса Российской Федерации, на основании принятого Комиссией решения об отказе в переводе помещения, готовится 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Уведомление</w:t>
      </w:r>
      <w:r>
        <w:rPr>
          <w:rFonts w:cs="Liberation Serif" w:ascii="Liberation Serif" w:hAnsi="Liberation Serif"/>
          <w:sz w:val="26"/>
          <w:szCs w:val="26"/>
        </w:rPr>
        <w:t xml:space="preserve"> об о</w:t>
      </w:r>
      <w:r>
        <w:rPr>
          <w:rFonts w:eastAsia="Calibri" w:cs="Liberation Serif" w:ascii="Liberation Serif" w:hAnsi="Liberation Serif"/>
          <w:sz w:val="26"/>
          <w:szCs w:val="26"/>
        </w:rPr>
        <w:t>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sz w:val="26"/>
          <w:szCs w:val="26"/>
        </w:rPr>
        <w:t>,</w:t>
      </w:r>
      <w:r>
        <w:rPr>
          <w:rFonts w:cs="Liberation Serif" w:ascii="Liberation Serif" w:hAnsi="Liberation Serif"/>
          <w:sz w:val="26"/>
          <w:szCs w:val="26"/>
        </w:rPr>
        <w:t xml:space="preserve"> по форме, утвержденной постановлением Правительства Российской Федерации от 10.08.2005 № 502 (Приложение № 3 к настоящему Регламенту)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, которое </w:t>
      </w:r>
      <w:r>
        <w:rPr>
          <w:rFonts w:cs="Liberation Serif" w:ascii="Liberation Serif" w:hAnsi="Liberation Serif"/>
          <w:sz w:val="26"/>
          <w:szCs w:val="26"/>
        </w:rPr>
        <w:t xml:space="preserve">подписывается </w:t>
      </w:r>
      <w:r>
        <w:rPr>
          <w:rFonts w:ascii="Liberation Serif" w:hAnsi="Liberation Serif"/>
          <w:sz w:val="26"/>
          <w:szCs w:val="26"/>
        </w:rPr>
        <w:t>председателем Комиссии либо заместителем председателя Комиссии, заверяется печатью Администрации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Normal"/>
        <w:ind w:firstLine="708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Уведомление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об отказе в переводе помещения должно содержать основание отказа с обязательной ссылкой на нарушения, предусмотренные пунктом 33 настоящего Регламента.</w:t>
      </w:r>
    </w:p>
    <w:p>
      <w:pPr>
        <w:pStyle w:val="Normal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77.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должно содержать требование об их проведении, перечень иных работ, если их проведение необходимо.</w:t>
      </w:r>
    </w:p>
    <w:p>
      <w:pPr>
        <w:pStyle w:val="Normal"/>
        <w:ind w:firstLine="708"/>
        <w:jc w:val="both"/>
        <w:rPr>
          <w:rFonts w:ascii="Liberation Serif" w:hAnsi="Liberation Serif"/>
          <w:bCs/>
          <w:sz w:val="26"/>
          <w:szCs w:val="26"/>
          <w:u w:val="single"/>
        </w:rPr>
      </w:pPr>
      <w:r>
        <w:rPr>
          <w:rFonts w:ascii="Liberation Serif" w:hAnsi="Liberation Serif"/>
          <w:sz w:val="26"/>
          <w:szCs w:val="26"/>
        </w:rPr>
        <w:t xml:space="preserve">78. </w:t>
      </w:r>
      <w:r>
        <w:rPr>
          <w:rFonts w:ascii="Liberation Serif" w:hAnsi="Liberation Serif"/>
          <w:sz w:val="26"/>
          <w:szCs w:val="26"/>
          <w:u w:val="single"/>
        </w:rPr>
        <w:t>Уведомление о переводе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u w:val="single"/>
          <w:lang w:eastAsia="en-US"/>
        </w:rPr>
        <w:t xml:space="preserve"> </w:t>
      </w:r>
      <w:r>
        <w:rPr>
          <w:rFonts w:ascii="Liberation Serif" w:hAnsi="Liberation Serif"/>
          <w:sz w:val="26"/>
          <w:szCs w:val="26"/>
          <w:u w:val="single"/>
        </w:rPr>
        <w:t>подтверждает окончание перевода</w:t>
      </w:r>
      <w:r>
        <w:rPr>
          <w:rFonts w:ascii="Liberation Serif" w:hAnsi="Liberation Serif"/>
          <w:sz w:val="26"/>
          <w:szCs w:val="26"/>
        </w:rPr>
        <w:t xml:space="preserve"> помещения и является основанием использования помещения в качестве жилого или нежилого помещения, </w:t>
      </w:r>
      <w:r>
        <w:rPr>
          <w:rFonts w:ascii="Liberation Serif" w:hAnsi="Liberation Serif"/>
          <w:sz w:val="26"/>
          <w:szCs w:val="26"/>
          <w:u w:val="single"/>
        </w:rPr>
        <w:t xml:space="preserve">если для такого использования не требуется проведение его переустройства и (или) перепланировки или иных работ.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79. Уведомление о переводе (отказе в переводе) подписывается председателем Комиссии, либо заместителем председателя Комиссии, заверяется печатью Администрации.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80. Срок подготовки 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 помещения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составляет один рабочий день.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81. Результатом исполнения административной процедуры является сформированное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 xml:space="preserve">Уведомление </w:t>
      </w:r>
      <w:r>
        <w:rPr>
          <w:rFonts w:cs="Liberation Serif" w:ascii="Liberation Serif" w:hAnsi="Liberation Serif"/>
          <w:sz w:val="26"/>
          <w:szCs w:val="26"/>
          <w:u w:val="single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  <w:u w:val="single"/>
        </w:rPr>
        <w:t>переводе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 помещения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и направление результата предоставления муниципальной услуги в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МФЦ (в том числе в форме электронного документа при наличии технической возможности) в случае, если документы поданы заявителем через МФЦ. 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82. Результат выполнения административной процедуры фиксируется в журнале регистрации Уведомлений о переводе (отказе в переводе). </w:t>
      </w:r>
    </w:p>
    <w:p>
      <w:pPr>
        <w:pStyle w:val="ConsPlusNormal1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ind w:firstLine="695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</w:t>
      </w:r>
      <w:r>
        <w:rPr>
          <w:rFonts w:ascii="Liberation Serif" w:hAnsi="Liberation Serif"/>
          <w:b/>
          <w:sz w:val="26"/>
          <w:szCs w:val="26"/>
        </w:rPr>
        <w:t>9</w:t>
      </w:r>
      <w:r>
        <w:rPr>
          <w:rFonts w:ascii="Liberation Serif" w:hAnsi="Liberation Serif"/>
          <w:b/>
          <w:sz w:val="26"/>
          <w:szCs w:val="26"/>
        </w:rPr>
        <w:t>. Организация работы Приемочной комиссии</w:t>
      </w:r>
    </w:p>
    <w:p>
      <w:pPr>
        <w:pStyle w:val="Normal"/>
        <w:ind w:firstLine="695"/>
        <w:jc w:val="center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83. Основанием для начала выполнения административной процедуры является поступившее заявление о приемке произведенных работ по переустройству и (или) перепланировке переводимого помещения после произведенных работ по переустройству и (или) перепланировке с приложением технического плана помещения в соответствии с пунктом 23 настоящего Регламента. </w:t>
      </w:r>
    </w:p>
    <w:p>
      <w:pPr>
        <w:pStyle w:val="ConsPlusNormal1"/>
        <w:ind w:firstLine="708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84. Помещение после завершения строительных работ по переустройству и (или) перепланировке принимает в эксплуатацию Приемочная комиссия Администрации (далее – Приемочная комиссия). Состав Приемочной комиссии утверждается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Постановлением Администрации.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85. Специалист Управления архитектуры: 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1) назначает день и время выезда Приемочной комиссии на объект для приемки произведенных работ по переустройству и (или) перепланировке переводимого помещения, о чем уведомляет заявителя и членов Приемочной комиссии. Максимальный срок выполнения действия составляет 2 (два) рабочих дня;  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в назначенный день, совместно с заявителем и членами Приемочной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86. По результатам выезда Приемочной комиссии специалист Управления архитектуры осуществляет подготовку Акта Приемочной комиссии о завершении переустройства и (или) перепланировки переводимого помещения (далее – Акт Приемочной комиссии).   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87. В случае если в ходе приемки произведенных работ Приемочной комиссией установлены факты несоответствия произведенных работ проекту по переустройству и (или) перепланировке переводимого помещения, об этом делается соответствующая запись в Акте Приемочной комиссии. Максимальный срок выполнения административных действий составляет 5 (пять) рабочих дней. В случае устранения замечаний заявитель вправе повторно обратиться с соответствующим заявлением и документами в Управление архитектуры.  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 этом сроки предоставления муниципальной услуги начинают исчисляться заново.</w:t>
      </w:r>
    </w:p>
    <w:p>
      <w:pPr>
        <w:pStyle w:val="Normal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88. Результатом выполнения административной процедуры является подготовленный в трех экземплярах Акт Приемочной комиссии, подписанный всеми членами Приемочной комиссии.    </w:t>
      </w:r>
    </w:p>
    <w:p>
      <w:pPr>
        <w:pStyle w:val="Normal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89. Акт Приемочной комиссии подтверждает окончание перевода помещения и является основанием использования переведенного помещения в качестве нежилого или жилого помещения.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</w:p>
    <w:p>
      <w:pPr>
        <w:pStyle w:val="ConsPlusNormal1"/>
        <w:ind w:firstLine="69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90. Результат выполнения административной процедуры фиксируется в журнале регистрации актов Приемочной комиссии.</w:t>
      </w:r>
    </w:p>
    <w:p>
      <w:pPr>
        <w:pStyle w:val="Normal"/>
        <w:ind w:firstLine="695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 xml:space="preserve">91. </w:t>
      </w:r>
      <w:r>
        <w:rPr>
          <w:rFonts w:ascii="Liberation Serif" w:hAnsi="Liberation Serif"/>
          <w:sz w:val="26"/>
          <w:szCs w:val="26"/>
          <w:u w:val="single"/>
        </w:rPr>
        <w:t>В течение одного рабочего дня после регистрации</w:t>
      </w:r>
      <w:r>
        <w:rPr>
          <w:rFonts w:ascii="Liberation Serif" w:hAnsi="Liberation Serif"/>
          <w:sz w:val="26"/>
          <w:szCs w:val="26"/>
        </w:rPr>
        <w:t xml:space="preserve"> специалист Управления архитектуры направляет подписанный Акт Приемочной комиссии в Управление Федеральной службы государственной регистрации, кадастра и картографии по Свердловской области (</w:t>
      </w:r>
      <w:r>
        <w:rPr>
          <w:rFonts w:ascii="Liberation Serif" w:hAnsi="Liberation Serif"/>
          <w:sz w:val="26"/>
          <w:szCs w:val="26"/>
          <w:shd w:fill="FFFFFF" w:val="clear"/>
        </w:rPr>
        <w:t>Управление Росреестра по Свердловской области)</w:t>
      </w:r>
      <w:r>
        <w:rPr>
          <w:rFonts w:ascii="Liberation Serif" w:hAnsi="Liberation Serif"/>
          <w:sz w:val="26"/>
          <w:szCs w:val="26"/>
        </w:rPr>
        <w:t xml:space="preserve"> для осуществления государственной перерегистрации нежилого (жилого) объекта.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 </w:t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30</w:t>
      </w:r>
      <w:r>
        <w:rPr>
          <w:rFonts w:ascii="Liberation Serif" w:hAnsi="Liberation Serif"/>
          <w:b/>
          <w:sz w:val="26"/>
          <w:szCs w:val="26"/>
        </w:rPr>
        <w:t xml:space="preserve">. 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Выдача заявителю результата предоставления муниципальной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92. Основанием для начала административной процедуры является наличие подписанного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  <w:u w:val="single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  <w:u w:val="single"/>
        </w:rPr>
        <w:t>переводе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Если Уведомление о переводе содержит требование о проведении переустройства и (или) перепланировки переводимого помещения выдается Акт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highlight w:val="cyan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Приемочной комиссии, подписанный всеми членами Приемочной комиссии, согласно пункта 86 настоящего Регламента.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93. Выдача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помещения производится в Управлении архитектуры лично заявителю или его представителю.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Выдача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 в Управлении архитектуры производится с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подтверждением получения документов личной подписью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</w:rPr>
        <w:t>Уведомление о переводе помещения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(отказе в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помещения)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94.</w:t>
      </w:r>
      <w:r>
        <w:rPr>
          <w:rFonts w:cs="Liberation Serif" w:ascii="Liberation Serif" w:hAnsi="Liberation Serif"/>
          <w:sz w:val="26"/>
          <w:szCs w:val="26"/>
        </w:rPr>
        <w:t xml:space="preserve"> Направление в МФЦ результата предоставления муниципальной услуги осуществляется в порядке и в сроки, установленные соглашением о взаимодействии между МФЦ и Администрацией. </w:t>
      </w:r>
    </w:p>
    <w:p>
      <w:pPr>
        <w:pStyle w:val="ListParagraph"/>
        <w:widowControl w:val="false"/>
        <w:tabs>
          <w:tab w:val="clear" w:pos="708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95. При наличии технической возможности результат предоставления муниципальной услуги направляется Управлением архитектуры в МФЦ в форме электронного документа для выдачи МФЦ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>
      <w:pPr>
        <w:pStyle w:val="ListParagraph"/>
        <w:tabs>
          <w:tab w:val="clear" w:pos="708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Срок доставки результата предоставления муниципальной услуги </w:t>
        <w:br/>
        <w:t xml:space="preserve">из Управления архитектуры в МФЦ не входит в общий срок предоставления 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sz w:val="26"/>
          <w:szCs w:val="26"/>
        </w:rPr>
        <w:t xml:space="preserve"> услуги.</w:t>
      </w:r>
    </w:p>
    <w:p>
      <w:pPr>
        <w:pStyle w:val="Normal"/>
        <w:tabs>
          <w:tab w:val="clear" w:pos="708"/>
          <w:tab w:val="left" w:pos="1820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96. </w:t>
      </w:r>
      <w:r>
        <w:rPr>
          <w:rFonts w:cs="Liberation Serif" w:ascii="Liberation Serif" w:hAnsi="Liberation Serif"/>
          <w:sz w:val="26"/>
          <w:szCs w:val="26"/>
        </w:rPr>
        <w:t>Результат предоставления муниципальной услуги выдается или направляется заявителю не позднее чем через 3 (три) рабочих дня со дня уведомления.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97. </w:t>
      </w:r>
      <w:r>
        <w:rPr>
          <w:rFonts w:cs="Liberation Serif" w:ascii="Liberation Serif" w:hAnsi="Liberation Serif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98. Результатом исполнения административной процедуры является выдача заявителю результата предоставления муниципальной услуги -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  <w:u w:val="single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  <w:u w:val="single"/>
        </w:rPr>
        <w:t>переводе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переводе), а в случае 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если Уведомление о переводе содержит требования о проведении переустройства и (или) перепланировки переводимого помещения, то к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single"/>
          <w:lang w:eastAsia="en-US"/>
        </w:rPr>
        <w:t xml:space="preserve">Уведомлению </w:t>
      </w:r>
      <w:r>
        <w:rPr>
          <w:rFonts w:cs="Liberation Serif" w:ascii="Liberation Serif" w:hAnsi="Liberation Serif"/>
          <w:sz w:val="26"/>
          <w:szCs w:val="26"/>
          <w:u w:val="single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  <w:u w:val="single"/>
        </w:rPr>
        <w:t>переводе</w:t>
      </w:r>
      <w:r>
        <w:rPr>
          <w:rFonts w:ascii="Liberation Serif" w:hAnsi="Liberation Serif"/>
          <w:sz w:val="26"/>
          <w:szCs w:val="26"/>
          <w:u w:val="single"/>
        </w:rPr>
        <w:t xml:space="preserve"> выдается Акт Приемочной комиссии</w:t>
      </w:r>
      <w:r>
        <w:rPr>
          <w:rFonts w:ascii="Liberation Serif" w:hAnsi="Liberation Serif"/>
          <w:sz w:val="26"/>
          <w:szCs w:val="26"/>
        </w:rPr>
        <w:t xml:space="preserve"> о завершении переустройства и (или) перепланировки переводимого помещения</w:t>
      </w:r>
      <w:r>
        <w:rPr>
          <w:rFonts w:cs="Liberation Serif" w:ascii="Liberation Serif" w:hAnsi="Liberation Serif"/>
          <w:color w:val="000000"/>
          <w:sz w:val="26"/>
          <w:szCs w:val="26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Cs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bookmarkStart w:id="4" w:name="Par165"/>
      <w:bookmarkStart w:id="5" w:name="Par176"/>
      <w:bookmarkEnd w:id="4"/>
      <w:bookmarkEnd w:id="5"/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31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numPr>
          <w:ilvl w:val="0"/>
          <w:numId w:val="0"/>
        </w:numPr>
        <w:ind w:left="567" w:right="565" w:hanging="0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99. </w:t>
      </w:r>
      <w:r>
        <w:rPr>
          <w:rFonts w:cs="Liberation Serif" w:ascii="Liberation Serif" w:hAnsi="Liberation Serif"/>
          <w:sz w:val="26"/>
          <w:szCs w:val="26"/>
        </w:rPr>
        <w:t xml:space="preserve">Технической ошибкой, допущенной при оформлении </w:t>
      </w:r>
      <w:r>
        <w:rPr>
          <w:rFonts w:eastAsia="Calibri" w:cs="Liberation Serif" w:ascii="Liberation Serif" w:hAnsi="Liberation Serif" w:eastAsiaTheme="minorHAnsi"/>
          <w:sz w:val="26"/>
          <w:szCs w:val="26"/>
          <w:u w:val="none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  <w:u w:val="none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  <w:u w:val="none"/>
        </w:rPr>
        <w:t>переводе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</w:t>
      </w:r>
      <w:r>
        <w:rPr>
          <w:rFonts w:cs="Liberation Serif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Акта Приемочной комиссии</w:t>
      </w:r>
      <w:r>
        <w:rPr>
          <w:rFonts w:cs="Liberation Serif" w:ascii="Liberation Serif" w:hAnsi="Liberation Serif"/>
          <w:sz w:val="26"/>
          <w:szCs w:val="26"/>
        </w:rPr>
        <w:t xml:space="preserve"> является описка, опечатка, грамматическая или арифметическая ошибка либо иная подобная ошибка.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100. </w:t>
      </w:r>
      <w:r>
        <w:rPr>
          <w:rFonts w:cs="Liberation Serif" w:ascii="Liberation Serif" w:hAnsi="Liberation Serif"/>
          <w:sz w:val="26"/>
          <w:szCs w:val="26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Управление архитектуры с заявлением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102.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процедура), является поступление в Управление архитектуры 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заявление об исправлении технической ошибки).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Заявление об исправлении технической ошибки, оформленное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согласно </w:t>
      </w:r>
      <w:r>
        <w:rPr>
          <w:rFonts w:eastAsia="Calibri" w:cs="Liberation Serif" w:ascii="Liberation Serif" w:hAnsi="Liberation Serif"/>
          <w:bCs/>
          <w:sz w:val="26"/>
          <w:szCs w:val="26"/>
          <w:lang w:eastAsia="en-US"/>
        </w:rPr>
        <w:t xml:space="preserve">Приложению № 4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к настоящему Регламенту, </w:t>
      </w:r>
      <w:r>
        <w:rPr>
          <w:rFonts w:cs="Liberation Serif" w:ascii="Liberation Serif" w:hAnsi="Liberation Serif"/>
          <w:sz w:val="26"/>
          <w:szCs w:val="26"/>
        </w:rPr>
        <w:t xml:space="preserve">подписанное заявителем, подается с оригиналом </w:t>
      </w:r>
      <w:r>
        <w:rPr>
          <w:rFonts w:eastAsia="Calibri" w:cs="Liberation Serif" w:ascii="Liberation Serif" w:hAnsi="Liberation Serif"/>
          <w:sz w:val="26"/>
          <w:szCs w:val="26"/>
        </w:rPr>
        <w:t>Уведомления о переводе помещения</w:t>
      </w:r>
      <w:r>
        <w:rPr>
          <w:rFonts w:cs="Liberation Serif" w:ascii="Liberation Serif" w:hAnsi="Liberation Serif"/>
          <w:sz w:val="26"/>
          <w:szCs w:val="26"/>
        </w:rPr>
        <w:t xml:space="preserve">, оригиналом </w:t>
      </w:r>
      <w:r>
        <w:rPr>
          <w:rFonts w:ascii="Liberation Serif" w:hAnsi="Liberation Serif"/>
          <w:sz w:val="26"/>
          <w:szCs w:val="26"/>
        </w:rPr>
        <w:t xml:space="preserve">Акта Приемочной комиссии, </w:t>
      </w:r>
      <w:r>
        <w:rPr>
          <w:rFonts w:cs="Liberation Serif" w:ascii="Liberation Serif" w:hAnsi="Liberation Serif"/>
          <w:sz w:val="26"/>
          <w:szCs w:val="26"/>
        </w:rPr>
        <w:t xml:space="preserve">в котором требуется исправить техническую ошибку (в случае выдачи </w:t>
      </w:r>
      <w:r>
        <w:rPr>
          <w:rFonts w:eastAsia="Calibri" w:cs="Liberation Serif" w:ascii="Liberation Serif" w:hAnsi="Liberation Serif"/>
          <w:sz w:val="26"/>
          <w:szCs w:val="26"/>
        </w:rPr>
        <w:t>решения о переводе помещения</w:t>
      </w:r>
      <w:r>
        <w:rPr>
          <w:rFonts w:cs="Liberation Serif" w:ascii="Liberation Serif" w:hAnsi="Liberation Serif"/>
          <w:sz w:val="26"/>
          <w:szCs w:val="26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через организацию почтовой связи.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Специалист Управления архитектуры, </w:t>
      </w:r>
      <w:bookmarkStart w:id="6" w:name="_Hlk96294540"/>
      <w:r>
        <w:rPr>
          <w:rFonts w:cs="Liberation Serif" w:ascii="Liberation Serif" w:hAnsi="Liberation Serif"/>
          <w:sz w:val="26"/>
          <w:szCs w:val="26"/>
        </w:rPr>
        <w:t xml:space="preserve">ответственный за выдачу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</w:t>
      </w:r>
      <w:r>
        <w:rPr>
          <w:rFonts w:eastAsia="Calibri" w:cs="Liberation Serif" w:ascii="Liberation Serif" w:hAnsi="Liberation Serif"/>
          <w:sz w:val="26"/>
          <w:szCs w:val="26"/>
        </w:rPr>
        <w:t>помещения</w:t>
      </w:r>
      <w:bookmarkEnd w:id="6"/>
      <w:r>
        <w:rPr>
          <w:rFonts w:cs="Liberation Serif" w:ascii="Liberation Serif" w:hAnsi="Liberation Serif"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Акта Приемочной комиссии</w:t>
      </w:r>
      <w:r>
        <w:rPr>
          <w:rFonts w:cs="Liberation Serif" w:ascii="Liberation Serif" w:hAnsi="Liberation Serif"/>
          <w:sz w:val="26"/>
          <w:szCs w:val="26"/>
        </w:rPr>
        <w:t xml:space="preserve"> после изучения документов, на основании которых оформлялось и выдавалось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Уведомление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</w:t>
      </w:r>
      <w:r>
        <w:rPr>
          <w:rFonts w:eastAsia="Calibri" w:cs="Liberation Serif" w:ascii="Liberation Serif" w:hAnsi="Liberation Serif"/>
          <w:sz w:val="26"/>
          <w:szCs w:val="26"/>
        </w:rPr>
        <w:t>помещения</w:t>
      </w:r>
      <w:r>
        <w:rPr>
          <w:rFonts w:cs="Liberation Serif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Акт Приемочной комиссии, пр</w:t>
      </w:r>
      <w:r>
        <w:rPr>
          <w:rFonts w:cs="Liberation Serif" w:ascii="Liberation Serif" w:hAnsi="Liberation Serif"/>
          <w:sz w:val="26"/>
          <w:szCs w:val="26"/>
        </w:rPr>
        <w:t>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Исправленное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Уведомление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помещения, </w:t>
      </w:r>
      <w:r>
        <w:rPr>
          <w:rFonts w:ascii="Liberation Serif" w:hAnsi="Liberation Serif"/>
          <w:sz w:val="26"/>
          <w:szCs w:val="26"/>
        </w:rPr>
        <w:t>Акт 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либо решение об отказе во внесении исправлений, </w:t>
      </w:r>
      <w:r>
        <w:rPr>
          <w:rFonts w:cs="Liberation Serif" w:ascii="Liberation Serif" w:hAnsi="Liberation Serif"/>
          <w:sz w:val="26"/>
          <w:szCs w:val="26"/>
        </w:rPr>
        <w:t>оформленное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согласно Приложению № 5 настоящего Регламента, выдаются заявителю в течение 5 (пяти) рабочих дней с даты поступления заявления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103. Исчерпывающими основаниями для отказа в исправлении технической ошибки являются:</w:t>
      </w:r>
    </w:p>
    <w:p>
      <w:pPr>
        <w:pStyle w:val="ConsPlusNormal1"/>
        <w:widowControl/>
        <w:numPr>
          <w:ilvl w:val="0"/>
          <w:numId w:val="2"/>
        </w:numPr>
        <w:tabs>
          <w:tab w:val="clear" w:pos="708"/>
          <w:tab w:val="left" w:pos="1185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несоответствие заявителя кругу лиц, указанных в пунктах 2, 3 настоящего Регламента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отсутствие факта допущения ошибок в Уведомлении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о переводе (отказе в переводе) помещения, </w:t>
      </w:r>
      <w:r>
        <w:rPr>
          <w:rFonts w:ascii="Liberation Serif" w:hAnsi="Liberation Serif"/>
          <w:sz w:val="26"/>
          <w:szCs w:val="26"/>
        </w:rPr>
        <w:t>Акте Приемочной комиссии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;</w:t>
      </w:r>
    </w:p>
    <w:p>
      <w:pPr>
        <w:pStyle w:val="ConsPlusNormal1"/>
        <w:widowControl/>
        <w:numPr>
          <w:ilvl w:val="0"/>
          <w:numId w:val="2"/>
        </w:numPr>
        <w:tabs>
          <w:tab w:val="clear" w:pos="708"/>
          <w:tab w:val="left" w:pos="709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заявлении отсутствуют необходимые сведения для исправления технической ошибки;</w:t>
      </w:r>
    </w:p>
    <w:p>
      <w:pPr>
        <w:pStyle w:val="ConsPlusNormal1"/>
        <w:widowControl/>
        <w:numPr>
          <w:ilvl w:val="0"/>
          <w:numId w:val="2"/>
        </w:numPr>
        <w:tabs>
          <w:tab w:val="clear" w:pos="708"/>
          <w:tab w:val="left" w:pos="932" w:leader="none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текст заявления неразборчив, не подлежит прочтению;</w:t>
      </w:r>
    </w:p>
    <w:p>
      <w:pPr>
        <w:pStyle w:val="ListParagraph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Уведомление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переводе)</w:t>
      </w:r>
      <w:r>
        <w:rPr>
          <w:rFonts w:cs="Liberation Serif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Акт Приемочной комиссии,</w:t>
      </w:r>
      <w:r>
        <w:rPr>
          <w:rFonts w:cs="Liberation Serif" w:ascii="Liberation Serif" w:hAnsi="Liberation Serif"/>
          <w:sz w:val="26"/>
          <w:szCs w:val="26"/>
        </w:rPr>
        <w:t xml:space="preserve"> в котором допущена техническая ошибка, Управлением архитектуры не выдавалось;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6) к заявлению не приложен оригинал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помещения</w:t>
      </w:r>
      <w:r>
        <w:rPr>
          <w:rFonts w:cs="Liberation Serif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Акта Приемочной комиссии, </w:t>
      </w:r>
      <w:r>
        <w:rPr>
          <w:rFonts w:cs="Liberation Serif" w:ascii="Liberation Serif" w:hAnsi="Liberation Serif"/>
          <w:sz w:val="26"/>
          <w:szCs w:val="26"/>
        </w:rPr>
        <w:t xml:space="preserve">в котором требуется исправить техническую ошибку (в случае выдачи </w:t>
      </w:r>
      <w:r>
        <w:rPr>
          <w:rFonts w:eastAsia="Calibri" w:cs="Liberation Serif" w:ascii="Liberation Serif" w:hAnsi="Liberation Serif"/>
          <w:sz w:val="26"/>
          <w:szCs w:val="26"/>
        </w:rPr>
        <w:t xml:space="preserve">решения о переводе помещения </w:t>
      </w:r>
      <w:r>
        <w:rPr>
          <w:rFonts w:cs="Liberation Serif" w:ascii="Liberation Serif" w:hAnsi="Liberation Serif"/>
          <w:sz w:val="26"/>
          <w:szCs w:val="26"/>
        </w:rPr>
        <w:t>на бумажном носителе).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104. Результатом процедуры является: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–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105. Специалист Управления архитектуры, ответственный за выдачу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</w:t>
      </w:r>
      <w:r>
        <w:rPr>
          <w:rFonts w:cs="Liberation Serif" w:ascii="Liberation Serif" w:hAnsi="Libe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="Liberation Serif" w:hAnsi="Liberation Serif"/>
          <w:sz w:val="26"/>
          <w:szCs w:val="26"/>
        </w:rPr>
        <w:t>отказе в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переводе) </w:t>
      </w:r>
      <w:r>
        <w:rPr>
          <w:rFonts w:eastAsia="Calibri" w:cs="Liberation Serif" w:ascii="Liberation Serif" w:hAnsi="Liberation Serif"/>
          <w:sz w:val="26"/>
          <w:szCs w:val="26"/>
        </w:rPr>
        <w:t>помещения</w:t>
      </w:r>
      <w:r>
        <w:rPr>
          <w:rFonts w:cs="Liberation Serif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Акта Приемочной комиссии </w:t>
      </w:r>
      <w:r>
        <w:rPr>
          <w:rFonts w:cs="Liberation Serif" w:ascii="Liberation Serif" w:hAnsi="Liberation Serif"/>
          <w:sz w:val="26"/>
          <w:szCs w:val="26"/>
        </w:rPr>
        <w:t>в течение 1 (одного)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>
        <w:rPr>
          <w:rFonts w:cs="Liberation Serif" w:ascii="Liberation Serif" w:hAnsi="Liberation Serif"/>
          <w:sz w:val="26"/>
          <w:szCs w:val="26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106. Исправление технической ошибки может осуществляться по инициативе Управления архитектуры в случае самостоятельного выявления факта технической ошибки, допущенной в Уведомлении о переводе (отказе в переводе) помещения, </w:t>
      </w:r>
      <w:r>
        <w:rPr>
          <w:rFonts w:ascii="Liberation Serif" w:hAnsi="Liberation Serif"/>
          <w:sz w:val="26"/>
          <w:szCs w:val="26"/>
        </w:rPr>
        <w:t>Акте Приемочной комиссии</w:t>
      </w:r>
      <w:r>
        <w:rPr>
          <w:rFonts w:cs="Liberation Serif" w:ascii="Liberation Serif" w:hAnsi="Liberation Serif"/>
          <w:sz w:val="26"/>
          <w:szCs w:val="26"/>
        </w:rPr>
        <w:t>.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ind w:left="0" w:firstLine="7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left="567" w:right="423" w:hanging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  <w:t xml:space="preserve">Порядок выдачи дубликата </w:t>
      </w:r>
      <w:r>
        <w:rPr>
          <w:rFonts w:cs="Liberation Serif" w:ascii="Liberation Serif" w:hAnsi="Liberation Serif"/>
          <w:b/>
          <w:sz w:val="26"/>
          <w:szCs w:val="26"/>
        </w:rPr>
        <w:t xml:space="preserve">решения о переводе жилого помещения в нежилое помещение и нежилого помещения в жилое помещение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107. Заявитель вправе обратиться в </w:t>
      </w:r>
      <w:r>
        <w:rPr>
          <w:rFonts w:ascii="Liberation Serif" w:hAnsi="Liberation Serif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с заявлением о выдаче дубликата 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 (далее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дубликат Уведомления), дубликата </w:t>
      </w:r>
      <w:r>
        <w:rPr>
          <w:rFonts w:ascii="Liberation Serif" w:hAnsi="Liberation Serif"/>
          <w:sz w:val="26"/>
          <w:szCs w:val="26"/>
        </w:rPr>
        <w:t>Акта Приемочной комиссии (далее – дубликат Акта)</w:t>
      </w:r>
      <w:r>
        <w:rPr>
          <w:rFonts w:cs="Liberation Serif"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оформленным согласно Приложению № 6 к настоящему Регламенту.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В случае отсутствия оснований для отказа в выдаче дубликата 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установленных пунктом 108 настоящего Регламента, </w:t>
      </w:r>
      <w:r>
        <w:rPr>
          <w:rFonts w:ascii="Liberation Serif" w:hAnsi="Liberation Serif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выдает заявителю дубликат 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дубликат Акта </w:t>
      </w:r>
      <w:r>
        <w:rPr>
          <w:rFonts w:ascii="Liberation Serif" w:hAnsi="Liberation Serif"/>
          <w:sz w:val="26"/>
          <w:szCs w:val="26"/>
        </w:rPr>
        <w:t>Приемочной комиссии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. В случае если ранее заявителю было выдано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Уведомление</w:t>
      </w:r>
      <w:r>
        <w:rPr>
          <w:rFonts w:cs="Liberation Serif" w:ascii="Liberation Serif" w:hAnsi="Liberation Serif"/>
          <w:sz w:val="26"/>
          <w:szCs w:val="26"/>
        </w:rPr>
        <w:t xml:space="preserve"> о переводе помещения (отказе в переводе)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 xml:space="preserve">о переводе (отказе в переводе) помещения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заявителю повторно предоставляется указанный документ.  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Дубликат 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либо решение об отказе в выдаче дубликата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дубликат Акта </w:t>
      </w:r>
      <w:r>
        <w:rPr>
          <w:rFonts w:ascii="Liberation Serif" w:hAnsi="Liberation Serif"/>
          <w:sz w:val="26"/>
          <w:szCs w:val="26"/>
        </w:rPr>
        <w:t>Приемочной комиссии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оформленный согласно Приложению № 7 к настоящему Регламенту,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выдается заявителю в течение 5 (пяти) рабочих дней с даты поступления заявления о выдаче дубликата 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, дубликата Акта</w:t>
      </w:r>
      <w:r>
        <w:rPr>
          <w:rFonts w:ascii="Liberation Serif" w:hAnsi="Liberation Serif"/>
          <w:sz w:val="26"/>
          <w:szCs w:val="26"/>
        </w:rPr>
        <w:t xml:space="preserve"> Приемочной комиссии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.   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108. Исчерпывающий перечень оснований для отказа в выдаче дубликата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дубликата Акта </w:t>
      </w:r>
      <w:r>
        <w:rPr>
          <w:rFonts w:ascii="Liberation Serif" w:hAnsi="Liberation Serif"/>
          <w:sz w:val="26"/>
          <w:szCs w:val="26"/>
        </w:rPr>
        <w:t>Приемочной комиссии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>1) несоответствие заявителя кругу лиц, указанных в пунктах 2, 3 настоящего Регламента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ConsPlusNormal1"/>
        <w:widowControl/>
        <w:tabs>
          <w:tab w:val="clear" w:pos="708"/>
          <w:tab w:val="left" w:pos="932" w:leader="none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в заявлении отсутствуют необходимые сведения для оформления дубликата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Уведомления </w:t>
      </w:r>
      <w:r>
        <w:rPr>
          <w:rFonts w:cs="Liberation Serif" w:ascii="Liberation Serif" w:hAnsi="Liberation Serif"/>
          <w:sz w:val="26"/>
          <w:szCs w:val="26"/>
        </w:rPr>
        <w:t>о переводе (отказе в переводе) помещения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дубликата Акта </w:t>
      </w:r>
      <w:r>
        <w:rPr>
          <w:rFonts w:ascii="Liberation Serif" w:hAnsi="Liberation Serif"/>
          <w:sz w:val="26"/>
          <w:szCs w:val="26"/>
        </w:rPr>
        <w:t>Приемочной комиссии</w:t>
      </w:r>
      <w:r>
        <w:rPr>
          <w:rFonts w:cs="Liberation Serif" w:ascii="Liberation Serif" w:hAnsi="Liberation Serif"/>
          <w:sz w:val="26"/>
          <w:szCs w:val="26"/>
        </w:rPr>
        <w:t>;</w:t>
      </w:r>
    </w:p>
    <w:p>
      <w:pPr>
        <w:pStyle w:val="ConsPlusNormal1"/>
        <w:widowControl/>
        <w:tabs>
          <w:tab w:val="clear" w:pos="708"/>
          <w:tab w:val="left" w:pos="932" w:leader="none"/>
        </w:tabs>
        <w:ind w:left="709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3) текст заявления неразборчив, не подлежит прочтению; </w:t>
      </w:r>
    </w:p>
    <w:p>
      <w:pPr>
        <w:pStyle w:val="ListParagraph"/>
        <w:tabs>
          <w:tab w:val="clear" w:pos="708"/>
          <w:tab w:val="left" w:pos="1001" w:leader="none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4)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>Уведомление</w:t>
      </w:r>
      <w:r>
        <w:rPr>
          <w:rFonts w:cs="Liberation Serif" w:ascii="Liberation Serif" w:hAnsi="Liberation Serif"/>
          <w:sz w:val="26"/>
          <w:szCs w:val="26"/>
        </w:rPr>
        <w:t xml:space="preserve"> о переводе (отказе в переводе) помещения, </w:t>
      </w:r>
      <w:r>
        <w:rPr>
          <w:rFonts w:ascii="Liberation Serif" w:hAnsi="Liberation Serif"/>
          <w:sz w:val="26"/>
          <w:szCs w:val="26"/>
        </w:rPr>
        <w:t>Акт Приемочной комиссии,</w:t>
      </w:r>
      <w:r>
        <w:rPr>
          <w:rFonts w:cs="Liberation Serif" w:ascii="Liberation Serif" w:hAnsi="Liberation Serif"/>
          <w:sz w:val="26"/>
          <w:szCs w:val="26"/>
        </w:rPr>
        <w:t xml:space="preserve"> дубликат которого необходимо выдать, </w:t>
      </w:r>
      <w:r>
        <w:rPr>
          <w:rFonts w:ascii="Liberation Serif" w:hAnsi="Liberation Serif"/>
          <w:sz w:val="26"/>
          <w:szCs w:val="26"/>
        </w:rPr>
        <w:t xml:space="preserve">Управлением архитектуры </w:t>
      </w:r>
      <w:r>
        <w:rPr>
          <w:rFonts w:cs="Liberation Serif" w:ascii="Liberation Serif" w:hAnsi="Liberation Serif"/>
          <w:sz w:val="26"/>
          <w:szCs w:val="26"/>
        </w:rPr>
        <w:t>не выдавалось.</w:t>
      </w:r>
    </w:p>
    <w:p>
      <w:pPr>
        <w:pStyle w:val="ListParagraph"/>
        <w:tabs>
          <w:tab w:val="clear" w:pos="708"/>
          <w:tab w:val="left" w:pos="709" w:leader="none"/>
          <w:tab w:val="left" w:pos="993" w:leader="none"/>
        </w:tabs>
        <w:ind w:left="633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left="567" w:right="423" w:hanging="0"/>
        <w:jc w:val="center"/>
        <w:rPr>
          <w:rFonts w:ascii="Liberation Serif" w:hAnsi="Liberation Serif" w:eastAsia="Calibri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3</w:t>
      </w:r>
      <w:r>
        <w:rPr>
          <w:rFonts w:ascii="Liberation Serif" w:hAnsi="Liberation Serif"/>
          <w:b/>
          <w:sz w:val="26"/>
          <w:szCs w:val="26"/>
        </w:rPr>
        <w:t xml:space="preserve">.  </w:t>
      </w:r>
      <w:r>
        <w:rPr>
          <w:rFonts w:eastAsia="Calibri"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Порядок оставления заявления о выдаче </w:t>
      </w:r>
      <w:r>
        <w:rPr>
          <w:rFonts w:cs="Liberation Serif" w:ascii="Liberation Serif" w:hAnsi="Liberation Serif"/>
          <w:b/>
          <w:sz w:val="26"/>
          <w:szCs w:val="26"/>
        </w:rPr>
        <w:t>решения о переводе помещения</w:t>
      </w:r>
      <w:r>
        <w:rPr>
          <w:rFonts w:eastAsia="Calibri" w:cs="Liberation Serif" w:ascii="Liberation Serif" w:hAnsi="Liberation Serif"/>
          <w:b/>
          <w:bCs/>
          <w:color w:val="000000"/>
          <w:sz w:val="26"/>
          <w:szCs w:val="26"/>
          <w:lang w:eastAsia="en-US"/>
        </w:rPr>
        <w:t xml:space="preserve"> без рассмотрения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109. 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rFonts w:ascii="Liberation Serif" w:hAnsi="Liberation Serif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с заявлением об оставлении заявления о принятии</w:t>
      </w:r>
      <w:r>
        <w:rPr>
          <w:rFonts w:cs="Liberation Serif" w:ascii="Liberation Serif" w:hAnsi="Liberation Serif"/>
          <w:sz w:val="26"/>
          <w:szCs w:val="26"/>
        </w:rPr>
        <w:t xml:space="preserve"> 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(далее – заявление о переводе помещения) без рассмотрения, оформленным согласно Приложению № 8 к настоящему Регламенту.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без рассмотрения </w:t>
      </w:r>
      <w:r>
        <w:rPr>
          <w:rFonts w:ascii="Liberation Serif" w:hAnsi="Liberation Serif"/>
          <w:sz w:val="26"/>
          <w:szCs w:val="26"/>
        </w:rPr>
        <w:t xml:space="preserve">Управление архитектуры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оставляет заявление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без рассмотрения.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Решение об оставлении 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без рассмотрения, оформленное согласно Приложению № 9 к настоящему Регламенту, направляется заявителю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способом, указанным в заявлении об оставлении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без рассмотрения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заявления об оставлении указанного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заявления без рассмотрения</w:t>
      </w:r>
      <w:r>
        <w:rPr>
          <w:rFonts w:eastAsia="Calibri" w:cs="Liberation Serif" w:ascii="Liberation Serif" w:hAnsi="Liberation Serif"/>
          <w:color w:val="000000"/>
          <w:sz w:val="26"/>
          <w:szCs w:val="26"/>
          <w:lang w:eastAsia="en-US"/>
        </w:rPr>
        <w:t xml:space="preserve">.  </w:t>
      </w:r>
    </w:p>
    <w:p>
      <w:pPr>
        <w:pStyle w:val="Normal"/>
        <w:ind w:firstLine="709"/>
        <w:jc w:val="both"/>
        <w:rPr>
          <w:rFonts w:ascii="Liberation Serif" w:hAnsi="Liberation Serif" w:eastAsia="Tahoma" w:cs="Liberation Serif"/>
          <w:bCs/>
          <w:color w:val="000000"/>
          <w:sz w:val="26"/>
          <w:szCs w:val="26"/>
          <w:lang w:bidi="ru-RU"/>
        </w:rPr>
      </w:pPr>
      <w:r>
        <w:rPr>
          <w:rFonts w:eastAsia="Tahoma" w:cs="Liberation Serif" w:ascii="Liberation Serif" w:hAnsi="Liberation Serif"/>
          <w:bCs/>
          <w:color w:val="000000"/>
          <w:sz w:val="26"/>
          <w:szCs w:val="26"/>
          <w:lang w:bidi="ru-RU"/>
        </w:rPr>
        <w:t xml:space="preserve">Оставление заявления о </w:t>
      </w:r>
      <w:r>
        <w:rPr>
          <w:rFonts w:cs="Liberation Serif" w:ascii="Liberation Serif" w:hAnsi="Liberation Serif"/>
          <w:sz w:val="26"/>
          <w:szCs w:val="26"/>
        </w:rPr>
        <w:t>переводе помещения</w:t>
      </w:r>
      <w:r>
        <w:rPr>
          <w:rFonts w:eastAsia="Tahoma" w:cs="Liberation Serif" w:ascii="Liberation Serif" w:hAnsi="Liberation Serif"/>
          <w:bCs/>
          <w:color w:val="000000"/>
          <w:sz w:val="26"/>
          <w:szCs w:val="26"/>
          <w:lang w:bidi="ru-RU"/>
        </w:rPr>
        <w:t xml:space="preserve"> без рассмотрения не препятствует повторному обращению заявителя в Управление архитектуры за получением муниципальной услуги. </w:t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Подраздел 3.2.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sz w:val="26"/>
          <w:szCs w:val="26"/>
        </w:rPr>
        <w:t>Глава 3</w:t>
      </w:r>
      <w:r>
        <w:rPr>
          <w:rFonts w:cs="Liberation Serif" w:ascii="Liberation Serif" w:hAnsi="Liberation Serif"/>
          <w:b/>
          <w:sz w:val="26"/>
          <w:szCs w:val="26"/>
        </w:rPr>
        <w:t>4</w:t>
      </w:r>
      <w:r>
        <w:rPr>
          <w:rFonts w:cs="Liberation Serif" w:ascii="Liberation Serif" w:hAnsi="Liberation Serif"/>
          <w:b/>
          <w:sz w:val="26"/>
          <w:szCs w:val="26"/>
        </w:rPr>
        <w:t xml:space="preserve">.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>
      <w:pPr>
        <w:pStyle w:val="Normal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110. Информация о предоставлении муниципальной услуги размещается на Едином портале, а также официальном сайте Артемовского городского округа, а также </w:t>
      </w:r>
      <w:r>
        <w:rPr>
          <w:rFonts w:cs="Liberation Serif" w:ascii="Liberation Serif" w:hAnsi="Liberation Serif"/>
          <w:sz w:val="26"/>
          <w:szCs w:val="26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 - на Региональном портале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В указанных информационных системах размещается следующая информация: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1) об исчерпывающем перечне документов, необходимых для предоставления муниципальной услуги, требованиях к оформлению указанных документов, а также о перечне документов, которые заявитель вправе представить по собственной инициативе;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2) о круге заявителей;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3) о сроке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4) о результатах предоставления муниципальной услуги, о порядке представления документа, являющегося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5) об исчерпывающем перечне оснований для приостановления или отказа в предоставлении муниципальной услуги;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7) о форме заявлений (уведомлений, сообщений), используемых </w:t>
        <w:br/>
        <w:t>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cs="Liberation Serif" w:ascii="Liberation Serif" w:hAnsi="Liberation Serif"/>
          <w:b/>
          <w:sz w:val="26"/>
          <w:szCs w:val="26"/>
        </w:rPr>
        <w:t>Глава 3</w:t>
      </w:r>
      <w:r>
        <w:rPr>
          <w:rFonts w:cs="Liberation Serif" w:ascii="Liberation Serif" w:hAnsi="Liberation Serif"/>
          <w:b/>
          <w:sz w:val="26"/>
          <w:szCs w:val="26"/>
        </w:rPr>
        <w:t>5</w:t>
      </w:r>
      <w:r>
        <w:rPr>
          <w:rFonts w:cs="Liberation Serif" w:ascii="Liberation Serif" w:hAnsi="Liberation Serif"/>
          <w:b/>
          <w:sz w:val="26"/>
          <w:szCs w:val="26"/>
        </w:rPr>
        <w:t xml:space="preserve">.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Запись на прием в Управление архитектуры, предоставляющее муниципальную услугу, для подачи запроса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(при реализации технической возможности)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111. В целях предоставления муниципальной услуги осуществляется прием заявителей по предварительной записи.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Запись на прием проводится посредством Единого портала (при реализации технической возможности)</w:t>
      </w:r>
      <w:r>
        <w:rPr>
          <w:rFonts w:eastAsia="Calibri" w:cs="Liberation Serif" w:ascii="Liberation Serif" w:hAnsi="Liberation Serif" w:eastAsiaTheme="minorHAnsi"/>
          <w:sz w:val="26"/>
          <w:szCs w:val="26"/>
        </w:rPr>
        <w:t xml:space="preserve">. 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Управлении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</w:rPr>
        <w:t xml:space="preserve">архитектуры </w:t>
      </w:r>
      <w:r>
        <w:rPr>
          <w:rFonts w:cs="Liberation Serif" w:ascii="Liberation Serif" w:hAnsi="Liberation Serif"/>
          <w:sz w:val="26"/>
          <w:szCs w:val="26"/>
        </w:rPr>
        <w:t xml:space="preserve">графика приема заявителей. 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Управление </w:t>
      </w:r>
      <w:r>
        <w:rPr>
          <w:rFonts w:eastAsia="Calibri" w:cs="Liberation Serif" w:ascii="Liberation Serif" w:hAnsi="Liberation Serif" w:eastAsiaTheme="minorHAnsi"/>
          <w:sz w:val="26"/>
          <w:szCs w:val="26"/>
        </w:rPr>
        <w:t xml:space="preserve">архитектуры </w:t>
      </w:r>
      <w:r>
        <w:rPr>
          <w:rFonts w:cs="Liberation Serif" w:ascii="Liberation Serif" w:hAnsi="Liberation Serif"/>
          <w:sz w:val="26"/>
          <w:szCs w:val="26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i/>
          <w:i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6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Формирование запроса о предоставлении муниципальной услуги </w:t>
        <w:br/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112. Формирование заявителем запроса </w:t>
      </w:r>
      <w:r>
        <w:rPr>
          <w:rFonts w:cs="Liberation Serif" w:ascii="Liberation Serif" w:hAnsi="Liberation Serif"/>
          <w:bCs/>
          <w:color w:val="000000" w:themeColor="text1"/>
          <w:sz w:val="26"/>
          <w:szCs w:val="26"/>
        </w:rPr>
        <w:t xml:space="preserve">о принятии </w:t>
      </w:r>
      <w:r>
        <w:rPr>
          <w:rFonts w:cs="Liberation Serif" w:ascii="Liberation Serif" w:hAnsi="Liberation Serif"/>
          <w:sz w:val="26"/>
          <w:szCs w:val="26"/>
        </w:rPr>
        <w:t>решения о переводе помещения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без необходимости дополнительной подачи запроса в какой-либо иной форме.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формировании запроса заявителю обеспечивается: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1) возможность копирования и сохранения запроса и иных документов, указанных в пункте 20 настоящего Регламента,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eastAsia="Calibri" w:cs="Liberation Serif" w:ascii="Liberation Serif" w:hAnsi="Liberation Serif" w:eastAsiaTheme="minorHAnsi"/>
          <w:i/>
          <w:iCs/>
          <w:sz w:val="26"/>
          <w:szCs w:val="26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3) возможность печати на бумажном носителе копии электронной формы запроса;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4) сохранение ранее введенных в электронную форму запроса значений </w:t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, и сведений, опубликованных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-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в части, касающейся сведений, отсутствующих в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7) возможность доступа заявителя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-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Региональном портале,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в течение не менее 3 месяцев.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Сформированный и подписанный запрос, и иные документы, указанные в пункте 20 настоящего Регламента, необходимые для предоставления муниципальной услуги, направляются в Управление архитектуры, ответственное за предоставление муниципальной услуги, посредством Единого портала,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right="-144"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284" w:right="-2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7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Прием и регистрация </w:t>
      </w:r>
      <w:r>
        <w:rPr>
          <w:rFonts w:ascii="Liberation Serif" w:hAnsi="Liberation Serif"/>
          <w:b/>
          <w:sz w:val="26"/>
          <w:szCs w:val="26"/>
        </w:rPr>
        <w:t>Управлением архитектуры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, уполномоченным на предоставление муниципальной услуги, запроса и иных документов, необходимых для предоставления услуги </w:t>
      </w:r>
    </w:p>
    <w:p>
      <w:pPr>
        <w:pStyle w:val="Normal"/>
        <w:ind w:left="284" w:right="-2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113. Управление архитектуры обеспечивает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2) регистрацию запроса и направление заявителю уведомления о регистрации заявления.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114. Электронный запрос становится доступным для специалиста Управления архитектуры, ответственного за прием и регистрацию запроса, в государственной информационной системе, используемой Управлением архитектуры для предоставления муниципальной услуги (далее – ГИС).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Специалист Управления архитектуры, ответственный за прием и регистрацию запроса:</w:t>
      </w:r>
    </w:p>
    <w:p>
      <w:pPr>
        <w:pStyle w:val="ListParagraph"/>
        <w:widowControl w:val="false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проверяет наличие электронных запросов, поступивших посредством 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cs="Liberation Serif" w:ascii="Liberation Serif" w:hAnsi="Liberation Serif"/>
          <w:color w:val="000000"/>
          <w:sz w:val="26"/>
          <w:szCs w:val="26"/>
        </w:rPr>
        <w:t>, с периодичностью не реже 2 раз в день;</w:t>
      </w:r>
    </w:p>
    <w:p>
      <w:pPr>
        <w:pStyle w:val="ListParagraph"/>
        <w:widowControl w:val="false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рассматривает поступившие запросы и приложенные образы документов (документы);</w:t>
      </w:r>
    </w:p>
    <w:p>
      <w:pPr>
        <w:pStyle w:val="ListParagraph"/>
        <w:widowControl w:val="false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производит действия в соответствии с пунктом 51 настоящего Регламента.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29 настоящего Регламента, а также осуществляются следующие действия: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–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 наличии хотя бы одного из указанных оснований </w:t>
      </w:r>
      <w:r>
        <w:rPr>
          <w:rFonts w:cs="Liberation Serif" w:ascii="Liberation Serif" w:hAnsi="Liberation Serif"/>
          <w:color w:val="000000"/>
          <w:sz w:val="26"/>
          <w:szCs w:val="26"/>
        </w:rPr>
        <w:t>специалист Управления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</w:t>
      </w:r>
      <w:r>
        <w:rPr>
          <w:rFonts w:cs="Liberation Serif" w:ascii="Liberation Serif" w:hAnsi="Liberation Serif"/>
          <w:color w:val="000000"/>
          <w:sz w:val="26"/>
          <w:szCs w:val="26"/>
        </w:rPr>
        <w:t>ответственный за прием и регистрацию запроса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в течение 5 (пяти) рабочих дней с даты регистрации запроса о предоставлении муниципальной услуги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готовит проект решения об отказе в приеме документов (Приложение № 2),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–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Прием и регистрация запроса осуществляются </w:t>
      </w:r>
      <w:r>
        <w:rPr>
          <w:rFonts w:cs="Liberation Serif" w:ascii="Liberation Serif" w:hAnsi="Liberation Serif"/>
          <w:color w:val="000000"/>
          <w:sz w:val="26"/>
          <w:szCs w:val="26"/>
        </w:rPr>
        <w:t>специалистом Управления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</w:t>
      </w:r>
      <w:r>
        <w:rPr>
          <w:rFonts w:cs="Liberation Serif" w:ascii="Liberation Serif" w:hAnsi="Liberation Serif"/>
          <w:color w:val="000000"/>
          <w:sz w:val="26"/>
          <w:szCs w:val="26"/>
        </w:rPr>
        <w:t>ответственным за прием и регистрацию запроса.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После регистрации запрос направляется </w:t>
      </w:r>
      <w:r>
        <w:rPr>
          <w:rFonts w:cs="Liberation Serif" w:ascii="Liberation Serif" w:hAnsi="Liberation Serif"/>
          <w:color w:val="000000"/>
          <w:sz w:val="26"/>
          <w:szCs w:val="26"/>
        </w:rPr>
        <w:t>специалисту Управления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</w:t>
      </w:r>
      <w:r>
        <w:rPr>
          <w:rFonts w:cs="Liberation Serif" w:ascii="Liberation Serif" w:hAnsi="Liberation Serif"/>
          <w:color w:val="000000"/>
          <w:sz w:val="26"/>
          <w:szCs w:val="26"/>
        </w:rPr>
        <w:t>ответственному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После принятия запроса заявителя </w:t>
      </w:r>
      <w:r>
        <w:rPr>
          <w:rFonts w:cs="Liberation Serif" w:ascii="Liberation Serif" w:hAnsi="Liberation Serif"/>
          <w:color w:val="000000"/>
          <w:sz w:val="26"/>
          <w:szCs w:val="26"/>
        </w:rPr>
        <w:t>специалистом Управления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</w:t>
      </w:r>
      <w:r>
        <w:rPr>
          <w:rFonts w:cs="Liberation Serif" w:ascii="Liberation Serif" w:hAnsi="Liberation Serif"/>
          <w:color w:val="000000"/>
          <w:sz w:val="26"/>
          <w:szCs w:val="26"/>
        </w:rPr>
        <w:t>ответственным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за предоставление муниципальной услуги, статус запроса в личном кабинете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обновляется до статуса «принято».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426" w:right="282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8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sz w:val="26"/>
          <w:szCs w:val="26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>
      <w:pPr>
        <w:pStyle w:val="Normal"/>
        <w:ind w:left="426" w:right="282" w:firstLine="709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115. Государственная пошлина за предоставление муниципальной услуги не взимается.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3</w:t>
      </w:r>
      <w:r>
        <w:rPr>
          <w:rFonts w:ascii="Liberation Serif" w:hAnsi="Liberation Serif"/>
          <w:b/>
          <w:sz w:val="26"/>
          <w:szCs w:val="26"/>
        </w:rPr>
        <w:t>9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116.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Сведения о ходе рассмотрения заявления о принятии </w:t>
      </w:r>
      <w:r>
        <w:rPr>
          <w:rFonts w:cs="Liberation Serif" w:ascii="Liberation Serif" w:hAnsi="Liberation Serif"/>
          <w:sz w:val="26"/>
          <w:szCs w:val="26"/>
        </w:rPr>
        <w:t>решения о переводе помещения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, представленного посредством Единого портала,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Получение информации о ходе рассмотрения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1) уведомление о приеме и регистрации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принятии решения о переводе помещения.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40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Взаимодействие Управления архитектуры, ответственного за предоставление муниципальной услуги,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117. Порядок и условия взаимодействия Управления архитектуры с иными органами власти, органами местного самоуправления и организациями, участвующими в предоставлении муниципальной услуги описан в пунктах 58 – 64 настоящего Регламента.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709" w:right="565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41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>
      <w:pPr>
        <w:pStyle w:val="Normal"/>
        <w:ind w:left="709" w:right="565" w:hanging="0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118. </w:t>
      </w:r>
      <w:r>
        <w:rPr>
          <w:rFonts w:cs="Liberation Serif" w:ascii="Liberation Serif" w:hAnsi="Liberation Serif"/>
          <w:color w:val="000000"/>
          <w:sz w:val="26"/>
          <w:szCs w:val="26"/>
        </w:rPr>
        <w:t>Заявителю обеспечивается возможность получения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Уведомления о переводе (отказе в переводе)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в качестве результата предоставления муниципальной услуги: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председателя Комиссии, направленного заявителю в личный кабинет на Едином портале,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Регионального портала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 xml:space="preserve">если такой способ указан в заявлении о выдаче </w:t>
      </w:r>
      <w:r>
        <w:rPr>
          <w:rFonts w:cs="Liberation Serif" w:ascii="Liberation Serif" w:hAnsi="Liberation Serif"/>
          <w:color w:val="000000"/>
          <w:sz w:val="26"/>
          <w:szCs w:val="26"/>
        </w:rPr>
        <w:t>решения о переводе помещения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Управление архитектуры, МФЦ, </w:t>
      </w: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cs="Liberation Serif" w:ascii="Liberation Serif" w:hAnsi="Liberation Serif"/>
          <w:bCs/>
          <w:color w:val="000000"/>
          <w:sz w:val="26"/>
          <w:szCs w:val="26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6"/>
          <w:szCs w:val="26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Осуществление оценки качества предоставления муниципальной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119.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3">
        <w:r>
          <w:rPr>
            <w:rFonts w:cs="Liberation Serif" w:ascii="Liberation Serif" w:hAnsi="Liberation Serif"/>
            <w:color w:val="000000"/>
            <w:sz w:val="26"/>
            <w:szCs w:val="26"/>
          </w:rPr>
          <w:t>Правилами</w:t>
        </w:r>
      </w:hyperlink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оценки</w:t>
      </w:r>
      <w:r>
        <w:rPr>
          <w:rFonts w:cs="Liberation Serif" w:ascii="Liberation Serif" w:hAnsi="Liberation Serif"/>
          <w:color w:val="000000"/>
          <w:sz w:val="26"/>
          <w:szCs w:val="26"/>
        </w:rPr>
        <w:t>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Заявителям обеспечивается возможность оценить доступность и качество муниципальной услуги через Единый портал или Региональный портал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при реализации технической возможности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Управления архитектуры, его специалистов в соответствии со статьей 11.2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Федерального закона от 27 июля 2010 года № 210-ФЗ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284" w:right="140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3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sz w:val="26"/>
          <w:szCs w:val="26"/>
        </w:rPr>
        <w:t xml:space="preserve">Иные действия, необходимые для предоставления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6"/>
          <w:szCs w:val="26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6"/>
          <w:szCs w:val="26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6"/>
          <w:szCs w:val="26"/>
        </w:rPr>
        <w:t xml:space="preserve"> услуги и (или) предоставления такой услуги</w:t>
      </w:r>
    </w:p>
    <w:p>
      <w:pPr>
        <w:pStyle w:val="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120. В целях предоставления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муниципальной</w:t>
      </w:r>
      <w:r>
        <w:rPr>
          <w:rFonts w:cs="Liberation Serif" w:ascii="Liberation Serif" w:hAnsi="Liberation Serif"/>
          <w:sz w:val="26"/>
          <w:szCs w:val="26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Подраздел 3.3. Случаи и порядок предоставления муниципальной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>услуги в упреждающем (проактивном) режиме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highlight w:val="magenta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highlight w:val="magenta"/>
          <w:lang w:eastAsia="en-US"/>
        </w:rPr>
      </w:r>
    </w:p>
    <w:p>
      <w:pPr>
        <w:pStyle w:val="Normal"/>
        <w:widowControl w:val="false"/>
        <w:jc w:val="both"/>
        <w:rPr>
          <w:rFonts w:ascii="Liberation Serif" w:hAnsi="Liberation Serif" w:eastAsia="Calibri" w:cs="Liberation Serif" w:eastAsiaTheme="minorHAnsi"/>
          <w:bCs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 xml:space="preserve">           </w:t>
      </w:r>
      <w:r>
        <w:rPr>
          <w:rFonts w:eastAsia="Calibri" w:cs="Liberation Serif" w:ascii="Liberation Serif" w:hAnsi="Liberation Serif" w:eastAsiaTheme="minorHAnsi"/>
          <w:bCs/>
          <w:sz w:val="26"/>
          <w:szCs w:val="26"/>
          <w:lang w:eastAsia="en-US"/>
        </w:rPr>
        <w:t>121. П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роактивное информирование заявителя о возможности получения </w:t>
      </w:r>
      <w:r>
        <w:rPr>
          <w:rFonts w:cs="Liberation Serif" w:ascii="Liberation Serif" w:hAnsi="Liberation Serif"/>
          <w:sz w:val="26"/>
          <w:szCs w:val="26"/>
        </w:rPr>
        <w:t xml:space="preserve">муниципальной услуги </w:t>
      </w:r>
      <w:r>
        <w:rPr>
          <w:rFonts w:eastAsia="Calibri" w:cs="Liberation Serif" w:ascii="Liberation Serif" w:hAnsi="Liberation Serif"/>
          <w:sz w:val="26"/>
          <w:szCs w:val="26"/>
        </w:rPr>
        <w:t>«</w:t>
      </w:r>
      <w:r>
        <w:rPr>
          <w:rFonts w:cs="Liberation Serif" w:ascii="Liberation Serif" w:hAnsi="Liberation Serif"/>
          <w:sz w:val="26"/>
          <w:szCs w:val="26"/>
        </w:rPr>
        <w:t xml:space="preserve">Перевод жилого помещения в нежилое помещение и нежилого помещения в жилое помещение», </w:t>
      </w:r>
      <w:r>
        <w:rPr>
          <w:rFonts w:cs="Liberation Serif" w:ascii="Liberation Serif" w:hAnsi="Liberation Serif"/>
          <w:color w:val="000000"/>
          <w:sz w:val="26"/>
          <w:szCs w:val="26"/>
        </w:rPr>
        <w:t>а также проактивное предоставление указанной услуги не предусмотрено действующим законодательством.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highlight w:val="magenta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highlight w:val="magenta"/>
          <w:lang w:eastAsia="en-US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Подраздел 3.4. </w:t>
      </w:r>
      <w:r>
        <w:rPr>
          <w:rFonts w:eastAsia="Calibri" w:ascii="Liberation Serif" w:hAnsi="Liberation Serif"/>
          <w:b/>
          <w:sz w:val="26"/>
          <w:szCs w:val="26"/>
        </w:rPr>
        <w:t>Предоставление муниципальной услуги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в МФЦ, </w:t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в том числе порядок административных процедур (действий), выполняемых МФЦ при предоставлении муниципальной услуги </w:t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в полном объеме и при предоставлении муниципальной услуги посредством комплексного запроса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4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 услуг, в том числе посредством комплексного запроса, </w:t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</w:rPr>
      </w:pP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в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, о ходе выполнения запросов о предоставлении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 услуг, комплексных запросов, а также по иным вопросам, связанным </w:t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с предоставлением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 услуг, а также консультирование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 услуг в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МФЦ </w:t>
      </w:r>
    </w:p>
    <w:p>
      <w:pPr>
        <w:pStyle w:val="Normal"/>
        <w:ind w:left="284" w:right="282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</w:rPr>
        <w:t xml:space="preserve">и через Единый портал, в том числе путем оборудования в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МФЦ </w:t>
      </w:r>
      <w:r>
        <w:rPr>
          <w:rFonts w:eastAsia="Calibri" w:cs="Liberation Serif" w:ascii="Liberation Serif" w:hAnsi="Liberation Serif"/>
          <w:b/>
          <w:sz w:val="26"/>
          <w:szCs w:val="26"/>
        </w:rPr>
        <w:t>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телекоммуникационной сети «Интернет»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122.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Информирование заявителя МФЦ осуществляется следующими способами: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2) при обращении заявителя в МФЦ лично, по телефону, посредством почтовых отправлений, либо по электронной почте.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cs="Liberation Serif" w:ascii="Liberation Serif" w:hAnsi="Liberation Serif"/>
          <w:color w:val="000000"/>
          <w:sz w:val="26"/>
          <w:szCs w:val="26"/>
        </w:rPr>
        <w:t>(при наличии)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 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>- назначить другое время для консультаций.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highlight w:val="yellow"/>
          <w:lang w:eastAsia="en-US"/>
        </w:rPr>
      </w:r>
    </w:p>
    <w:p>
      <w:pPr>
        <w:pStyle w:val="Normal"/>
        <w:ind w:left="567" w:right="423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5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123.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20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Работник МФЦ, осуществляющий прием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заявления и документов, необходимых для предоставления муниципальной услуги: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1) 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2) проверяет наличие всех необходимых документов, исходя </w:t>
        <w:br/>
        <w:t>из соответствующего перечня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фамилии, имена и отчества физических лиц, адреса их мест жительства написаны полностью;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в документах нет подчисток, приписок, зачеркнутых слов и иных </w:t>
        <w:br/>
        <w:t>не оговоренных в них исправлений;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документы не исполнены карандашом;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документы не имеют серьезных повреждений, наличие которых </w:t>
        <w:br/>
        <w:t>не позволяет однозначно истолковать их содержание;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работник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5) оформляет запрос о получении документов (в необходимом количестве экземпляров) и первый экземпляр выдает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о сроке завершения оформления документов и порядке их получения;</w:t>
      </w:r>
    </w:p>
    <w:p>
      <w:pPr>
        <w:pStyle w:val="Normal"/>
        <w:ind w:firstLine="709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об основаниях отказа в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о наличии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</w:t>
        <w:br/>
        <w:t xml:space="preserve">в Управление архитектуры, уполномоченное на предоставление муниципальной услуги,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</w:t>
      </w:r>
    </w:p>
    <w:p>
      <w:pPr>
        <w:pStyle w:val="Normal"/>
        <w:ind w:left="426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6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Формирование и направление МФЦ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124.  Формирование и направление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cs="Liberation Serif" w:ascii="Liberation Serif" w:hAnsi="Liberation Serif"/>
          <w:sz w:val="26"/>
          <w:szCs w:val="26"/>
        </w:rPr>
        <w:t xml:space="preserve">соглашением о взаимодействии между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cs="Liberation Serif" w:ascii="Liberation Serif" w:hAnsi="Liberation Serif"/>
          <w:sz w:val="26"/>
          <w:szCs w:val="26"/>
        </w:rPr>
        <w:t xml:space="preserve"> и Администрацией, предоставляющей муниципальную услугу.  </w:t>
      </w:r>
    </w:p>
    <w:p>
      <w:pPr>
        <w:pStyle w:val="Normal"/>
        <w:ind w:right="282" w:hanging="0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left="567" w:right="282" w:firstLine="709"/>
        <w:jc w:val="center"/>
        <w:rPr>
          <w:rFonts w:ascii="Liberation Serif" w:hAnsi="Liberation Serif" w:eastAsia="Calibri" w:cs="Liberation Serif" w:eastAsiaTheme="minorHAnsi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7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 w:eastAsiaTheme="minorHAnsi"/>
          <w:b/>
          <w:sz w:val="26"/>
          <w:szCs w:val="26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125.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При наличии в </w:t>
      </w:r>
      <w:r>
        <w:rPr>
          <w:rFonts w:eastAsia="Calibri" w:cs="Liberation Serif" w:ascii="Liberation Serif" w:hAnsi="Liberation Serif"/>
          <w:bCs/>
          <w:color w:val="000000" w:themeColor="text1"/>
          <w:sz w:val="26"/>
          <w:szCs w:val="26"/>
          <w:lang w:eastAsia="en-US"/>
        </w:rPr>
        <w:t xml:space="preserve">заявлении о </w:t>
      </w:r>
      <w:r>
        <w:rPr>
          <w:rFonts w:cs="Liberation Serif" w:ascii="Liberation Serif" w:hAnsi="Liberation Serif"/>
          <w:sz w:val="26"/>
          <w:szCs w:val="26"/>
        </w:rPr>
        <w:t xml:space="preserve">переводе помещения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указания о выдаче результатов оказания услуги через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, специалист Управления архитектуры, ответственный за выдачу результата предоставления муниципальной услуги, передает подготовленные документы в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 для последующей выдачи заявителю (его представителю) в порядке, сроки и способом, согласно заключенному соглашению о взаимодействии между Администрацией 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в порядке, утвержденном 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постановлением Правительства Российской Федерации                    от 27.09.2011 № 797. 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При выдаче документов работник МФЦ: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1) устанавливает личность заявителя, его представителя, наличие соответствующих полномочий на получение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2) знакомит с перечнем и содержанием выдаваемых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3) при предоставлении заявителем запроса, выдает запрашиваемые документы или мотивированный отказ в установленные сроки;</w:t>
      </w:r>
    </w:p>
    <w:p>
      <w:pPr>
        <w:pStyle w:val="Normal"/>
        <w:tabs>
          <w:tab w:val="clear" w:pos="708"/>
          <w:tab w:val="left" w:pos="7920" w:leader="none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4) запрашивает согласие заявителя на участие в смс-опросе для оценки качества предоставленных услуг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cs="Liberation Serif" w:ascii="Liberation Serif" w:hAnsi="Liberation Serif"/>
          <w:color w:val="000000" w:themeColor="text1"/>
          <w:sz w:val="26"/>
          <w:szCs w:val="26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Заявитель подтверждает получение документов личной подписью </w:t>
        <w:br/>
        <w:t xml:space="preserve">с расшифровкой в соответствующей графе запроса, которая хранится </w:t>
        <w:br/>
        <w:t xml:space="preserve">в МФЦ.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Невостребованные результаты предоставления муниципальной услуги хранятся в 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в течение трех месяцев.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По истечении указанного срока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подлежат передаче по ведомости приема-передачи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в Управление архитектуры.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8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Предоставление муниципальной услуги в МФЦ посредством  комплексного запроса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126.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127. При однократном обращении заявителя в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и скрепляется печатью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передает в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Управление архитектуры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оформленное заявление и документы, представленные заявителем, с приложением копии комплексного запроса в срок не позднее одного рабочего дня, следующего за днем оформления комплексного запроса.   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только по результатам предоставления иных указанных в комплексном запросе услуг, направление заявления и документов в Управление архитектуры осуществляется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не позднее одного рабочего дня, следующего за днем получения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Управлением архитектуры.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128. Результаты предоставления услуг по результатам рассмотрения комплексного запроса направляются Управлением архитектуры в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для выдачи заявителю.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outlineLvl w:val="1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Раздел 4. Формы контроля за исполнением регламента</w:t>
      </w:r>
    </w:p>
    <w:p>
      <w:pPr>
        <w:pStyle w:val="Normal"/>
        <w:widowControl w:val="false"/>
        <w:ind w:firstLine="709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567" w:right="565" w:hanging="0"/>
        <w:jc w:val="center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4</w:t>
      </w:r>
      <w:r>
        <w:rPr>
          <w:rFonts w:ascii="Liberation Serif" w:hAnsi="Liberation Serif"/>
          <w:b/>
          <w:sz w:val="26"/>
          <w:szCs w:val="26"/>
        </w:rPr>
        <w:t>9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Порядок осуществления текущего контроля </w:t>
      </w:r>
    </w:p>
    <w:p>
      <w:pPr>
        <w:pStyle w:val="Normal"/>
        <w:widowControl w:val="false"/>
        <w:numPr>
          <w:ilvl w:val="0"/>
          <w:numId w:val="0"/>
        </w:numPr>
        <w:ind w:left="567" w:right="565" w:hanging="0"/>
        <w:jc w:val="center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129. Текущий контроль за соблюдением 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Liberation Serif" w:hAnsi="Liberation Serif"/>
          <w:sz w:val="26"/>
          <w:szCs w:val="26"/>
        </w:rPr>
        <w:t>начальником Управления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130. Текущий контроль соблюдения работниками 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131. Текущий контроль осуществляется при визировании, согласовании </w:t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cs="Liberation Serif" w:ascii="Liberation Serif" w:hAnsi="Liberation Serif"/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Управления архитектуры, работников МФЦ.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567" w:right="565" w:hanging="0"/>
        <w:jc w:val="center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50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ind w:left="567" w:right="565"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132.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Управления архитектуры, его специалистов, МФЦ,  его сотрудников.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133.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распоряжения начальника Управления).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134. Плановые проверки осуществляются на основании годовых планов работы 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Управления архитектуры,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утверждаемых его начальником. При плановой проверке полноты и качества предоставления муниципальной услуги контролю подлежат:</w:t>
      </w:r>
    </w:p>
    <w:p>
      <w:pPr>
        <w:pStyle w:val="ListParagraph"/>
        <w:numPr>
          <w:ilvl w:val="0"/>
          <w:numId w:val="4"/>
        </w:numPr>
        <w:ind w:left="810"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соблюдение сроков предоставления муниципальной услуги;</w:t>
      </w:r>
    </w:p>
    <w:p>
      <w:pPr>
        <w:pStyle w:val="ListParagraph"/>
        <w:numPr>
          <w:ilvl w:val="0"/>
          <w:numId w:val="4"/>
        </w:numPr>
        <w:ind w:left="810" w:hanging="10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соблюдение положений настоящего Регламента;</w:t>
      </w:r>
    </w:p>
    <w:p>
      <w:pPr>
        <w:pStyle w:val="ListParagraph"/>
        <w:numPr>
          <w:ilvl w:val="0"/>
          <w:numId w:val="4"/>
        </w:numPr>
        <w:ind w:left="142"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правильность и обоснованность принятого решения об отказе в выдаче решения о переводе помещения;</w:t>
      </w:r>
    </w:p>
    <w:p>
      <w:pPr>
        <w:pStyle w:val="ListParagraph"/>
        <w:ind w:left="810" w:hanging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Основанием для проведения внеплановых проверок являются:</w:t>
      </w:r>
    </w:p>
    <w:p>
      <w:pPr>
        <w:pStyle w:val="ListParagraph"/>
        <w:numPr>
          <w:ilvl w:val="0"/>
          <w:numId w:val="5"/>
        </w:numPr>
        <w:ind w:left="142" w:firstLine="567"/>
        <w:jc w:val="both"/>
        <w:rPr>
          <w:rFonts w:ascii="Liberation Serif" w:hAnsi="Liberation Serif" w:cs="Liberation Serif"/>
          <w:i/>
          <w:i/>
          <w:iCs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cs="Liberation Serif" w:ascii="Liberation Serif" w:hAnsi="Liberation Serif"/>
          <w:iCs/>
          <w:color w:val="000000"/>
          <w:sz w:val="26"/>
          <w:szCs w:val="26"/>
        </w:rPr>
        <w:t>Свердловской области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и нормативных правовых актов Администрации;</w:t>
      </w:r>
    </w:p>
    <w:p>
      <w:pPr>
        <w:pStyle w:val="ListParagraph"/>
        <w:numPr>
          <w:ilvl w:val="0"/>
          <w:numId w:val="5"/>
        </w:numPr>
        <w:ind w:left="142" w:firstLine="66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135. Результаты проверок оформляются в виде заключения.</w:t>
      </w:r>
    </w:p>
    <w:p>
      <w:pPr>
        <w:pStyle w:val="ConsPlusNormal1"/>
        <w:widowControl/>
        <w:ind w:left="1276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567" w:right="565" w:hanging="0"/>
        <w:jc w:val="center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/>
          <w:b/>
          <w:sz w:val="26"/>
          <w:szCs w:val="26"/>
        </w:rPr>
        <w:t>51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136. </w:t>
      </w:r>
      <w:r>
        <w:rPr>
          <w:rFonts w:cs="Liberation Serif" w:ascii="Liberation Serif" w:hAnsi="Liberation Serif"/>
          <w:sz w:val="26"/>
          <w:szCs w:val="26"/>
        </w:rPr>
        <w:t>Специалист Управления архитектуры, работник МФЦ несет персональную ответственность за соблюдение сроков и порядка приема и регистрации заявления о предоставлении муниципальной услуги с документами, необходимыми для предоставления муниципальной услуги.</w:t>
      </w:r>
    </w:p>
    <w:p>
      <w:pPr>
        <w:pStyle w:val="ConsPlusNormal1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137. Специалист Управления архитектуры несет персональную ответственность за соблюдение сроков и порядка формирования и направления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услуги.</w:t>
      </w:r>
    </w:p>
    <w:p>
      <w:pPr>
        <w:pStyle w:val="ConsPlusNormal1"/>
        <w:widowControl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138.  Специалист Управления архитектуры, работник МФЦ несут персональную ответственность за соблюдение сроков и порядка рассмотрения указанных документов. 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139. Специалист Управления архитектуры несет персональную ответственность за соблюдение сроков и порядка формирования результата предоставления муниципальной услуги.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140. Специалист Управления архитектуры, работник МФЦ несут персональную ответственность за соблюдение сроков и порядка выдачи указанных документов. 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141. Персональная ответственность специалистов Управления архитектуры определяется в соответствии с их должностными инструкциями и законодательством Российской Федерации. </w:t>
      </w:r>
    </w:p>
    <w:p>
      <w:pPr>
        <w:pStyle w:val="ConsPlusNormal1"/>
        <w:widowControl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567" w:right="565" w:hanging="0"/>
        <w:jc w:val="center"/>
        <w:outlineLvl w:val="2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5</w:t>
      </w:r>
      <w:r>
        <w:rPr>
          <w:rFonts w:ascii="Liberation Serif" w:hAnsi="Liberation Serif"/>
          <w:b/>
          <w:sz w:val="26"/>
          <w:szCs w:val="26"/>
        </w:rPr>
        <w:t>2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Положения, характеризующие требования к порядку и формам контроля за предоставлением муниципальной услуги,</w:t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eastAsiaTheme="minorHAnsi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142.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специалистами Управления архитектуры, работниками МФЦ  нормативных правовых актов, а также положений настоящего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143. Проверки также могут проводиться на</w:t>
      </w:r>
      <w:r>
        <w:rPr>
          <w:rFonts w:cs="Liberation Serif" w:ascii="Liberation Serif" w:hAnsi="Liberation Serif"/>
          <w:sz w:val="26"/>
          <w:szCs w:val="26"/>
        </w:rPr>
        <w:t xml:space="preserve"> основании полугодовых </w:t>
        <w:br/>
        <w:t>или годовых планов работы Управления архитектуры, по конкретному обращению получателя муниципальной услуги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 либо по обращению </w:t>
      </w:r>
      <w:r>
        <w:rPr>
          <w:rFonts w:ascii="Liberation Serif" w:hAnsi="Liberation Serif"/>
          <w:color w:val="000000"/>
          <w:sz w:val="26"/>
          <w:szCs w:val="26"/>
        </w:rPr>
        <w:t>объединений граждан и организаций в случае представления этими объединениями и организациями интересов заявителей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>144.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архитектуры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Граждане, их объединения и организации также имеют право: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6"/>
          <w:szCs w:val="26"/>
        </w:rPr>
        <w:t>вносить предложения о мерах по устранению нарушений Регламента.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145. Специалисты Управления архитектуры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widowControl w:val="false"/>
        <w:ind w:right="565" w:hanging="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Normal"/>
        <w:widowControl w:val="false"/>
        <w:ind w:left="567" w:right="565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</w:t>
      </w:r>
      <w:r>
        <w:rPr>
          <w:rFonts w:ascii="Liberation Serif" w:hAnsi="Liberation Serif"/>
          <w:b/>
          <w:sz w:val="26"/>
          <w:szCs w:val="26"/>
        </w:rPr>
        <w:t>Управления архитектуры</w:t>
      </w:r>
      <w:r>
        <w:rPr>
          <w:rFonts w:cs="Liberation Serif" w:ascii="Liberation Serif" w:hAnsi="Liberation Serif"/>
          <w:b/>
          <w:sz w:val="26"/>
          <w:szCs w:val="26"/>
        </w:rPr>
        <w:t xml:space="preserve">, </w:t>
      </w:r>
      <w:r>
        <w:rPr>
          <w:rFonts w:ascii="Liberation Serif" w:hAnsi="Liberation Serif"/>
          <w:b/>
          <w:sz w:val="26"/>
          <w:szCs w:val="26"/>
        </w:rPr>
        <w:t>его специалистов</w:t>
      </w:r>
      <w:r>
        <w:rPr>
          <w:rFonts w:cs="Liberation Serif" w:ascii="Liberation Serif" w:hAnsi="Liberation Serif"/>
          <w:b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hAnsi="Liberation Serif"/>
          <w:b/>
          <w:sz w:val="26"/>
          <w:szCs w:val="26"/>
        </w:rPr>
        <w:t xml:space="preserve">МФЦ </w:t>
      </w:r>
    </w:p>
    <w:p>
      <w:pPr>
        <w:pStyle w:val="Normal"/>
        <w:widowControl w:val="false"/>
        <w:ind w:left="567" w:right="565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и его работников </w:t>
      </w:r>
    </w:p>
    <w:p>
      <w:pPr>
        <w:pStyle w:val="Normal"/>
        <w:widowControl w:val="false"/>
        <w:ind w:left="567" w:right="565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</w:r>
    </w:p>
    <w:p>
      <w:pPr>
        <w:pStyle w:val="Normal"/>
        <w:widowControl w:val="false"/>
        <w:ind w:left="567" w:right="565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>Глава 5</w:t>
      </w:r>
      <w:r>
        <w:rPr>
          <w:rFonts w:ascii="Liberation Serif" w:hAnsi="Liberation Serif"/>
          <w:b/>
          <w:sz w:val="26"/>
          <w:szCs w:val="26"/>
        </w:rPr>
        <w:t>3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146. Заявитель вправе обжаловать решения и действия (бездействие), принятые (осуществленные) в ходе предоставления муниципальной услуги </w:t>
      </w:r>
      <w:r>
        <w:rPr>
          <w:rFonts w:ascii="Liberation Serif" w:hAnsi="Liberation Serif"/>
          <w:sz w:val="26"/>
          <w:szCs w:val="26"/>
        </w:rPr>
        <w:t>Управлением архитектуры</w:t>
      </w:r>
      <w:r>
        <w:rPr>
          <w:rFonts w:eastAsia="Calibri" w:cs="Liberation Serif" w:ascii="Liberation Serif" w:hAnsi="Liberation Serif" w:eastAsiaTheme="minorHAnsi"/>
          <w:sz w:val="26"/>
          <w:szCs w:val="26"/>
          <w:lang w:eastAsia="en-US"/>
        </w:rPr>
        <w:t xml:space="preserve">, </w:t>
      </w:r>
      <w:r>
        <w:rPr>
          <w:rFonts w:eastAsia="Calibri" w:ascii="Liberation Serif" w:hAnsi="Liberation Serif"/>
          <w:sz w:val="26"/>
          <w:szCs w:val="26"/>
        </w:rPr>
        <w:t>его специалистами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а также решения и действия (бездействие) </w:t>
      </w:r>
      <w:r>
        <w:rPr>
          <w:rFonts w:ascii="Liberation Serif" w:hAnsi="Liberation Serif"/>
          <w:sz w:val="26"/>
          <w:szCs w:val="26"/>
        </w:rPr>
        <w:t xml:space="preserve">МФЦ и его работников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>
      <w:pPr>
        <w:pStyle w:val="Normal"/>
        <w:ind w:firstLine="708"/>
        <w:jc w:val="both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ascii="Liberation Serif" w:hAnsi="Liberation Serif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, работника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 возможно в случае, если на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>
        <w:rPr>
          <w:rFonts w:ascii="Liberation Serif" w:hAnsi="Liberation Serif"/>
          <w:sz w:val="26"/>
          <w:szCs w:val="26"/>
        </w:rPr>
        <w:t xml:space="preserve">от 27 июля 2010 года      № 210-ФЗ.  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</w:t>
      </w:r>
    </w:p>
    <w:p>
      <w:pPr>
        <w:pStyle w:val="Normal"/>
        <w:ind w:left="567" w:right="565" w:hanging="0"/>
        <w:jc w:val="both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5</w:t>
      </w:r>
      <w:r>
        <w:rPr>
          <w:rFonts w:ascii="Liberation Serif" w:hAnsi="Liberation Serif"/>
          <w:b/>
          <w:sz w:val="26"/>
          <w:szCs w:val="26"/>
        </w:rPr>
        <w:t>4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ListParagraph"/>
        <w:widowControl w:val="false"/>
        <w:ind w:left="0"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147. В случае обжалования решений и действий (бездействия) </w:t>
      </w:r>
      <w:r>
        <w:rPr>
          <w:rFonts w:eastAsia="Calibri" w:ascii="Liberation Serif" w:hAnsi="Liberation Serif"/>
          <w:sz w:val="26"/>
          <w:szCs w:val="26"/>
        </w:rPr>
        <w:t xml:space="preserve">специалистов </w:t>
      </w:r>
      <w:r>
        <w:rPr>
          <w:rFonts w:ascii="Liberation Serif" w:hAnsi="Liberation Serif"/>
          <w:sz w:val="26"/>
          <w:szCs w:val="26"/>
        </w:rPr>
        <w:t xml:space="preserve">Управления архитектуры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жалоба подается для рассмотрения </w:t>
      </w:r>
      <w:r>
        <w:rPr>
          <w:rFonts w:ascii="Liberation Serif" w:hAnsi="Liberation Serif"/>
          <w:sz w:val="26"/>
          <w:szCs w:val="26"/>
        </w:rPr>
        <w:t xml:space="preserve">на имя начальника Управления архитектуры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.    </w:t>
      </w:r>
    </w:p>
    <w:p>
      <w:pPr>
        <w:pStyle w:val="ListParagraph"/>
        <w:ind w:left="0"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Заявители имеют право обжаловать решения и действия (бездействие) Управления архитектуры путем подачи жалобы на имя главы Артемовского городского округа </w:t>
      </w:r>
      <w:r>
        <w:rPr>
          <w:rFonts w:eastAsia="Calibri" w:ascii="Liberation Serif" w:hAnsi="Liberation Serif"/>
          <w:sz w:val="26"/>
          <w:szCs w:val="26"/>
        </w:rPr>
        <w:t xml:space="preserve">в письменной форме на бумажном носителе, в том числе при личном приеме заявителя, по почте или в электронной форме. </w:t>
      </w:r>
      <w:r>
        <w:rPr>
          <w:rFonts w:ascii="Liberation Serif" w:hAnsi="Liberation Serif"/>
          <w:sz w:val="26"/>
          <w:szCs w:val="26"/>
        </w:rPr>
        <w:t xml:space="preserve">  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rFonts w:ascii="Liberation Serif" w:hAnsi="Liberation Serif" w:eastAsia="Calibri"/>
          <w:sz w:val="26"/>
          <w:szCs w:val="26"/>
        </w:rPr>
      </w:pPr>
      <w:r>
        <w:rPr>
          <w:rFonts w:eastAsia="Calibri" w:ascii="Liberation Serif" w:hAnsi="Liberation Serif"/>
          <w:sz w:val="26"/>
          <w:szCs w:val="26"/>
        </w:rPr>
        <w:t xml:space="preserve">148.  В случае обжалования решений и действий (бездействия)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, работника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 жалоба подается для рассмотрения в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на имя должностного лица, наделенного </w:t>
      </w:r>
      <w:r>
        <w:rPr>
          <w:rFonts w:ascii="Liberation Serif" w:hAnsi="Liberation Serif"/>
          <w:color w:val="000000" w:themeColor="text1"/>
          <w:sz w:val="26"/>
          <w:szCs w:val="26"/>
        </w:rPr>
        <w:t xml:space="preserve">полномочиями по рассмотрению жалоб заявителей, </w:t>
      </w:r>
      <w:r>
        <w:rPr>
          <w:rFonts w:eastAsia="Calibri" w:ascii="Liberation Serif" w:hAnsi="Liberation Serif"/>
          <w:sz w:val="26"/>
          <w:szCs w:val="26"/>
        </w:rPr>
        <w:t xml:space="preserve">в письменной форме на бумажном носителе, в том числе при личном приеме заявителя, по почте или в электронной форме.  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cs="Liberation Serif" w:ascii="Liberation Serif" w:hAnsi="Liberation Serif"/>
          <w:sz w:val="26"/>
          <w:szCs w:val="26"/>
        </w:rPr>
        <w:t>,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</w:t>
      </w:r>
      <w:r>
        <w:rPr>
          <w:rFonts w:cs="Liberation Serif" w:ascii="Liberation Serif" w:hAnsi="Liberation Serif"/>
          <w:sz w:val="26"/>
          <w:szCs w:val="26"/>
        </w:rPr>
        <w:t>его руководителя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) в письменной форме на бумажном носителе, в том числе при личном приеме заявителя, в электронной форме, по почте или через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.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149. В </w:t>
      </w:r>
      <w:r>
        <w:rPr>
          <w:rFonts w:ascii="Liberation Serif" w:hAnsi="Liberation Serif"/>
          <w:sz w:val="26"/>
          <w:szCs w:val="26"/>
        </w:rPr>
        <w:t>Управлении архитектуры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Администрации,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, у учредителя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определяются уполномоченные на рассмотрение жалоб должностные лица. 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left="567" w:right="565" w:hanging="0"/>
        <w:jc w:val="center"/>
        <w:rPr>
          <w:rFonts w:ascii="Liberation Serif" w:hAnsi="Liberation Serif" w:eastAsia="Calibri" w:cs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b/>
          <w:sz w:val="26"/>
          <w:szCs w:val="26"/>
        </w:rPr>
        <w:t>Глава 5</w:t>
      </w:r>
      <w:r>
        <w:rPr>
          <w:rFonts w:ascii="Liberation Serif" w:hAnsi="Liberation Serif"/>
          <w:b/>
          <w:sz w:val="26"/>
          <w:szCs w:val="26"/>
        </w:rPr>
        <w:t>5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sz w:val="26"/>
          <w:szCs w:val="26"/>
        </w:rPr>
        <w:t>Способы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информирования заявителей о порядке подачи</w:t>
      </w:r>
    </w:p>
    <w:p>
      <w:pPr>
        <w:pStyle w:val="Normal"/>
        <w:ind w:left="567" w:right="565" w:hanging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 </w:t>
      </w:r>
      <w:r>
        <w:rPr>
          <w:rFonts w:eastAsia="Calibri" w:cs="Liberation Serif" w:ascii="Liberation Serif" w:hAnsi="Liberation Serif"/>
          <w:b/>
          <w:sz w:val="26"/>
          <w:szCs w:val="26"/>
          <w:lang w:eastAsia="en-US"/>
        </w:rPr>
        <w:t xml:space="preserve">и </w:t>
      </w:r>
      <w:r>
        <w:rPr>
          <w:rFonts w:cs="Liberation Serif" w:ascii="Liberation Serif" w:hAnsi="Liberation Serif"/>
          <w:b/>
          <w:sz w:val="26"/>
          <w:szCs w:val="26"/>
        </w:rPr>
        <w:t>рассмотрения жалобы, в том числе с использованием Единого портала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150. </w:t>
      </w:r>
      <w:r>
        <w:rPr>
          <w:rFonts w:eastAsia="Calibri" w:ascii="Liberation Serif" w:hAnsi="Liberation Serif"/>
          <w:sz w:val="26"/>
          <w:szCs w:val="26"/>
        </w:rPr>
        <w:t xml:space="preserve">Администрация, </w:t>
      </w:r>
      <w:r>
        <w:rPr>
          <w:rFonts w:ascii="Liberation Serif" w:hAnsi="Liberation Serif"/>
          <w:sz w:val="26"/>
          <w:szCs w:val="26"/>
        </w:rPr>
        <w:t>Управление архитектуры</w:t>
      </w:r>
      <w:r>
        <w:rPr>
          <w:rFonts w:eastAsia="Calibri"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, а также учредитель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 обеспечивают: </w:t>
      </w:r>
    </w:p>
    <w:p>
      <w:pPr>
        <w:pStyle w:val="Normal"/>
        <w:ind w:firstLine="708"/>
        <w:jc w:val="both"/>
        <w:rPr>
          <w:rFonts w:ascii="Liberation Serif" w:hAnsi="Liberation Serif" w:eastAsia="Calibri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1) </w:t>
      </w:r>
      <w:r>
        <w:rPr>
          <w:rFonts w:eastAsia="Calibri" w:ascii="Liberation Serif" w:hAnsi="Liberation Serif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eastAsia="Calibri" w:ascii="Liberation Serif" w:hAnsi="Liberation Serif"/>
          <w:sz w:val="26"/>
          <w:szCs w:val="26"/>
        </w:rPr>
        <w:t xml:space="preserve">,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его специалистов</w:t>
      </w:r>
      <w:r>
        <w:rPr>
          <w:rFonts w:eastAsia="Calibri" w:ascii="Liberation Serif" w:hAnsi="Liberation Serif"/>
          <w:sz w:val="26"/>
          <w:szCs w:val="26"/>
        </w:rPr>
        <w:t xml:space="preserve">, решений и действий (бездействия)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 xml:space="preserve">,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его должностных лиц и работников </w:t>
      </w:r>
      <w:r>
        <w:rPr>
          <w:rFonts w:eastAsia="Calibri" w:ascii="Liberation Serif" w:hAnsi="Liberation Serif"/>
          <w:sz w:val="26"/>
          <w:szCs w:val="26"/>
        </w:rPr>
        <w:t xml:space="preserve">посредством размещения информации:   </w:t>
      </w:r>
    </w:p>
    <w:p>
      <w:pPr>
        <w:pStyle w:val="Normal"/>
        <w:ind w:firstLine="708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ascii="Liberation Serif" w:hAnsi="Liberation Serif"/>
          <w:sz w:val="26"/>
          <w:szCs w:val="26"/>
        </w:rPr>
        <w:t xml:space="preserve">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на стендах в местах предоставления муниципальных услуг;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на официальном сайте Артемовского городского округа </w:t>
      </w:r>
      <w:r>
        <w:rPr>
          <w:rFonts w:ascii="Liberation Serif" w:hAnsi="Liberation Serif"/>
          <w:sz w:val="26"/>
          <w:szCs w:val="26"/>
        </w:rPr>
        <w:t>в сети «Интернет» (</w:t>
      </w:r>
      <w:hyperlink r:id="rId14">
        <w:r>
          <w:rPr>
            <w:rStyle w:val="-"/>
            <w:rFonts w:eastAsia="" w:ascii="Liberation Serif" w:hAnsi="Liberation Serif" w:eastAsiaTheme="majorEastAsia"/>
            <w:sz w:val="26"/>
            <w:szCs w:val="26"/>
          </w:rPr>
          <w:t>http://artemovsky66.ru</w:t>
        </w:r>
      </w:hyperlink>
      <w:r>
        <w:rPr>
          <w:rStyle w:val="-"/>
          <w:rFonts w:eastAsia="" w:ascii="Liberation Serif" w:hAnsi="Liberation Serif" w:eastAsiaTheme="majorEastAsia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,</w:t>
      </w:r>
      <w:r>
        <w:rPr>
          <w:rFonts w:eastAsia="Calibri"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(</w:t>
      </w:r>
      <w:hyperlink r:id="rId15">
        <w:r>
          <w:rPr>
            <w:rFonts w:eastAsia="Calibri" w:cs="Liberation Serif" w:ascii="Liberation Serif" w:hAnsi="Liberation Serif"/>
            <w:sz w:val="26"/>
            <w:szCs w:val="26"/>
            <w:lang w:eastAsia="en-US"/>
          </w:rPr>
          <w:t>http://mfc66.ru/</w:t>
        </w:r>
      </w:hyperlink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) и учредителя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(</w:t>
      </w:r>
      <w:hyperlink r:id="rId16">
        <w:r>
          <w:rPr>
            <w:rStyle w:val="-"/>
            <w:rFonts w:eastAsia="Calibri" w:cs="Liberation Serif" w:ascii="Liberation Serif" w:hAnsi="Liberation Serif"/>
            <w:color w:val="auto"/>
            <w:sz w:val="26"/>
            <w:szCs w:val="26"/>
            <w:lang w:eastAsia="en-US"/>
          </w:rPr>
          <w:t>http</w:t>
        </w:r>
        <w:r>
          <w:rPr>
            <w:rStyle w:val="-"/>
            <w:rFonts w:eastAsia="Calibri" w:cs="Liberation Serif" w:ascii="Liberation Serif" w:hAnsi="Liberation Serif"/>
            <w:color w:val="auto"/>
            <w:sz w:val="26"/>
            <w:szCs w:val="26"/>
            <w:lang w:val="en-US" w:eastAsia="en-US"/>
          </w:rPr>
          <w:t>s</w:t>
        </w:r>
        <w:r>
          <w:rPr>
            <w:rStyle w:val="-"/>
            <w:rFonts w:eastAsia="Calibri" w:cs="Liberation Serif" w:ascii="Liberation Serif" w:hAnsi="Liberation Serif"/>
            <w:color w:val="auto"/>
            <w:sz w:val="26"/>
            <w:szCs w:val="26"/>
            <w:lang w:eastAsia="en-US"/>
          </w:rPr>
          <w:t>://di</w:t>
        </w:r>
        <w:r>
          <w:rPr>
            <w:rStyle w:val="-"/>
            <w:rFonts w:eastAsia="Calibri" w:cs="Liberation Serif" w:ascii="Liberation Serif" w:hAnsi="Liberation Serif"/>
            <w:color w:val="auto"/>
            <w:sz w:val="26"/>
            <w:szCs w:val="26"/>
            <w:lang w:val="en-US" w:eastAsia="en-US"/>
          </w:rPr>
          <w:t>gital</w:t>
        </w:r>
        <w:r>
          <w:rPr>
            <w:rStyle w:val="-"/>
            <w:rFonts w:eastAsia="Calibri" w:cs="Liberation Serif" w:ascii="Liberation Serif" w:hAnsi="Liberation Serif"/>
            <w:color w:val="auto"/>
            <w:sz w:val="26"/>
            <w:szCs w:val="26"/>
            <w:lang w:eastAsia="en-US"/>
          </w:rPr>
          <w:t>.midural.ru/</w:t>
        </w:r>
      </w:hyperlink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);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его должностных лиц и специалистов, решений и действий (бездействия)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ascii="Liberation Serif" w:hAnsi="Liberation Serif"/>
          <w:sz w:val="26"/>
          <w:szCs w:val="26"/>
        </w:rPr>
        <w:t>,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его должностных лиц и работников, в том числе </w:t>
      </w:r>
      <w:r>
        <w:rPr>
          <w:rFonts w:cs="Liberation Serif" w:ascii="Liberation Serif" w:hAnsi="Liberation Serif"/>
          <w:color w:val="000000"/>
          <w:sz w:val="26"/>
          <w:szCs w:val="26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widowControl w:val="false"/>
        <w:ind w:left="567" w:right="565" w:hanging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5</w:t>
      </w:r>
      <w:r>
        <w:rPr>
          <w:rFonts w:ascii="Liberation Serif" w:hAnsi="Liberation Serif"/>
          <w:b/>
          <w:sz w:val="26"/>
          <w:szCs w:val="26"/>
        </w:rPr>
        <w:t>6</w:t>
      </w:r>
      <w:r>
        <w:rPr>
          <w:rFonts w:ascii="Liberation Serif" w:hAnsi="Liberation Serif"/>
          <w:b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cs="Liberation Serif" w:ascii="Liberation Serif" w:hAnsi="Liberation Serif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>
        <w:rPr>
          <w:rFonts w:ascii="Liberation Serif" w:hAnsi="Liberation Serif"/>
          <w:b/>
          <w:sz w:val="26"/>
          <w:szCs w:val="26"/>
        </w:rPr>
        <w:t>(бездействия) Управления архитектуры</w:t>
      </w:r>
      <w:r>
        <w:rPr>
          <w:rFonts w:cs="Liberation Serif" w:ascii="Liberation Serif" w:hAnsi="Liberation Serif"/>
          <w:b/>
          <w:sz w:val="26"/>
          <w:szCs w:val="26"/>
        </w:rPr>
        <w:t xml:space="preserve">, </w:t>
      </w:r>
      <w:r>
        <w:rPr>
          <w:rFonts w:ascii="Liberation Serif" w:hAnsi="Liberation Serif"/>
          <w:b/>
          <w:sz w:val="26"/>
          <w:szCs w:val="26"/>
        </w:rPr>
        <w:t>специалистов Управления архитектуры</w:t>
      </w:r>
      <w:r>
        <w:rPr>
          <w:rFonts w:cs="Liberation Serif" w:ascii="Liberation Serif" w:hAnsi="Liberation Serif"/>
          <w:b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hAnsi="Liberation Serif"/>
          <w:b/>
          <w:sz w:val="26"/>
          <w:szCs w:val="26"/>
        </w:rPr>
        <w:t>МФЦ</w:t>
      </w:r>
      <w:r>
        <w:rPr>
          <w:rFonts w:eastAsia="Calibri" w:ascii="Liberation Serif" w:hAnsi="Liberation Serif"/>
          <w:b/>
          <w:sz w:val="26"/>
          <w:szCs w:val="26"/>
        </w:rPr>
        <w:t xml:space="preserve">, работников </w:t>
      </w:r>
      <w:r>
        <w:rPr>
          <w:rFonts w:ascii="Liberation Serif" w:hAnsi="Liberation Serif"/>
          <w:b/>
          <w:sz w:val="26"/>
          <w:szCs w:val="26"/>
        </w:rPr>
        <w:t xml:space="preserve">МФЦ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151. Порядок досудебного (внесудебного) обжалования решений </w:t>
        <w:br/>
        <w:t xml:space="preserve">и действий (бездействия) </w:t>
      </w:r>
      <w:r>
        <w:rPr>
          <w:rFonts w:ascii="Liberation Serif" w:hAnsi="Liberation Serif"/>
          <w:sz w:val="26"/>
          <w:szCs w:val="26"/>
        </w:rPr>
        <w:t>Управления архитектуры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</w:t>
      </w:r>
      <w:r>
        <w:rPr>
          <w:rFonts w:ascii="Liberation Serif" w:hAnsi="Liberation Serif"/>
          <w:sz w:val="26"/>
          <w:szCs w:val="26"/>
        </w:rPr>
        <w:t>специалистов Управления архитектуры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а также решений и действий (бездействия)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, работников </w:t>
      </w:r>
      <w:r>
        <w:rPr>
          <w:rFonts w:ascii="Liberation Serif" w:hAnsi="Liberation Serif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 регулируется: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>1) статьями 11.1-11.3 Федерального закона от 27 июля 2010 года № 210-ФЗ</w:t>
      </w:r>
      <w:r>
        <w:rPr>
          <w:rFonts w:ascii="Liberation Serif" w:hAnsi="Liberation Serif"/>
          <w:sz w:val="26"/>
          <w:szCs w:val="26"/>
        </w:rPr>
        <w:t xml:space="preserve">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</w:t>
      </w:r>
      <w:hyperlink r:id="rId17">
        <w:r>
          <w:rPr>
            <w:rFonts w:cs="Liberation Serif" w:ascii="Liberation Serif" w:hAnsi="Liberation Serif"/>
            <w:color w:val="000000"/>
            <w:sz w:val="26"/>
            <w:szCs w:val="26"/>
          </w:rPr>
          <w:t>постановлением</w:t>
        </w:r>
      </w:hyperlink>
      <w:r>
        <w:rPr>
          <w:rFonts w:cs="Liberation Serif" w:ascii="Liberation Serif" w:hAnsi="Liberation Serif"/>
          <w:color w:val="000000"/>
          <w:sz w:val="26"/>
          <w:szCs w:val="26"/>
        </w:rPr>
        <w:t xml:space="preserve"> Правительства Российской Федерации от 20.11.2012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6"/>
          <w:szCs w:val="26"/>
          <w:lang w:eastAsia="en-US"/>
        </w:rPr>
      </w:pPr>
      <w:r>
        <w:rPr>
          <w:rFonts w:cs="Liberation Serif" w:ascii="Liberation Serif" w:hAnsi="Liberation Serif"/>
          <w:sz w:val="26"/>
          <w:szCs w:val="26"/>
        </w:rPr>
        <w:t xml:space="preserve">3) постановлением Правительства Свердловской области от 22.11.2018 </w:t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  <w:lang w:eastAsia="en-US"/>
        </w:rPr>
        <w:t xml:space="preserve">4) </w:t>
      </w:r>
      <w:r>
        <w:rPr>
          <w:rFonts w:ascii="Liberation Serif" w:hAnsi="Liberation Serif"/>
          <w:sz w:val="26"/>
          <w:szCs w:val="26"/>
        </w:rPr>
        <w:t xml:space="preserve">постановление Администрации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 </w:t>
      </w:r>
    </w:p>
    <w:p>
      <w:pPr>
        <w:pStyle w:val="6"/>
        <w:widowControl w:val="false"/>
        <w:spacing w:lineRule="atLeast" w:line="20" w:before="0" w:after="0"/>
        <w:jc w:val="both"/>
        <w:rPr>
          <w:rFonts w:ascii="Liberation Serif" w:hAnsi="Liberation Serif"/>
          <w:i w:val="false"/>
          <w:i w:val="false"/>
          <w:color w:val="auto"/>
          <w:sz w:val="26"/>
          <w:szCs w:val="26"/>
        </w:rPr>
      </w:pPr>
      <w:r>
        <w:rPr>
          <w:rFonts w:ascii="Liberation Serif" w:hAnsi="Liberation Serif"/>
          <w:i w:val="false"/>
          <w:color w:val="auto"/>
          <w:sz w:val="26"/>
          <w:szCs w:val="26"/>
        </w:rPr>
        <w:t xml:space="preserve"> </w:t>
      </w:r>
      <w:r>
        <w:rPr>
          <w:rFonts w:ascii="Liberation Serif" w:hAnsi="Liberation Serif"/>
          <w:i w:val="false"/>
          <w:color w:val="auto"/>
          <w:sz w:val="26"/>
          <w:szCs w:val="26"/>
        </w:rPr>
        <w:tab/>
      </w:r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>152</w:t>
      </w:r>
      <w:bookmarkStart w:id="7" w:name="_GoBack"/>
      <w:bookmarkEnd w:id="7"/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 xml:space="preserve">. Полная информация о порядке подачи и рассмотрения жалобы </w:t>
        <w:br/>
        <w:t xml:space="preserve">на решения и действия (бездействие) </w:t>
      </w:r>
      <w:r>
        <w:rPr>
          <w:rFonts w:ascii="Liberation Serif" w:hAnsi="Liberation Serif"/>
          <w:i w:val="false"/>
          <w:color w:val="auto"/>
          <w:sz w:val="26"/>
          <w:szCs w:val="26"/>
        </w:rPr>
        <w:t>Управления архитектуры</w:t>
      </w:r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 xml:space="preserve">, уполномоченное на предоставление муниципальной услуги, </w:t>
      </w:r>
      <w:r>
        <w:rPr>
          <w:rFonts w:ascii="Liberation Serif" w:hAnsi="Liberation Serif"/>
          <w:i w:val="false"/>
          <w:color w:val="auto"/>
          <w:sz w:val="26"/>
          <w:szCs w:val="26"/>
        </w:rPr>
        <w:t>специалистов Управления архитектуры</w:t>
      </w:r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 xml:space="preserve">, а также решения и действия (бездействие) </w:t>
      </w:r>
      <w:r>
        <w:rPr>
          <w:rFonts w:ascii="Liberation Serif" w:hAnsi="Liberation Serif"/>
          <w:i w:val="false"/>
          <w:color w:val="auto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 xml:space="preserve">, работников </w:t>
      </w:r>
      <w:r>
        <w:rPr>
          <w:rFonts w:ascii="Liberation Serif" w:hAnsi="Liberation Serif"/>
          <w:i w:val="false"/>
          <w:color w:val="auto"/>
          <w:sz w:val="26"/>
          <w:szCs w:val="26"/>
        </w:rPr>
        <w:t>МФЦ</w:t>
      </w:r>
      <w:r>
        <w:rPr>
          <w:rFonts w:eastAsia="Calibri" w:cs="Liberation Serif" w:ascii="Liberation Serif" w:hAnsi="Liberation Serif"/>
          <w:i w:val="false"/>
          <w:color w:val="auto"/>
          <w:sz w:val="26"/>
          <w:szCs w:val="26"/>
          <w:lang w:eastAsia="en-US"/>
        </w:rPr>
        <w:t xml:space="preserve"> размещена на Едином портале в разделе «Дополнительная информация» </w:t>
      </w:r>
      <w:r>
        <w:rPr>
          <w:rFonts w:ascii="Liberation Serif" w:hAnsi="Liberation Serif"/>
          <w:i w:val="false"/>
          <w:color w:val="auto"/>
          <w:sz w:val="26"/>
          <w:szCs w:val="26"/>
        </w:rPr>
        <w:t xml:space="preserve">на Едином портале соответствующей муниципальной услуги по адресу: </w:t>
      </w:r>
      <w:hyperlink r:id="rId18">
        <w:r>
          <w:rPr>
            <w:rStyle w:val="-"/>
            <w:rFonts w:ascii="Liberation Serif" w:hAnsi="Liberation Serif"/>
            <w:i w:val="false"/>
            <w:sz w:val="26"/>
            <w:szCs w:val="26"/>
          </w:rPr>
          <w:t>https://www.gosuslugi.ru/25042/2/</w:t>
        </w:r>
      </w:hyperlink>
      <w:r>
        <w:rPr>
          <w:rStyle w:val="-"/>
          <w:rFonts w:ascii="Liberation Serif" w:hAnsi="Liberation Serif"/>
          <w:i w:val="false"/>
          <w:sz w:val="26"/>
          <w:szCs w:val="26"/>
          <w:lang w:val="en-US"/>
        </w:rPr>
        <w:t>info</w:t>
      </w:r>
      <w:r>
        <w:rPr>
          <w:rFonts w:ascii="Liberation Serif" w:hAnsi="Liberation Serif"/>
          <w:i w:val="false"/>
          <w:color w:val="auto"/>
          <w:sz w:val="26"/>
          <w:szCs w:val="26"/>
        </w:rPr>
        <w:t xml:space="preserve">. 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sectPr>
      <w:headerReference w:type="even" r:id="rId19"/>
      <w:headerReference w:type="default" r:id="rId20"/>
      <w:type w:val="nextPage"/>
      <w:pgSz w:w="11906" w:h="16838"/>
      <w:pgMar w:left="1701" w:right="851" w:gutter="0" w:header="709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5325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47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7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Normal"/>
    <w:link w:val="11"/>
    <w:uiPriority w:val="9"/>
    <w:unhideWhenUsed/>
    <w:qFormat/>
    <w:rsid w:val="00af42ce"/>
    <w:pPr>
      <w:keepNext w:val="true"/>
      <w:keepLines/>
      <w:widowControl/>
      <w:suppressAutoHyphens w:val="true"/>
      <w:bidi w:val="0"/>
      <w:spacing w:lineRule="auto" w:line="259" w:before="0" w:after="0"/>
      <w:ind w:left="10" w:right="6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fa53a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next w:val="Normal"/>
    <w:link w:val="61"/>
    <w:uiPriority w:val="9"/>
    <w:unhideWhenUsed/>
    <w:qFormat/>
    <w:rsid w:val="008a3130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bCs/>
      <w:i/>
      <w:iCs/>
      <w:color w:val="243F60" w:themeColor="accent1" w:themeShade="7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6" w:customStyle="1">
    <w:name w:val="Текст выноски Знак"/>
    <w:basedOn w:val="DefaultParagraphFont"/>
    <w:link w:val="BalloonText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styleId="Style7" w:customStyle="1">
    <w:name w:val="Верхний колонтитул Знак"/>
    <w:basedOn w:val="DefaultParagraphFont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Нижний колонтитул Знак"/>
    <w:basedOn w:val="DefaultParagraphFont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-">
    <w:name w:val="Hyperlink"/>
    <w:basedOn w:val="DefaultParagraphFont"/>
    <w:uiPriority w:val="99"/>
    <w:unhideWhenUsed/>
    <w:rsid w:val="007d7cf8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a00aa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40a7"/>
    <w:rPr>
      <w:sz w:val="16"/>
      <w:szCs w:val="16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sid w:val="00304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ма примечания Знак"/>
    <w:basedOn w:val="Style9"/>
    <w:link w:val="Annotationsubject"/>
    <w:uiPriority w:val="99"/>
    <w:semiHidden/>
    <w:qFormat/>
    <w:rsid w:val="003040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1" w:customStyle="1">
    <w:name w:val="Текст сноски Знак"/>
    <w:basedOn w:val="DefaultParagraphFont"/>
    <w:uiPriority w:val="99"/>
    <w:qFormat/>
    <w:rsid w:val="007841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Символ сноски"/>
    <w:uiPriority w:val="99"/>
    <w:semiHidden/>
    <w:unhideWhenUsed/>
    <w:qFormat/>
    <w:rsid w:val="007841b5"/>
    <w:rPr>
      <w:vertAlign w:val="superscript"/>
    </w:rPr>
  </w:style>
  <w:style w:type="character" w:styleId="Style13">
    <w:name w:val="Footnote Reference"/>
    <w:rPr>
      <w:vertAlign w:val="superscript"/>
    </w:rPr>
  </w:style>
  <w:style w:type="character" w:styleId="ConsPlusNormal" w:customStyle="1">
    <w:name w:val="ConsPlusNormal Знак"/>
    <w:link w:val="ConsPlusNormal1"/>
    <w:qFormat/>
    <w:locked/>
    <w:rsid w:val="00c14ea3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14ea3"/>
    <w:rPr>
      <w:color w:val="808080"/>
    </w:rPr>
  </w:style>
  <w:style w:type="character" w:styleId="GpzuOrgNameForm" w:customStyle="1">
    <w:name w:val="GpzuOrgNameForm Знак"/>
    <w:basedOn w:val="DefaultParagraphFont"/>
    <w:link w:val="GpzuOrgNameForm1"/>
    <w:qFormat/>
    <w:rsid w:val="00c14ea3"/>
    <w:rPr>
      <w:rFonts w:ascii="Times New Roman" w:hAnsi="Times New Roman" w:eastAsia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d9171c"/>
    <w:rPr>
      <w:b/>
      <w:bCs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5f2c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af42ce"/>
    <w:rPr>
      <w:rFonts w:ascii="Times New Roman" w:hAnsi="Times New Roman" w:eastAsia="Times New Roman" w:cs="Times New Roman"/>
      <w:b/>
      <w:color w:val="000000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fa53a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Style14" w:customStyle="1">
    <w:name w:val="Абзац списка Знак"/>
    <w:link w:val="ListParagraph"/>
    <w:uiPriority w:val="34"/>
    <w:qFormat/>
    <w:locked/>
    <w:rsid w:val="00064da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qFormat/>
    <w:rsid w:val="008a3130"/>
    <w:rPr>
      <w:rFonts w:ascii="Cambria" w:hAnsi="Cambria" w:eastAsia="" w:cs="" w:asciiTheme="majorHAnsi" w:cstheme="majorBidi" w:eastAsiaTheme="majorEastAsia" w:hAnsiTheme="majorHAnsi"/>
      <w:bCs/>
      <w:i/>
      <w:iCs/>
      <w:color w:val="243F60" w:themeColor="accent1" w:themeShade="7f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606d6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6"/>
    <w:uiPriority w:val="99"/>
    <w:semiHidden/>
    <w:unhideWhenUsed/>
    <w:qFormat/>
    <w:rsid w:val="00b90e5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4020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link w:val="Style14"/>
    <w:uiPriority w:val="34"/>
    <w:qFormat/>
    <w:rsid w:val="009f6cc1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7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8"/>
    <w:uiPriority w:val="99"/>
    <w:unhideWhenUsed/>
    <w:rsid w:val="00923f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71815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rsid w:val="003040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3040a7"/>
    <w:pPr/>
    <w:rPr>
      <w:b/>
      <w:bCs/>
    </w:rPr>
  </w:style>
  <w:style w:type="paragraph" w:styleId="Revision">
    <w:name w:val="Revision"/>
    <w:uiPriority w:val="99"/>
    <w:semiHidden/>
    <w:qFormat/>
    <w:rsid w:val="00af75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1a66cf"/>
    <w:pPr>
      <w:spacing w:beforeAutospacing="1" w:afterAutospacing="1"/>
    </w:pPr>
    <w:rPr/>
  </w:style>
  <w:style w:type="paragraph" w:styleId="Style23">
    <w:name w:val="Footnote Text"/>
    <w:basedOn w:val="Normal"/>
    <w:link w:val="Style11"/>
    <w:uiPriority w:val="99"/>
    <w:unhideWhenUsed/>
    <w:rsid w:val="007841b5"/>
    <w:pPr/>
    <w:rPr>
      <w:sz w:val="20"/>
      <w:szCs w:val="20"/>
    </w:rPr>
  </w:style>
  <w:style w:type="paragraph" w:styleId="ConsPlusNonformat" w:customStyle="1">
    <w:name w:val="ConsPlusNonformat"/>
    <w:qFormat/>
    <w:rsid w:val="00c14ea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GpzuOrgNameForm1" w:customStyle="1">
    <w:name w:val="GpzuOrgNameForm"/>
    <w:link w:val="GpzuOrgNameForm"/>
    <w:qFormat/>
    <w:rsid w:val="00c14e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4ea3"/>
    <w:pPr>
      <w:spacing w:beforeAutospacing="1" w:afterAutospacing="1"/>
    </w:pPr>
    <w:rPr/>
  </w:style>
  <w:style w:type="paragraph" w:styleId="BodyTextIndent2">
    <w:name w:val="Body Text Indent 2"/>
    <w:basedOn w:val="Normal"/>
    <w:link w:val="2"/>
    <w:qFormat/>
    <w:rsid w:val="005f2c40"/>
    <w:pPr>
      <w:spacing w:lineRule="auto" w:line="480" w:before="0" w:after="120"/>
      <w:ind w:left="283" w:hanging="0"/>
    </w:pPr>
    <w:rPr/>
  </w:style>
  <w:style w:type="paragraph" w:styleId="NoSpacing">
    <w:name w:val="No Spacing"/>
    <w:uiPriority w:val="1"/>
    <w:qFormat/>
    <w:rsid w:val="00b868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3a1a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artemovsky66.ru/" TargetMode="External"/><Relationship Id="rId4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5" Type="http://schemas.openxmlformats.org/officeDocument/2006/relationships/hyperlink" Target="https://login.consultant.ru/link/?req=doc&amp;base=RZR&amp;n=55033&amp;date=06.08.2021&amp;dst=100008&amp;fld=134" TargetMode="External"/><Relationship Id="rId6" Type="http://schemas.openxmlformats.org/officeDocument/2006/relationships/hyperlink" Target="http://artemovsky66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9" Type="http://schemas.openxmlformats.org/officeDocument/2006/relationships/hyperlink" Target="consultantplus://offline/ref=0287F9BFDDF9634602CEC6C014F50EACF54498E7C5DA5A0D17ED5A59EB96BA577D554DA0B60B2EFD0B838343023AD9A447" TargetMode="External"/><Relationship Id="rId10" Type="http://schemas.openxmlformats.org/officeDocument/2006/relationships/hyperlink" Target="consultantplus://offline/ref=570971C2B94708539BD06035C224A13ABFBC43B90F88F081026CE26E82FD0D783367A917F5CD55C0qEr0I" TargetMode="External"/><Relationship Id="rId11" Type="http://schemas.openxmlformats.org/officeDocument/2006/relationships/hyperlink" Target="consultantplus://offline/ref=570971C2B94708539BD06035C224A13ABFBD4DBF048FF081026CE26E82FD0D783367A91EqFr3I" TargetMode="External"/><Relationship Id="rId12" Type="http://schemas.openxmlformats.org/officeDocument/2006/relationships/hyperlink" Target="https://login.consultant.ru/link/?req=doc&amp;base=RZR&amp;n=55033&amp;date=06.08.2021&amp;dst=100008&amp;fld=134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http://artemovsky66.ru/" TargetMode="External"/><Relationship Id="rId15" Type="http://schemas.openxmlformats.org/officeDocument/2006/relationships/hyperlink" Target="http://mfc66.ru/" TargetMode="External"/><Relationship Id="rId16" Type="http://schemas.openxmlformats.org/officeDocument/2006/relationships/hyperlink" Target="https://digital.midural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https://www.gosuslugi.ru/25042/2/" TargetMode="Externa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EC24-00D5-4684-982B-2D9C7A18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Application>LibreOffice/7.5.0.3$Windows_X86_64 LibreOffice_project/c21113d003cd3efa8c53188764377a8272d9d6de</Application>
  <AppVersion>15.0000</AppVersion>
  <Pages>47</Pages>
  <Words>15089</Words>
  <Characters>113262</Characters>
  <CharactersWithSpaces>128420</CharactersWithSpaces>
  <Paragraphs>582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2023-04-25T11:21:00Z</dcterms:created>
  <dc:creator>Панова Т.В.</dc:creator>
  <dc:description/>
  <dc:language>ru-RU</dc:language>
  <cp:lastModifiedBy/>
  <cp:lastPrinted>2023-07-19T08:50:18Z</cp:lastPrinted>
  <dcterms:modified xsi:type="dcterms:W3CDTF">2023-09-21T16:01:44Z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