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29" w:rsidRPr="00FC6771" w:rsidRDefault="00A4724B" w:rsidP="00FC6771">
      <w:pPr>
        <w:spacing w:after="0" w:line="240" w:lineRule="auto"/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</w:rPr>
        <w:t xml:space="preserve">Отчет о реализации 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План</w:t>
      </w:r>
      <w:r>
        <w:rPr>
          <w:rFonts w:ascii="Liberation Serif" w:eastAsia="Calibri" w:hAnsi="Liberation Serif"/>
          <w:b/>
          <w:sz w:val="24"/>
          <w:szCs w:val="24"/>
        </w:rPr>
        <w:t>а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мероприятий «дорожн</w:t>
      </w:r>
      <w:r>
        <w:rPr>
          <w:rFonts w:ascii="Liberation Serif" w:eastAsia="Calibri" w:hAnsi="Liberation Serif"/>
          <w:b/>
          <w:sz w:val="24"/>
          <w:szCs w:val="24"/>
        </w:rPr>
        <w:t>ой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 xml:space="preserve"> карт</w:t>
      </w:r>
      <w:r>
        <w:rPr>
          <w:rFonts w:ascii="Liberation Serif" w:eastAsia="Calibri" w:hAnsi="Liberation Serif"/>
          <w:b/>
          <w:sz w:val="24"/>
          <w:szCs w:val="24"/>
        </w:rPr>
        <w:t>ы</w:t>
      </w:r>
      <w:r w:rsidR="001D3129" w:rsidRPr="00FC6771">
        <w:rPr>
          <w:rFonts w:ascii="Liberation Serif" w:eastAsia="Calibri" w:hAnsi="Liberation Serif"/>
          <w:b/>
          <w:sz w:val="24"/>
          <w:szCs w:val="24"/>
        </w:rPr>
        <w:t>» по внедрению Стандарта развития конкуренции</w:t>
      </w:r>
    </w:p>
    <w:p w:rsidR="001D3129" w:rsidRPr="00FC6771" w:rsidRDefault="001D3129" w:rsidP="00FC6771">
      <w:pPr>
        <w:pStyle w:val="ConsPlusNormal"/>
        <w:jc w:val="center"/>
        <w:rPr>
          <w:sz w:val="24"/>
          <w:szCs w:val="24"/>
        </w:rPr>
      </w:pPr>
      <w:r w:rsidRPr="00FC6771">
        <w:rPr>
          <w:rFonts w:eastAsia="Calibri"/>
          <w:b/>
          <w:sz w:val="24"/>
          <w:szCs w:val="24"/>
          <w:lang w:eastAsia="en-US"/>
        </w:rPr>
        <w:t xml:space="preserve">на территории Артемовского городского округа </w:t>
      </w:r>
      <w:r w:rsidR="00A4724B">
        <w:rPr>
          <w:rFonts w:eastAsia="Calibri"/>
          <w:b/>
          <w:sz w:val="24"/>
          <w:szCs w:val="24"/>
          <w:lang w:eastAsia="en-US"/>
        </w:rPr>
        <w:t>за</w:t>
      </w:r>
      <w:r w:rsidR="00B365D8">
        <w:rPr>
          <w:rFonts w:eastAsia="Calibri"/>
          <w:b/>
          <w:sz w:val="24"/>
          <w:szCs w:val="24"/>
          <w:lang w:eastAsia="en-US"/>
        </w:rPr>
        <w:t xml:space="preserve"> 1 полугодие </w:t>
      </w:r>
      <w:r w:rsidR="00A4724B">
        <w:rPr>
          <w:rFonts w:eastAsia="Calibri"/>
          <w:b/>
          <w:sz w:val="24"/>
          <w:szCs w:val="24"/>
          <w:lang w:eastAsia="en-US"/>
        </w:rPr>
        <w:t>20</w:t>
      </w:r>
      <w:r w:rsidR="00B365D8">
        <w:rPr>
          <w:rFonts w:eastAsia="Calibri"/>
          <w:b/>
          <w:sz w:val="24"/>
          <w:szCs w:val="24"/>
          <w:lang w:eastAsia="en-US"/>
        </w:rPr>
        <w:t>20</w:t>
      </w:r>
      <w:r w:rsidR="00A4724B">
        <w:rPr>
          <w:rFonts w:eastAsia="Calibri"/>
          <w:b/>
          <w:sz w:val="24"/>
          <w:szCs w:val="24"/>
          <w:lang w:eastAsia="en-US"/>
        </w:rPr>
        <w:t xml:space="preserve"> год</w:t>
      </w:r>
      <w:r w:rsidR="00B365D8">
        <w:rPr>
          <w:rFonts w:eastAsia="Calibri"/>
          <w:b/>
          <w:sz w:val="24"/>
          <w:szCs w:val="24"/>
          <w:lang w:eastAsia="en-US"/>
        </w:rPr>
        <w:t>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p w:rsidR="001D3129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  <w:r w:rsidRPr="00FC6771">
        <w:rPr>
          <w:b/>
          <w:sz w:val="24"/>
          <w:szCs w:val="24"/>
        </w:rPr>
        <w:t xml:space="preserve">Раздел </w:t>
      </w:r>
      <w:r w:rsidRPr="00FC6771">
        <w:rPr>
          <w:b/>
          <w:sz w:val="24"/>
          <w:szCs w:val="24"/>
          <w:lang w:val="en-US"/>
        </w:rPr>
        <w:t>I</w:t>
      </w:r>
      <w:r w:rsidRPr="00FC6771">
        <w:rPr>
          <w:b/>
          <w:sz w:val="24"/>
          <w:szCs w:val="24"/>
        </w:rPr>
        <w:t>. Мероприятия по содействию развитию конкуренции на товарных рынках Артемовского городского округа</w:t>
      </w:r>
    </w:p>
    <w:p w:rsidR="001D3129" w:rsidRPr="00FC6771" w:rsidRDefault="001D3129" w:rsidP="00FC6771">
      <w:pPr>
        <w:pStyle w:val="ConsPlusNormal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513"/>
        <w:gridCol w:w="3344"/>
        <w:gridCol w:w="1164"/>
        <w:gridCol w:w="1275"/>
        <w:gridCol w:w="4535"/>
      </w:tblGrid>
      <w:tr w:rsidR="001D3129" w:rsidRPr="00FC6771" w:rsidTr="00A4724B">
        <w:tc>
          <w:tcPr>
            <w:tcW w:w="906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4" w:type="dxa"/>
            <w:vMerge w:val="restart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Ключевые показатели эффективности</w:t>
            </w:r>
          </w:p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(измерение результата мероприятия)</w:t>
            </w:r>
          </w:p>
        </w:tc>
        <w:tc>
          <w:tcPr>
            <w:tcW w:w="2439" w:type="dxa"/>
            <w:gridSpan w:val="2"/>
          </w:tcPr>
          <w:p w:rsidR="001D3129" w:rsidRPr="00FC6771" w:rsidRDefault="001D312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535" w:type="dxa"/>
            <w:vMerge w:val="restart"/>
          </w:tcPr>
          <w:p w:rsidR="001D3129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24B">
              <w:rPr>
                <w:sz w:val="24"/>
                <w:szCs w:val="24"/>
              </w:rPr>
              <w:t>Комментарии</w:t>
            </w:r>
          </w:p>
        </w:tc>
      </w:tr>
      <w:tr w:rsidR="00A4724B" w:rsidRPr="00FC6771" w:rsidTr="00A4724B">
        <w:tc>
          <w:tcPr>
            <w:tcW w:w="906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4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A4724B" w:rsidRPr="00FC6771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A4724B" w:rsidRPr="00FC6771" w:rsidRDefault="00A4724B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2F59" w:rsidRPr="00FC6771" w:rsidTr="000B7DC2">
        <w:tc>
          <w:tcPr>
            <w:tcW w:w="14737" w:type="dxa"/>
            <w:gridSpan w:val="6"/>
          </w:tcPr>
          <w:p w:rsidR="00C72F59" w:rsidRPr="00FC6771" w:rsidRDefault="00C72F59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A4724B" w:rsidRPr="00DE77AC" w:rsidTr="00A4724B">
        <w:tc>
          <w:tcPr>
            <w:tcW w:w="906" w:type="dxa"/>
          </w:tcPr>
          <w:p w:rsidR="00A4724B" w:rsidRPr="00DE77AC" w:rsidRDefault="00456AB4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24B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Унификация проектных решений в целях оптимизации строительства</w:t>
            </w:r>
          </w:p>
        </w:tc>
        <w:tc>
          <w:tcPr>
            <w:tcW w:w="3344" w:type="dxa"/>
          </w:tcPr>
          <w:p w:rsidR="00A4724B" w:rsidRPr="00DE77AC" w:rsidRDefault="00A4724B" w:rsidP="00FC6771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объектов, включенных в реестр экономически эффективных проектов повторного использования, единиц</w:t>
            </w:r>
          </w:p>
        </w:tc>
        <w:tc>
          <w:tcPr>
            <w:tcW w:w="1164" w:type="dxa"/>
          </w:tcPr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</w:t>
            </w:r>
          </w:p>
          <w:p w:rsidR="00A4724B" w:rsidRPr="00DE77AC" w:rsidRDefault="00A4724B" w:rsidP="00FC67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24B" w:rsidRPr="00B365D8" w:rsidRDefault="00832057" w:rsidP="00FC677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32057"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F71EDD" w:rsidRPr="00832057" w:rsidRDefault="000C76E3" w:rsidP="00955D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в бюджете Артемовского городского округа не предусмотрено финансирование на использование и разработку </w:t>
            </w:r>
            <w:r w:rsidR="00955DD8">
              <w:rPr>
                <w:sz w:val="24"/>
                <w:szCs w:val="24"/>
              </w:rPr>
              <w:t xml:space="preserve">проектов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повторного применения.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Актуализация и размещение документов территориального планирования и градостроительного зонирования в цифровом (векторном) виде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>-телекоммуникационной сети «Интернет»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актуальных документов территориального планирования и градостроительного зонирования Артемовского городского округа, процентов 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Default="00CD3521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77AC">
              <w:rPr>
                <w:sz w:val="24"/>
                <w:szCs w:val="24"/>
              </w:rPr>
              <w:t>а официальном сайте Комитета по архитектуре и градостроительству Артемовского городского округа</w:t>
            </w:r>
            <w:r>
              <w:rPr>
                <w:sz w:val="24"/>
                <w:szCs w:val="24"/>
              </w:rPr>
              <w:t xml:space="preserve"> в разделе «Градостроительное зонирование»</w:t>
            </w:r>
            <w:r>
              <w:rPr>
                <w:rStyle w:val="ab"/>
                <w:sz w:val="24"/>
                <w:szCs w:val="24"/>
              </w:rPr>
              <w:t xml:space="preserve"> (</w:t>
            </w:r>
            <w:hyperlink r:id="rId8" w:history="1">
              <w:r w:rsidR="00DB1B11" w:rsidRPr="005A23B0">
                <w:rPr>
                  <w:rStyle w:val="ab"/>
                  <w:sz w:val="24"/>
                  <w:szCs w:val="24"/>
                </w:rPr>
                <w:t>http://kag-ago.ru/gradostroitelnoe-zonirovanie/</w:t>
              </w:r>
            </w:hyperlink>
            <w:r>
              <w:rPr>
                <w:rStyle w:val="ab"/>
                <w:sz w:val="24"/>
                <w:szCs w:val="24"/>
              </w:rPr>
              <w:t xml:space="preserve">) </w:t>
            </w:r>
            <w:r w:rsidRPr="00CD3521">
              <w:rPr>
                <w:sz w:val="24"/>
                <w:szCs w:val="24"/>
              </w:rPr>
              <w:t xml:space="preserve">размещены </w:t>
            </w:r>
            <w:r w:rsidRPr="00DE77AC">
              <w:rPr>
                <w:sz w:val="24"/>
                <w:szCs w:val="24"/>
              </w:rPr>
              <w:t>актуальны</w:t>
            </w:r>
            <w:r>
              <w:rPr>
                <w:sz w:val="24"/>
                <w:szCs w:val="24"/>
              </w:rPr>
              <w:t>е</w:t>
            </w:r>
            <w:r w:rsidRPr="00DE77AC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DE77AC">
              <w:rPr>
                <w:sz w:val="24"/>
                <w:szCs w:val="24"/>
              </w:rPr>
              <w:t xml:space="preserve"> территориального планирования и градостроительного зонирования Артемовского городского округа</w:t>
            </w:r>
            <w:r>
              <w:rPr>
                <w:sz w:val="24"/>
                <w:szCs w:val="24"/>
              </w:rPr>
              <w:t>.</w:t>
            </w:r>
          </w:p>
          <w:p w:rsidR="00DB1B11" w:rsidRDefault="00CD3521" w:rsidP="00CD352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1B11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август 2</w:t>
            </w:r>
            <w:r w:rsidR="00DB1B11">
              <w:rPr>
                <w:sz w:val="24"/>
                <w:szCs w:val="24"/>
              </w:rPr>
              <w:t xml:space="preserve">020 </w:t>
            </w:r>
            <w:r>
              <w:rPr>
                <w:sz w:val="24"/>
                <w:szCs w:val="24"/>
              </w:rPr>
              <w:t xml:space="preserve">года </w:t>
            </w:r>
            <w:r w:rsidR="00DB1B11">
              <w:rPr>
                <w:sz w:val="24"/>
                <w:szCs w:val="24"/>
              </w:rPr>
              <w:t>запл</w:t>
            </w:r>
            <w:r>
              <w:rPr>
                <w:sz w:val="24"/>
                <w:szCs w:val="24"/>
              </w:rPr>
              <w:t>ан</w:t>
            </w:r>
            <w:r w:rsidR="00DB1B11">
              <w:rPr>
                <w:sz w:val="24"/>
                <w:szCs w:val="24"/>
              </w:rPr>
              <w:t>ированы публич</w:t>
            </w:r>
            <w:r>
              <w:rPr>
                <w:sz w:val="24"/>
                <w:szCs w:val="24"/>
              </w:rPr>
              <w:t xml:space="preserve">ные </w:t>
            </w:r>
            <w:r w:rsidR="00DB1B11">
              <w:rPr>
                <w:sz w:val="24"/>
                <w:szCs w:val="24"/>
              </w:rPr>
              <w:t>слушания по внес</w:t>
            </w:r>
            <w:r>
              <w:rPr>
                <w:sz w:val="24"/>
                <w:szCs w:val="24"/>
              </w:rPr>
              <w:t>ению</w:t>
            </w:r>
            <w:r w:rsidR="00DB1B11">
              <w:rPr>
                <w:sz w:val="24"/>
                <w:szCs w:val="24"/>
              </w:rPr>
              <w:t xml:space="preserve"> измен</w:t>
            </w:r>
            <w:r>
              <w:rPr>
                <w:sz w:val="24"/>
                <w:szCs w:val="24"/>
              </w:rPr>
              <w:t>ений</w:t>
            </w:r>
            <w:r w:rsidR="00DB1B11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</w:t>
            </w:r>
            <w:r w:rsidR="00DB1B11">
              <w:rPr>
                <w:sz w:val="24"/>
                <w:szCs w:val="24"/>
              </w:rPr>
              <w:t>равила землепользов</w:t>
            </w:r>
            <w:r>
              <w:rPr>
                <w:sz w:val="24"/>
                <w:szCs w:val="24"/>
              </w:rPr>
              <w:t>ания</w:t>
            </w:r>
            <w:r w:rsidR="00DB1B11">
              <w:rPr>
                <w:sz w:val="24"/>
                <w:szCs w:val="24"/>
              </w:rPr>
              <w:t xml:space="preserve"> и застройки тер</w:t>
            </w:r>
            <w:r>
              <w:rPr>
                <w:sz w:val="24"/>
                <w:szCs w:val="24"/>
              </w:rPr>
              <w:t>ритор</w:t>
            </w:r>
            <w:r w:rsidR="00DB1B11"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t>Артемовского городского округа</w:t>
            </w:r>
            <w:r w:rsidR="00DB1B1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Г</w:t>
            </w:r>
            <w:r w:rsidR="00DB1B11">
              <w:rPr>
                <w:sz w:val="24"/>
                <w:szCs w:val="24"/>
              </w:rPr>
              <w:t xml:space="preserve">енеральный план </w:t>
            </w:r>
            <w:r w:rsidR="00DB1B11"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ртемовского городского округа</w:t>
            </w:r>
          </w:p>
        </w:tc>
      </w:tr>
      <w:tr w:rsidR="00B365D8" w:rsidRPr="00DE77AC" w:rsidTr="00A4724B">
        <w:tc>
          <w:tcPr>
            <w:tcW w:w="906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Проведение на регулярной основе мероприятий, направленных на повышение уровня квалификации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работников</w:t>
            </w:r>
            <w:r w:rsidRPr="00DE77AC">
              <w:rPr>
                <w:sz w:val="24"/>
                <w:szCs w:val="24"/>
              </w:rPr>
              <w:t xml:space="preserve"> Комитета по архитектуре и градостроительству Артемовского городского округа, прошедших повышение квалификации, единиц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65D8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B365D8" w:rsidRDefault="00CD3521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В 1 полугодии 2020 года 3 специалиста Комитета по архитектуре и градостроительству Артемовского городского округа прошли курсы повышения квалификации. По результатам обучения получены удост</w:t>
            </w:r>
            <w:r>
              <w:rPr>
                <w:sz w:val="24"/>
                <w:szCs w:val="24"/>
              </w:rPr>
              <w:t>оверения повышения квалификации</w:t>
            </w:r>
          </w:p>
        </w:tc>
      </w:tr>
      <w:tr w:rsidR="00B365D8" w:rsidRPr="00FC6771" w:rsidTr="00257F18">
        <w:tc>
          <w:tcPr>
            <w:tcW w:w="14737" w:type="dxa"/>
            <w:gridSpan w:val="6"/>
          </w:tcPr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B365D8" w:rsidRPr="00DE77AC" w:rsidTr="00577C74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незарегистрированных объектов недвижимости, находящихся в собственности Артемовского городского округа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количество выявленных незарегистрированных объектов недвижимости всего, единиц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65D8" w:rsidRPr="00CD3521" w:rsidRDefault="00CD352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B365D8" w:rsidRPr="00B365D8" w:rsidRDefault="00CD3521" w:rsidP="00CD3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CD35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рамках работы Межведомственной комиссии по 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D3521">
              <w:rPr>
                <w:rFonts w:ascii="Liberation Serif" w:hAnsi="Liberation Serif" w:cs="Liberation Serif"/>
                <w:sz w:val="24"/>
                <w:szCs w:val="24"/>
              </w:rPr>
              <w:t xml:space="preserve">за 1 полугодие 2020 года выявлено 12 незарегистрированных объектов недвижимости, доля </w:t>
            </w:r>
            <w:r w:rsidRPr="00CD3521">
              <w:rPr>
                <w:rFonts w:ascii="Liberation Serif" w:eastAsia="Times New Roman" w:hAnsi="Liberation Serif" w:cs="Liberation Serif"/>
                <w:sz w:val="24"/>
                <w:szCs w:val="24"/>
              </w:rPr>
              <w:t>зарегистрированных объектов недвижимости, от общего числа объектов, находящихся в собственности, составила 83 %</w:t>
            </w:r>
          </w:p>
        </w:tc>
      </w:tr>
      <w:tr w:rsidR="00B365D8" w:rsidRPr="00FC6771" w:rsidTr="0005219D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Выявление собственников незарегистрированных объектов недвижимости 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сформирован перечень незарегистрированных объектов,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CD352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CD3521" w:rsidRDefault="00B365D8" w:rsidP="00CD3521">
            <w:pPr>
              <w:pStyle w:val="ConsPlusNormal"/>
              <w:jc w:val="both"/>
              <w:rPr>
                <w:sz w:val="24"/>
                <w:szCs w:val="24"/>
              </w:rPr>
            </w:pPr>
            <w:r w:rsidRPr="00CD3521">
              <w:rPr>
                <w:sz w:val="24"/>
                <w:szCs w:val="24"/>
              </w:rPr>
              <w:t xml:space="preserve">Комитетом по архитектуре и градостроительству Артемовского городского округа в рамках работы Межведомственной комиссии по </w:t>
            </w:r>
            <w:r w:rsidRPr="00CD3521">
              <w:rPr>
                <w:sz w:val="24"/>
                <w:szCs w:val="24"/>
              </w:rPr>
              <w:lastRenderedPageBreak/>
              <w:t>выявлению неучтенных объектов недвижимости и земельных участков, используемых без оформления прав на них на территории Артемовского городского округа сформирован перечень незарегистрированных объектов недвижимости, содержащий по состоянию на 01.0</w:t>
            </w:r>
            <w:r w:rsidR="00CD3521" w:rsidRPr="00CD3521">
              <w:rPr>
                <w:sz w:val="24"/>
                <w:szCs w:val="24"/>
              </w:rPr>
              <w:t>7</w:t>
            </w:r>
            <w:r w:rsidRPr="00CD3521">
              <w:rPr>
                <w:sz w:val="24"/>
                <w:szCs w:val="24"/>
              </w:rPr>
              <w:t xml:space="preserve">.2020 - </w:t>
            </w:r>
            <w:r w:rsidR="00CD3521" w:rsidRPr="00CD3521">
              <w:rPr>
                <w:sz w:val="24"/>
                <w:szCs w:val="24"/>
              </w:rPr>
              <w:t>54</w:t>
            </w:r>
            <w:r w:rsidRPr="00CD3521">
              <w:rPr>
                <w:sz w:val="24"/>
                <w:szCs w:val="24"/>
              </w:rPr>
              <w:t xml:space="preserve"> объекта </w:t>
            </w:r>
          </w:p>
        </w:tc>
      </w:tr>
      <w:tr w:rsidR="00B365D8" w:rsidRPr="00FC6771" w:rsidTr="0008552F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Выявление бе</w:t>
            </w:r>
            <w:r>
              <w:rPr>
                <w:sz w:val="24"/>
                <w:szCs w:val="24"/>
              </w:rPr>
              <w:t>схозяйных объектов недвижимости</w:t>
            </w:r>
          </w:p>
        </w:tc>
        <w:tc>
          <w:tcPr>
            <w:tcW w:w="3344" w:type="dxa"/>
          </w:tcPr>
          <w:p w:rsidR="00B365D8" w:rsidRPr="00DE77A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актуализирован реестр бесхозяйных объектов недвижимости, процентов</w:t>
            </w:r>
          </w:p>
        </w:tc>
        <w:tc>
          <w:tcPr>
            <w:tcW w:w="1164" w:type="dxa"/>
          </w:tcPr>
          <w:p w:rsidR="00B365D8" w:rsidRPr="00DE77AC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74627F" w:rsidRDefault="00B365D8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  <w:r w:rsidR="0074627F" w:rsidRPr="0074627F">
              <w:rPr>
                <w:sz w:val="24"/>
                <w:szCs w:val="24"/>
              </w:rPr>
              <w:t>в 1 полугодии 2020 года выявлено 26 бесхозяйных объектов недвижимости</w:t>
            </w:r>
          </w:p>
        </w:tc>
      </w:tr>
      <w:tr w:rsidR="00B365D8" w:rsidRPr="00DE77AC" w:rsidTr="001510F8">
        <w:tc>
          <w:tcPr>
            <w:tcW w:w="14737" w:type="dxa"/>
            <w:gridSpan w:val="6"/>
          </w:tcPr>
          <w:p w:rsidR="00B365D8" w:rsidRPr="00DE77AC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DE77A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B365D8" w:rsidRPr="00FC6771" w:rsidTr="0059425A">
        <w:tc>
          <w:tcPr>
            <w:tcW w:w="906" w:type="dxa"/>
          </w:tcPr>
          <w:p w:rsidR="00B365D8" w:rsidRPr="00DE77AC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65D8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Утверждение (ежегодная актуализация) схемы теплоснабжения Артемовского городского округа</w:t>
            </w:r>
          </w:p>
        </w:tc>
        <w:tc>
          <w:tcPr>
            <w:tcW w:w="3344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 xml:space="preserve">ого </w:t>
            </w:r>
            <w:r w:rsidRPr="00FC6771">
              <w:rPr>
                <w:sz w:val="24"/>
                <w:szCs w:val="24"/>
              </w:rPr>
              <w:t>правово</w:t>
            </w:r>
            <w:r>
              <w:rPr>
                <w:sz w:val="24"/>
                <w:szCs w:val="24"/>
              </w:rPr>
              <w:t>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теплоснабжения</w:t>
            </w:r>
            <w:r>
              <w:rPr>
                <w:sz w:val="24"/>
                <w:szCs w:val="24"/>
              </w:rPr>
              <w:t>, процентов</w:t>
            </w:r>
          </w:p>
        </w:tc>
        <w:tc>
          <w:tcPr>
            <w:tcW w:w="1164" w:type="dxa"/>
          </w:tcPr>
          <w:p w:rsidR="00B365D8" w:rsidRPr="00FC677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365D8" w:rsidRPr="0074627F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B365D8" w:rsidRPr="0074627F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Схема теплоснабжения Артемовского городского округа, утверждена постановлением Администрации Артемовского городского округа от 28.08.2015 № 1179-ПА, с изменениями, внесенными постановлениями Администрации Артемовского городского округа от 12.12.2017 № 1306-ПА, от 27.09.2019 № 1086-ПА.</w:t>
            </w:r>
          </w:p>
          <w:p w:rsidR="0074627F" w:rsidRPr="0074627F" w:rsidRDefault="0074627F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В 2020 году в рамках заключенного муниципального контракта проводятся работы по актуализации схемы теплоснабжения Артемовского городского округа. Срок окончания работ – 31.08.2020</w:t>
            </w:r>
          </w:p>
        </w:tc>
      </w:tr>
      <w:tr w:rsidR="0074627F" w:rsidRPr="00FC6771" w:rsidTr="00E34843">
        <w:tc>
          <w:tcPr>
            <w:tcW w:w="906" w:type="dxa"/>
          </w:tcPr>
          <w:p w:rsidR="0074627F" w:rsidRPr="00DE77AC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627F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Повышение уровня удовлетворенности населения </w:t>
            </w: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Артемовского городского округа качеством предоставления коммунальных услуг (отопление и горячее водоснабжение)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паспорта готовности к отопительному периоду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процентов</w:t>
            </w:r>
            <w:r w:rsidRPr="00FC67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74627F" w:rsidRPr="001E7416" w:rsidRDefault="0074627F" w:rsidP="0074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1E7416">
              <w:rPr>
                <w:rFonts w:ascii="Liberation Serif" w:hAnsi="Liberation Serif"/>
                <w:sz w:val="24"/>
                <w:szCs w:val="24"/>
              </w:rPr>
              <w:t xml:space="preserve">Согласно пункта 10 Правил оценки готовности к отопительному периоду, </w:t>
            </w:r>
            <w:r w:rsidRPr="001E7416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утвержденных Приказом Министерства энергетики Российской Федерации от 12.03.2013 № 103, с</w:t>
            </w:r>
            <w:r w:rsidRPr="001E7416">
              <w:rPr>
                <w:rFonts w:ascii="Liberation Serif" w:hAnsi="Liberation Serif" w:cs="Liberation Serif"/>
                <w:sz w:val="24"/>
                <w:szCs w:val="24"/>
              </w:rPr>
              <w:t xml:space="preserve">рок выдачи паспорта готовности к отопительному периоду для муниципальных образований не позднее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15 ноября</w:t>
            </w:r>
          </w:p>
        </w:tc>
      </w:tr>
      <w:tr w:rsidR="0074627F" w:rsidRPr="00FC6771" w:rsidTr="002C3CE5">
        <w:tc>
          <w:tcPr>
            <w:tcW w:w="906" w:type="dxa"/>
          </w:tcPr>
          <w:p w:rsidR="0074627F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697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Перевод муниципальных котельных, функционирующих на дорогостоящих видах топлива, на природный газ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5E697F">
              <w:rPr>
                <w:sz w:val="24"/>
                <w:szCs w:val="24"/>
              </w:rPr>
              <w:t>перевод муниципальных котельных на природный газ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27F" w:rsidRPr="004D4EA2" w:rsidRDefault="004D4EA2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5" w:type="dxa"/>
          </w:tcPr>
          <w:p w:rsidR="0074627F" w:rsidRPr="004D4EA2" w:rsidRDefault="0074627F" w:rsidP="004D4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4EA2">
              <w:rPr>
                <w:rFonts w:ascii="Liberation Serif" w:hAnsi="Liberation Serif"/>
                <w:sz w:val="24"/>
                <w:szCs w:val="24"/>
              </w:rPr>
              <w:t>В рамках подпрограммы 1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Артемовского городского округа до 2022 года»: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br/>
              <w:t xml:space="preserve">  - </w:t>
            </w:r>
            <w:r w:rsidR="004D4EA2" w:rsidRPr="004D4EA2">
              <w:rPr>
                <w:rFonts w:ascii="Liberation Serif" w:hAnsi="Liberation Serif"/>
                <w:sz w:val="24"/>
                <w:szCs w:val="24"/>
              </w:rPr>
              <w:t>ведутся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t xml:space="preserve"> работы по строительству блочной газовой котельной </w:t>
            </w:r>
            <w:r w:rsidR="004D4EA2">
              <w:rPr>
                <w:rFonts w:ascii="Liberation Serif" w:hAnsi="Liberation Serif"/>
                <w:sz w:val="24"/>
                <w:szCs w:val="24"/>
              </w:rPr>
              <w:t>«</w:t>
            </w:r>
            <w:r w:rsidR="004D4EA2" w:rsidRPr="004D4EA2">
              <w:rPr>
                <w:rFonts w:ascii="Liberation Serif" w:hAnsi="Liberation Serif"/>
                <w:sz w:val="24"/>
                <w:szCs w:val="24"/>
              </w:rPr>
              <w:t>Центральная» по улице М.</w:t>
            </w:r>
            <w:r w:rsidR="004D4E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D4EA2" w:rsidRPr="004D4EA2">
              <w:rPr>
                <w:rFonts w:ascii="Liberation Serif" w:hAnsi="Liberation Serif"/>
                <w:sz w:val="24"/>
                <w:szCs w:val="24"/>
              </w:rPr>
              <w:t>Горького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t xml:space="preserve"> с. Покровское;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627F" w:rsidRPr="004D4EA2" w:rsidRDefault="0074627F" w:rsidP="004D4EA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4EA2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4D4EA2" w:rsidRPr="004D4EA2">
              <w:rPr>
                <w:rFonts w:ascii="Liberation Serif" w:hAnsi="Liberation Serif"/>
                <w:sz w:val="24"/>
                <w:szCs w:val="24"/>
              </w:rPr>
              <w:t xml:space="preserve">ведется разработка проектно-сметной документации 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t>для строительства блочно</w:t>
            </w:r>
            <w:r w:rsidR="004D4EA2">
              <w:rPr>
                <w:rFonts w:ascii="Liberation Serif" w:hAnsi="Liberation Serif"/>
                <w:sz w:val="24"/>
                <w:szCs w:val="24"/>
              </w:rPr>
              <w:t xml:space="preserve">й 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t>модульной газовой котельной в квартале «Родничок»</w:t>
            </w:r>
            <w:r w:rsidR="004D4E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t>в</w:t>
            </w:r>
            <w:r w:rsidR="004D4E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4EA2">
              <w:rPr>
                <w:rFonts w:ascii="Liberation Serif" w:hAnsi="Liberation Serif"/>
                <w:sz w:val="24"/>
                <w:szCs w:val="24"/>
              </w:rPr>
              <w:br/>
              <w:t>г. Артемовский</w:t>
            </w:r>
          </w:p>
        </w:tc>
      </w:tr>
      <w:tr w:rsidR="0074627F" w:rsidRPr="00FC6771" w:rsidTr="00224DFC">
        <w:tc>
          <w:tcPr>
            <w:tcW w:w="14737" w:type="dxa"/>
            <w:gridSpan w:val="6"/>
          </w:tcPr>
          <w:p w:rsidR="0074627F" w:rsidRPr="00FC6771" w:rsidRDefault="0074627F" w:rsidP="0074627F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4627F" w:rsidRPr="00FC6771" w:rsidTr="005A6CE1">
        <w:tc>
          <w:tcPr>
            <w:tcW w:w="906" w:type="dxa"/>
          </w:tcPr>
          <w:p w:rsidR="0074627F" w:rsidRPr="00DE77AC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627F"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процентов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Во втором полугодии 2019 года заключено 3 муниципальных контракта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</w:t>
            </w:r>
            <w:r w:rsidRPr="0074627F">
              <w:rPr>
                <w:sz w:val="24"/>
                <w:szCs w:val="24"/>
              </w:rPr>
              <w:lastRenderedPageBreak/>
              <w:t>пользования по 8 муниципальным маршрутам на территории Артемовского городского округа сроком на 3 года (2020 – 2021). Заключенные контракты (100%) соответствуют требо</w:t>
            </w:r>
            <w:r>
              <w:rPr>
                <w:sz w:val="24"/>
                <w:szCs w:val="24"/>
              </w:rPr>
              <w:t>ваниями закупочной деятельности</w:t>
            </w:r>
          </w:p>
        </w:tc>
      </w:tr>
      <w:tr w:rsidR="0074627F" w:rsidRPr="00FC6771" w:rsidTr="00A82759">
        <w:tc>
          <w:tcPr>
            <w:tcW w:w="14737" w:type="dxa"/>
            <w:gridSpan w:val="6"/>
          </w:tcPr>
          <w:p w:rsidR="0074627F" w:rsidRPr="00FC6771" w:rsidRDefault="0074627F" w:rsidP="0074627F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74627F" w:rsidRPr="00FC6771" w:rsidTr="00EF24F2">
        <w:tc>
          <w:tcPr>
            <w:tcW w:w="906" w:type="dxa"/>
          </w:tcPr>
          <w:p w:rsidR="0074627F" w:rsidRPr="00FC6771" w:rsidRDefault="005C0976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627F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3344" w:type="dxa"/>
          </w:tcPr>
          <w:p w:rsidR="0074627F" w:rsidRPr="00FC6771" w:rsidRDefault="0074627F" w:rsidP="0074627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муниципального </w:t>
            </w:r>
            <w:r w:rsidRPr="00FC6771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право</w:t>
            </w:r>
            <w:r>
              <w:rPr>
                <w:sz w:val="24"/>
                <w:szCs w:val="24"/>
              </w:rPr>
              <w:t>вого</w:t>
            </w:r>
            <w:r w:rsidRPr="00FC6771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FC6771">
              <w:rPr>
                <w:sz w:val="24"/>
                <w:szCs w:val="24"/>
              </w:rPr>
              <w:t xml:space="preserve"> Артемовского городского округа об утверждении (о внесении изменений) в схему размещения рекламных конструкций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64" w:type="dxa"/>
          </w:tcPr>
          <w:p w:rsidR="0074627F" w:rsidRPr="00FC6771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Постановление Администрации Артемовского городского округа от 26.02.2016 № 211-ПА «Об утверждении Схемы размещения рекламных конструкций на территории </w:t>
            </w:r>
            <w:r>
              <w:rPr>
                <w:sz w:val="24"/>
                <w:szCs w:val="24"/>
              </w:rPr>
              <w:t>Артемовского городского округа»</w:t>
            </w:r>
          </w:p>
        </w:tc>
      </w:tr>
      <w:tr w:rsidR="0074627F" w:rsidRPr="00FC6771" w:rsidTr="00C04879">
        <w:tc>
          <w:tcPr>
            <w:tcW w:w="906" w:type="dxa"/>
          </w:tcPr>
          <w:p w:rsidR="0074627F" w:rsidRPr="00DE77AC" w:rsidRDefault="0074627F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2</w:t>
            </w:r>
            <w:r w:rsidRPr="00DE77AC">
              <w:rPr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4627F" w:rsidRPr="00DE77AC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Размещение на официальном сайте Комитета по архитектуре и градостроительству Артемовского городского округа в 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DE77AC">
              <w:rPr>
                <w:sz w:val="24"/>
                <w:szCs w:val="24"/>
              </w:rPr>
              <w:t xml:space="preserve">-телекоммуникационной сети «Интернет»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</w:t>
            </w:r>
          </w:p>
        </w:tc>
        <w:tc>
          <w:tcPr>
            <w:tcW w:w="3344" w:type="dxa"/>
          </w:tcPr>
          <w:p w:rsidR="0074627F" w:rsidRPr="00DE77AC" w:rsidRDefault="0074627F" w:rsidP="0074627F">
            <w:pPr>
              <w:pStyle w:val="ConsPlusNormal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 xml:space="preserve">наличие на официальном сайте Комитета по архитектуре и градостроительству Артемовского городского округа актуальной информации о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E77AC">
              <w:rPr>
                <w:sz w:val="24"/>
                <w:szCs w:val="24"/>
              </w:rPr>
              <w:t>нормативных правовых актах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DE77AC">
              <w:rPr>
                <w:sz w:val="24"/>
                <w:szCs w:val="24"/>
              </w:rPr>
              <w:t>, регулирующих сферу наружной рекламы, процентов</w:t>
            </w:r>
          </w:p>
        </w:tc>
        <w:tc>
          <w:tcPr>
            <w:tcW w:w="1164" w:type="dxa"/>
          </w:tcPr>
          <w:p w:rsidR="0074627F" w:rsidRPr="00DE77AC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DE77AC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4627F" w:rsidRPr="0074627F" w:rsidRDefault="0074627F" w:rsidP="00746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100</w:t>
            </w:r>
          </w:p>
        </w:tc>
        <w:tc>
          <w:tcPr>
            <w:tcW w:w="4535" w:type="dxa"/>
          </w:tcPr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На официальном сайте Комитета по архитектуре и градостроительству Артемовского городского округа создан раздел «Реклама (выдача разрешений)» </w:t>
            </w:r>
            <w:hyperlink r:id="rId9" w:history="1">
              <w:r w:rsidRPr="00150651">
                <w:rPr>
                  <w:sz w:val="24"/>
                  <w:szCs w:val="24"/>
                </w:rPr>
                <w:t>http://kag-ago.ru/reklama-vyidacharazreshenij/</w:t>
              </w:r>
            </w:hyperlink>
            <w:r w:rsidRPr="0074627F">
              <w:rPr>
                <w:sz w:val="24"/>
                <w:szCs w:val="24"/>
              </w:rPr>
              <w:t xml:space="preserve"> содержащий актуальную информацию о муниципальных нормативных правовых актах Артемовского городского округа, регулирующих сферу наружной рекламы, в том числе: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Положение о порядке оформления и размещения наружной рекламы на территории АГО;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 xml:space="preserve">- Административный регламент предоставления муниципальной услуги </w:t>
            </w:r>
            <w:r w:rsidRPr="0074627F">
              <w:rPr>
                <w:sz w:val="24"/>
                <w:szCs w:val="24"/>
              </w:rPr>
              <w:lastRenderedPageBreak/>
              <w:t>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Артемовского городского округа»;</w:t>
            </w:r>
          </w:p>
          <w:p w:rsidR="0074627F" w:rsidRPr="0074627F" w:rsidRDefault="0074627F" w:rsidP="0074627F">
            <w:pPr>
              <w:pStyle w:val="ConsPlusNormal"/>
              <w:jc w:val="both"/>
              <w:rPr>
                <w:sz w:val="24"/>
                <w:szCs w:val="24"/>
              </w:rPr>
            </w:pPr>
            <w:r w:rsidRPr="0074627F">
              <w:rPr>
                <w:sz w:val="24"/>
                <w:szCs w:val="24"/>
              </w:rPr>
              <w:t>- Схемы размещения рекламных конструкций на территории Артемовского городского округа;</w:t>
            </w:r>
          </w:p>
          <w:p w:rsidR="0074627F" w:rsidRPr="0074627F" w:rsidRDefault="0074627F" w:rsidP="0074627F">
            <w:pPr>
              <w:pStyle w:val="2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Заявление на выдачу разрешения на установку рекламной конструкции;</w:t>
            </w:r>
          </w:p>
          <w:p w:rsidR="0074627F" w:rsidRPr="0074627F" w:rsidRDefault="0074627F" w:rsidP="0074627F">
            <w:pPr>
              <w:pStyle w:val="2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pPr>
            <w:r w:rsidRPr="0074627F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- Образец платежного поручения</w:t>
            </w:r>
          </w:p>
        </w:tc>
      </w:tr>
    </w:tbl>
    <w:p w:rsidR="00C66860" w:rsidRPr="00FC6771" w:rsidRDefault="00C66860" w:rsidP="00FC6771">
      <w:pPr>
        <w:pStyle w:val="ConsPlusNormal"/>
        <w:jc w:val="center"/>
        <w:rPr>
          <w:b/>
          <w:sz w:val="24"/>
          <w:szCs w:val="24"/>
        </w:rPr>
      </w:pPr>
    </w:p>
    <w:p w:rsidR="00146F11" w:rsidRPr="00FC6771" w:rsidRDefault="00C66860" w:rsidP="00FC6771">
      <w:pPr>
        <w:pStyle w:val="ConsPlusTitle"/>
        <w:jc w:val="center"/>
        <w:rPr>
          <w:sz w:val="24"/>
          <w:szCs w:val="24"/>
        </w:rPr>
      </w:pPr>
      <w:r w:rsidRPr="00FC6771">
        <w:rPr>
          <w:sz w:val="24"/>
          <w:szCs w:val="24"/>
        </w:rPr>
        <w:t>Раздел II. Системные мероприятия, направленные на развитие конкурентной среды в Артемовском городском округе</w:t>
      </w:r>
    </w:p>
    <w:p w:rsidR="00146F11" w:rsidRPr="00FC6771" w:rsidRDefault="00146F11" w:rsidP="00FC6771">
      <w:pPr>
        <w:pStyle w:val="ConsPlusNormal"/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4"/>
        <w:gridCol w:w="3402"/>
        <w:gridCol w:w="3402"/>
        <w:gridCol w:w="1474"/>
        <w:gridCol w:w="2637"/>
      </w:tblGrid>
      <w:tr w:rsidR="00146F11" w:rsidRPr="00FC6771" w:rsidTr="002F6E2E">
        <w:tc>
          <w:tcPr>
            <w:tcW w:w="907" w:type="dxa"/>
          </w:tcPr>
          <w:p w:rsidR="00146F11" w:rsidRPr="00FC6771" w:rsidRDefault="002F6E2E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637" w:type="dxa"/>
          </w:tcPr>
          <w:p w:rsidR="00146F11" w:rsidRPr="00FC6771" w:rsidRDefault="00C72F59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146F11" w:rsidRPr="00FC6771" w:rsidTr="002F6E2E">
        <w:tc>
          <w:tcPr>
            <w:tcW w:w="90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1</w:t>
            </w:r>
          </w:p>
        </w:tc>
        <w:tc>
          <w:tcPr>
            <w:tcW w:w="27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146F11" w:rsidRPr="00FC6771" w:rsidRDefault="00146F11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6</w:t>
            </w:r>
          </w:p>
        </w:tc>
      </w:tr>
      <w:tr w:rsidR="00456AB4" w:rsidRPr="00FC6771" w:rsidTr="00AF65D6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2F6E2E" w:rsidRPr="00FC6771" w:rsidTr="00BA1769">
        <w:trPr>
          <w:trHeight w:val="176"/>
        </w:trPr>
        <w:tc>
          <w:tcPr>
            <w:tcW w:w="907" w:type="dxa"/>
          </w:tcPr>
          <w:p w:rsidR="002F6E2E" w:rsidRPr="001A2AB3" w:rsidRDefault="00456AB4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3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прозрачности и доступности закупок товаров, работ, услуг, проводимых с использованием конкурентных способов определения поставщиков </w:t>
            </w:r>
            <w:r w:rsidRPr="00FC6771">
              <w:rPr>
                <w:sz w:val="24"/>
                <w:szCs w:val="24"/>
              </w:rPr>
              <w:lastRenderedPageBreak/>
              <w:t>(подрядчиков, исполнителей), предусматривающих: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C677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</w:t>
            </w:r>
            <w:r w:rsidRPr="00FC6771">
              <w:rPr>
                <w:rFonts w:ascii="Liberation Serif" w:hAnsi="Liberation Serif"/>
                <w:sz w:val="24"/>
                <w:szCs w:val="24"/>
              </w:rPr>
              <w:t>исполнителей).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 с государственным и </w:t>
            </w:r>
            <w:r w:rsidRPr="00FC6771">
              <w:rPr>
                <w:sz w:val="24"/>
                <w:szCs w:val="24"/>
              </w:rPr>
              <w:lastRenderedPageBreak/>
              <w:t>муниципальным участием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муниципальных нужд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нужд:</w:t>
            </w:r>
          </w:p>
          <w:p w:rsidR="00C72F59" w:rsidRPr="00FC6771" w:rsidRDefault="002F6E2E" w:rsidP="00C72F59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</w:t>
            </w:r>
            <w:r w:rsidR="00B365D8">
              <w:rPr>
                <w:sz w:val="24"/>
                <w:szCs w:val="24"/>
              </w:rPr>
              <w:t>20</w:t>
            </w:r>
            <w:r w:rsidRPr="00FC6771">
              <w:rPr>
                <w:sz w:val="24"/>
                <w:szCs w:val="24"/>
              </w:rPr>
              <w:t xml:space="preserve"> год - не менее 3 участников</w:t>
            </w:r>
          </w:p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150651" w:rsidRDefault="00150651" w:rsidP="00AE425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4,02</w:t>
            </w:r>
          </w:p>
        </w:tc>
        <w:tc>
          <w:tcPr>
            <w:tcW w:w="2637" w:type="dxa"/>
          </w:tcPr>
          <w:p w:rsidR="002F6E2E" w:rsidRPr="00150651" w:rsidRDefault="00AE4258" w:rsidP="0074627F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С</w:t>
            </w:r>
            <w:r w:rsidR="00BC5224" w:rsidRPr="00150651">
              <w:rPr>
                <w:sz w:val="24"/>
                <w:szCs w:val="24"/>
              </w:rPr>
              <w:t xml:space="preserve">реднее число участников конкурентных процедур определения поставщиков (подрядчиков, исполнителей) при осуществлении закупок для обеспечения </w:t>
            </w:r>
            <w:r w:rsidR="00BC5224" w:rsidRPr="00150651">
              <w:rPr>
                <w:sz w:val="24"/>
                <w:szCs w:val="24"/>
              </w:rPr>
              <w:lastRenderedPageBreak/>
              <w:t xml:space="preserve">муниципальных нужд </w:t>
            </w:r>
            <w:r w:rsidR="002F6E2E" w:rsidRPr="00150651">
              <w:rPr>
                <w:sz w:val="24"/>
                <w:szCs w:val="24"/>
              </w:rPr>
              <w:t>муниципальны</w:t>
            </w:r>
            <w:r w:rsidR="00BC5224" w:rsidRPr="00150651">
              <w:rPr>
                <w:sz w:val="24"/>
                <w:szCs w:val="24"/>
              </w:rPr>
              <w:t>ми заказчиками</w:t>
            </w:r>
            <w:r w:rsidR="002F6E2E" w:rsidRPr="00150651">
              <w:rPr>
                <w:sz w:val="24"/>
                <w:szCs w:val="24"/>
              </w:rPr>
              <w:t xml:space="preserve"> Артемовского городского округа</w:t>
            </w:r>
            <w:r w:rsidR="00BC5224" w:rsidRPr="00150651">
              <w:rPr>
                <w:sz w:val="24"/>
                <w:szCs w:val="24"/>
              </w:rPr>
              <w:t xml:space="preserve"> </w:t>
            </w:r>
            <w:r w:rsidR="0074627F" w:rsidRPr="00150651">
              <w:rPr>
                <w:sz w:val="24"/>
                <w:szCs w:val="24"/>
              </w:rPr>
              <w:t>за 1 полугодие 2020 года составило 4,02 участника</w:t>
            </w:r>
          </w:p>
        </w:tc>
      </w:tr>
      <w:tr w:rsidR="002F6E2E" w:rsidRPr="00723AA3" w:rsidTr="00974735">
        <w:tc>
          <w:tcPr>
            <w:tcW w:w="907" w:type="dxa"/>
          </w:tcPr>
          <w:p w:rsidR="002F6E2E" w:rsidRPr="001A2AB3" w:rsidRDefault="00126132" w:rsidP="00FC677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4</w:t>
            </w:r>
            <w:r w:rsidR="001A2AB3"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2F6E2E" w:rsidRPr="00FC6771" w:rsidRDefault="002F6E2E" w:rsidP="00FC677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осуществление закупок товаров, работ, услуг для нужд Артемовского городского округа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2F6E2E" w:rsidRPr="00FC6771" w:rsidRDefault="002F6E2E" w:rsidP="00FC6771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частью 1.1 статьи 30 Федерального закона от 5 апреля 2013 года № 44-ФЗ:</w:t>
            </w:r>
          </w:p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25,53%;</w:t>
            </w:r>
          </w:p>
          <w:p w:rsidR="005B7EA5" w:rsidRPr="00FC6771" w:rsidRDefault="005B7EA5" w:rsidP="00C72F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F6E2E" w:rsidRPr="00150651" w:rsidRDefault="00150651" w:rsidP="005B7EA5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31,1</w:t>
            </w:r>
            <w:r w:rsidR="00723AA3" w:rsidRPr="0015065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37" w:type="dxa"/>
          </w:tcPr>
          <w:p w:rsidR="00150651" w:rsidRPr="00150651" w:rsidRDefault="00BA1769" w:rsidP="001506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Доля закупок у</w:t>
            </w:r>
            <w:r w:rsidR="00723AA3"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субъектов малого и среднего предпринимательства, осуществленных в соответствии с</w:t>
            </w:r>
            <w:r w:rsidR="00723AA3"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Федеральным законом № 44-ФЗ</w:t>
            </w:r>
            <w:r w:rsidR="00AE4258"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150651"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состоянию на 01.07.2020:</w:t>
            </w:r>
          </w:p>
          <w:p w:rsidR="00150651" w:rsidRPr="00150651" w:rsidRDefault="00150651" w:rsidP="0015065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объем закупок – 77 409,93 тыс. рублей;</w:t>
            </w:r>
          </w:p>
          <w:p w:rsidR="00BA1769" w:rsidRPr="00150651" w:rsidRDefault="00150651" w:rsidP="00150651">
            <w:pPr>
              <w:pStyle w:val="a3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0651">
              <w:rPr>
                <w:rFonts w:ascii="Liberation Serif" w:hAnsi="Liberation Serif" w:cs="Liberation Serif"/>
                <w:sz w:val="24"/>
                <w:szCs w:val="24"/>
              </w:rPr>
              <w:t>- доля закупок – 31,1 %</w:t>
            </w:r>
          </w:p>
          <w:p w:rsidR="002F6E2E" w:rsidRPr="00150651" w:rsidRDefault="002F6E2E" w:rsidP="00FC67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AB4" w:rsidRPr="00FC6771" w:rsidTr="004D3622">
        <w:tc>
          <w:tcPr>
            <w:tcW w:w="14596" w:type="dxa"/>
            <w:gridSpan w:val="6"/>
          </w:tcPr>
          <w:p w:rsidR="00456AB4" w:rsidRPr="00FC6771" w:rsidRDefault="00456AB4" w:rsidP="00FC6771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B365D8" w:rsidRPr="00FC6771" w:rsidTr="00974735">
        <w:tc>
          <w:tcPr>
            <w:tcW w:w="907" w:type="dxa"/>
          </w:tcPr>
          <w:p w:rsidR="00B365D8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нормативных правовых актов органов местного самоуправления</w:t>
            </w:r>
            <w:r>
              <w:rPr>
                <w:sz w:val="24"/>
                <w:szCs w:val="24"/>
              </w:rPr>
              <w:t xml:space="preserve"> Артемовского городского округа</w:t>
            </w:r>
            <w:r w:rsidRPr="00FC6771">
              <w:rPr>
                <w:sz w:val="24"/>
                <w:szCs w:val="24"/>
              </w:rPr>
              <w:t xml:space="preserve">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</w:t>
            </w:r>
            <w:r w:rsidRPr="00FC6771">
              <w:rPr>
                <w:sz w:val="24"/>
                <w:szCs w:val="24"/>
              </w:rPr>
              <w:lastRenderedPageBreak/>
              <w:t xml:space="preserve">от 26 июля 2006 года </w:t>
            </w:r>
            <w:r>
              <w:rPr>
                <w:sz w:val="24"/>
                <w:szCs w:val="24"/>
              </w:rPr>
              <w:br/>
            </w:r>
            <w:r w:rsidRPr="00FC6771">
              <w:rPr>
                <w:sz w:val="24"/>
                <w:szCs w:val="24"/>
              </w:rPr>
              <w:t>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внесены изменения в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FC6771">
              <w:rPr>
                <w:sz w:val="24"/>
                <w:szCs w:val="24"/>
              </w:rPr>
              <w:t xml:space="preserve">нормативные правовые акты Артемовского городского округа,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</w:t>
            </w:r>
            <w:r w:rsidRPr="00FC6771">
              <w:rPr>
                <w:sz w:val="24"/>
                <w:szCs w:val="24"/>
              </w:rPr>
              <w:lastRenderedPageBreak/>
              <w:t>законом от 27 июля 2010 года № 210-ФЗ, относящихся к органам местного самоуправления, снижения стоимости предоставления таких услуг, перевода их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637" w:type="dxa"/>
          </w:tcPr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результатам анализа муниципальных нормативных правовых актов Артемовского городского округа, регулирующих осуществление муниципального контроля и предоставление муниципальных услуг для субъектов предпринимательской деятельности запретов, ограничивающих конкуренцию, установленных подпунктами 1, 2 и 9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пункта 1 статьи 15 Федерального закона от 26 июля 2006 года № 135-ФЗ не выявлено.</w:t>
            </w:r>
          </w:p>
          <w:p w:rsidR="00150651" w:rsidRPr="00150651" w:rsidRDefault="00150651" w:rsidP="0015065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Внесение изменений в административные регламенты предоставления муниципальных услуг на территории Артемовского городского округа в части сокращения сроков предоставления муниципальных услуг, перевода их предоставления в электронную форму осуществляются в соответствии с Планом организационных мероприятий Администрации Артемовского городского округа на 2020 год, утвержденным распоряжением Администрации Артемовского городского округа от 30.12.2019 № 188-РА, с учетом требований Целевых моделей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упрощения процедур ведения бизнеса и повышения инвестиционной привлекательности субъектов Российской Федерации, утвержденные Распоряжением Правительства Российской Федерации от 31.01.2017 № 147-р, решений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Свердловской области (по типовым муниципальным услугам).</w:t>
            </w:r>
          </w:p>
          <w:p w:rsidR="00B365D8" w:rsidRPr="00150651" w:rsidRDefault="00150651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Муниципальные услуги на территории Артемовского городского округа предоставляются без взимания платы</w:t>
            </w:r>
          </w:p>
        </w:tc>
      </w:tr>
      <w:tr w:rsidR="00B365D8" w:rsidRPr="00FC6771" w:rsidTr="00974735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на территории Артемовского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</w:t>
            </w:r>
            <w:r w:rsidRPr="00FC6771">
              <w:rPr>
                <w:sz w:val="24"/>
                <w:szCs w:val="24"/>
              </w:rPr>
              <w:lastRenderedPageBreak/>
              <w:t>муниципальных услуг)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B365D8" w:rsidRPr="00150651" w:rsidRDefault="00B365D8" w:rsidP="00150651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100 </w:t>
            </w:r>
            <w:r w:rsidR="00150651">
              <w:rPr>
                <w:sz w:val="24"/>
                <w:szCs w:val="24"/>
              </w:rPr>
              <w:t>%</w:t>
            </w:r>
          </w:p>
        </w:tc>
        <w:tc>
          <w:tcPr>
            <w:tcW w:w="2637" w:type="dxa"/>
          </w:tcPr>
          <w:p w:rsidR="00B365D8" w:rsidRPr="00150651" w:rsidRDefault="00B365D8" w:rsidP="00B365D8">
            <w:pPr>
              <w:pStyle w:val="ConsPlusNormal"/>
              <w:numPr>
                <w:ilvl w:val="0"/>
                <w:numId w:val="1"/>
              </w:numPr>
              <w:ind w:left="23" w:firstLine="0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Распоряжение Комитета по архитектуре и градостроительству Артемовского городского округа от 26.04.2019 № 8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 на территории Артемовского городского округа»;</w:t>
            </w:r>
          </w:p>
          <w:p w:rsidR="00B365D8" w:rsidRPr="00150651" w:rsidRDefault="00B365D8" w:rsidP="00B365D8">
            <w:pPr>
              <w:pStyle w:val="ConsPlusNormal"/>
              <w:numPr>
                <w:ilvl w:val="0"/>
                <w:numId w:val="1"/>
              </w:numPr>
              <w:ind w:left="23" w:firstLine="0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 Распоряжение Комитета по архитектуре и градостроительству Артемовского городского округа от </w:t>
            </w:r>
            <w:r w:rsidRPr="00150651">
              <w:rPr>
                <w:sz w:val="24"/>
                <w:szCs w:val="24"/>
              </w:rPr>
              <w:lastRenderedPageBreak/>
              <w:t>26.04.2019 № 9 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округа».</w:t>
            </w:r>
          </w:p>
        </w:tc>
      </w:tr>
      <w:tr w:rsidR="00B365D8" w:rsidRPr="00057661" w:rsidTr="00974735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Устранение избыточного государственного регулирования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округа,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пунктов, предусматривающих </w:t>
            </w:r>
            <w:r w:rsidRPr="00FC6771">
              <w:rPr>
                <w:sz w:val="24"/>
                <w:szCs w:val="24"/>
              </w:rPr>
              <w:lastRenderedPageBreak/>
              <w:t>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наличие в порядке проведения оценки регулирующего воздействия проектов муниципальных нормативных правовых актов Артемовского городского округа и экспертизы муниципальных нормативных правовых актов Артемовского городского округа устанавливаемых в соответствии с Федеральным законом от 6 октября 2003 года № 131-ФЗ «Об общих принципах организации местного самоуправления в Российской Федерации» пунктов, предусматривающих анализ воздействия таких </w:t>
            </w:r>
            <w:r w:rsidRPr="00FC6771">
              <w:rPr>
                <w:sz w:val="24"/>
                <w:szCs w:val="24"/>
              </w:rPr>
              <w:lastRenderedPageBreak/>
              <w:t>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2637" w:type="dxa"/>
          </w:tcPr>
          <w:p w:rsidR="00B365D8" w:rsidRPr="00150651" w:rsidRDefault="00B365D8" w:rsidP="00B365D8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18.03.2019 № 300-ПА «Об утверждении форм документов при проведении оценки регулирующего воздействия проектов муниципальных нормативных правовых актов Артемовского городского округа и экспертизе регулирующего воздействия муниципальных </w:t>
            </w: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нормативных правовых актов Артемовского городского округа» утверждены формы </w:t>
            </w:r>
            <w:hyperlink w:anchor="P34" w:history="1">
              <w:r w:rsidRPr="0015065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уведомлений</w:t>
              </w:r>
            </w:hyperlink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проведении публичных консультаций и формы заключений об оценке регулирующего воздействия, содержащие оценку влияния проектов МНПА на  конкурентную среду в Артемовском городском округе: последствия воздействия принятия МНПА на конкуренцию в регулируемой отрасли и экономике Артемовского городского округа в целом, в том числе на создание конкурентных преимуществ или ограничений для субъектов малого и среднего предпринимательства </w:t>
            </w:r>
          </w:p>
        </w:tc>
      </w:tr>
      <w:tr w:rsidR="00B365D8" w:rsidRPr="00FC6771" w:rsidTr="005762CB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B365D8" w:rsidRPr="00FC6771" w:rsidTr="002F6E2E">
        <w:tc>
          <w:tcPr>
            <w:tcW w:w="907" w:type="dxa"/>
          </w:tcPr>
          <w:p w:rsidR="00B365D8" w:rsidRPr="001A2AB3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C0976">
              <w:rPr>
                <w:sz w:val="24"/>
                <w:szCs w:val="24"/>
              </w:rPr>
              <w:t>8</w:t>
            </w:r>
            <w:r w:rsidRPr="001A2AB3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FC6771">
              <w:rPr>
                <w:sz w:val="24"/>
                <w:szCs w:val="24"/>
              </w:rPr>
              <w:t>Организации эффективного управления хозяйствующими субъектами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B365D8" w:rsidRPr="00150651" w:rsidRDefault="00B365D8" w:rsidP="00B365D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Администрации Артемовского городского округа от 22.04.2019 № 440-ПА «О создании комиссии по рассмотрению результатов </w:t>
            </w:r>
          </w:p>
          <w:p w:rsidR="00B365D8" w:rsidRPr="00150651" w:rsidRDefault="00B365D8" w:rsidP="00B365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65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финансово-хозяйственной деятельности муниципальных унитарных предприятий Артемовского городского округа» утверждены критерии оценки эффективности деятельности </w:t>
            </w:r>
          </w:p>
          <w:p w:rsidR="00B365D8" w:rsidRPr="00150651" w:rsidRDefault="00B365D8" w:rsidP="00B365D8">
            <w:pPr>
              <w:pStyle w:val="ConsPlusNormal"/>
              <w:jc w:val="both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муниципальных унитарных предприятий Артемовского городского округа</w:t>
            </w:r>
          </w:p>
        </w:tc>
      </w:tr>
      <w:tr w:rsidR="00B365D8" w:rsidRPr="00FC6771" w:rsidTr="002F6E2E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9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</w:t>
            </w:r>
            <w:r w:rsidRPr="00FC6771">
              <w:rPr>
                <w:sz w:val="24"/>
                <w:szCs w:val="24"/>
              </w:rPr>
              <w:lastRenderedPageBreak/>
              <w:t>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отсутствие актов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B365D8" w:rsidRPr="0015065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Акты реагирования антимонопольного органа, вынесенных по результатам проверок хозяйствующих субъектов, доля участия Артемовского городского округа в которых составляет 50 и более процентов, </w:t>
            </w:r>
            <w:r w:rsidRPr="00150651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B365D8" w:rsidRPr="00FC6771" w:rsidTr="002F6E2E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</w:tcPr>
          <w:p w:rsidR="00B365D8" w:rsidRPr="00FC6771" w:rsidRDefault="00B365D8" w:rsidP="00B365D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B365D8" w:rsidRPr="00150651" w:rsidRDefault="00150651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Муниципальными унитарными предприятиями Артемовского городского округа утверждены планы закупок на 2020 год</w:t>
            </w:r>
          </w:p>
        </w:tc>
      </w:tr>
      <w:tr w:rsidR="00B365D8" w:rsidRPr="00FC6771" w:rsidTr="00456AB4">
        <w:tc>
          <w:tcPr>
            <w:tcW w:w="907" w:type="dxa"/>
          </w:tcPr>
          <w:p w:rsidR="00B365D8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65D8"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и сохранение целевого использования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FC6771">
              <w:rPr>
                <w:sz w:val="24"/>
                <w:szCs w:val="24"/>
              </w:rPr>
              <w:t>объектов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подготовлены </w:t>
            </w:r>
            <w:r>
              <w:rPr>
                <w:sz w:val="24"/>
                <w:szCs w:val="24"/>
              </w:rPr>
              <w:t>акты</w:t>
            </w:r>
            <w:r w:rsidRPr="00FC6771">
              <w:rPr>
                <w:sz w:val="24"/>
                <w:szCs w:val="24"/>
              </w:rPr>
              <w:t xml:space="preserve"> по итогам проверки целевого использования </w:t>
            </w:r>
            <w:r>
              <w:rPr>
                <w:sz w:val="24"/>
                <w:szCs w:val="24"/>
              </w:rPr>
              <w:t>муниципального</w:t>
            </w:r>
            <w:r w:rsidRPr="00FC6771">
              <w:rPr>
                <w:sz w:val="24"/>
                <w:szCs w:val="24"/>
              </w:rPr>
              <w:t xml:space="preserve"> недвижимого имущества в социальной сфере</w:t>
            </w:r>
          </w:p>
        </w:tc>
        <w:tc>
          <w:tcPr>
            <w:tcW w:w="1474" w:type="dxa"/>
          </w:tcPr>
          <w:p w:rsidR="00B365D8" w:rsidRPr="00150651" w:rsidRDefault="00150651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0</w:t>
            </w:r>
          </w:p>
        </w:tc>
        <w:tc>
          <w:tcPr>
            <w:tcW w:w="2637" w:type="dxa"/>
          </w:tcPr>
          <w:p w:rsidR="00B365D8" w:rsidRPr="00150651" w:rsidRDefault="00150651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В 1 полугодии 2020 года проверки целевого использования муниципального недвижимого имущества Артемовского городского округа не проводились</w:t>
            </w:r>
          </w:p>
        </w:tc>
      </w:tr>
      <w:tr w:rsidR="00B365D8" w:rsidRPr="00FC6771" w:rsidTr="00456AB4">
        <w:tc>
          <w:tcPr>
            <w:tcW w:w="907" w:type="dxa"/>
          </w:tcPr>
          <w:p w:rsidR="00B365D8" w:rsidRPr="00FC6771" w:rsidRDefault="005C0976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65D8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bottom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Создание равных условий доступа к информации о государственном и муниципальном имуществе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размещение информации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</w:t>
            </w:r>
            <w:r w:rsidRPr="00FC6771">
              <w:rPr>
                <w:sz w:val="24"/>
                <w:szCs w:val="24"/>
              </w:rPr>
              <w:lastRenderedPageBreak/>
              <w:t xml:space="preserve">путем размещения указанной информации на официальном сайте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 сети «Интернет» и на официальном сайте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 xml:space="preserve">опубликована актуальная информация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 w:rsidRPr="00FC6771">
              <w:rPr>
                <w:sz w:val="24"/>
                <w:szCs w:val="24"/>
              </w:rPr>
              <w:t xml:space="preserve"> -телекоммуникационной сети «Интернет»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B365D8" w:rsidRPr="00150651" w:rsidRDefault="00B365D8" w:rsidP="00150651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 муниципальном  имуществе Артемовского городского округа, в том числе имуществе, включаемом в перечни для предоставления на льготных условиях субъектам МСП, о </w:t>
            </w:r>
            <w:r w:rsidRPr="00150651">
              <w:rPr>
                <w:sz w:val="24"/>
                <w:szCs w:val="24"/>
              </w:rPr>
              <w:lastRenderedPageBreak/>
              <w:t xml:space="preserve">реализации такого имущества и предоставлении его во владение и (или) пользование </w:t>
            </w:r>
            <w:r w:rsidR="00150651" w:rsidRPr="00150651">
              <w:rPr>
                <w:sz w:val="24"/>
                <w:szCs w:val="24"/>
              </w:rPr>
              <w:t>размещена</w:t>
            </w:r>
            <w:r w:rsidRPr="00150651">
              <w:rPr>
                <w:sz w:val="24"/>
                <w:szCs w:val="24"/>
              </w:rPr>
              <w:t xml:space="preserve"> на официальном сайте Артемовского городского округа </w:t>
            </w:r>
            <w:hyperlink r:id="rId10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и на официальном сайте Комитета по управлению муниципальным имуществом Артемовского городского округа </w:t>
            </w:r>
            <w:hyperlink r:id="rId11" w:history="1">
              <w:r w:rsidRPr="00150651">
                <w:rPr>
                  <w:sz w:val="24"/>
                  <w:szCs w:val="24"/>
                </w:rPr>
                <w:t>http://artkumi.ru/munitsipalnoe-imuschestvo/</w:t>
              </w:r>
            </w:hyperlink>
            <w:r w:rsidRPr="00150651">
              <w:rPr>
                <w:sz w:val="24"/>
                <w:szCs w:val="24"/>
              </w:rPr>
              <w:t xml:space="preserve"> </w:t>
            </w:r>
          </w:p>
        </w:tc>
      </w:tr>
      <w:tr w:rsidR="00B365D8" w:rsidRPr="00FC6771" w:rsidTr="00456AB4">
        <w:tc>
          <w:tcPr>
            <w:tcW w:w="907" w:type="dxa"/>
          </w:tcPr>
          <w:p w:rsidR="00B365D8" w:rsidRPr="00FC6771" w:rsidRDefault="00B365D8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C09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</w:tcBorders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65D8" w:rsidRPr="00FC677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обеспечение опубликования и актуализации на официальных сайтах Артемовского городского округа и Комитета по управлению муниципальным имуществом Артемовского городского округа в </w:t>
            </w:r>
            <w:r w:rsidRPr="00DE77AC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FC6771">
              <w:rPr>
                <w:sz w:val="24"/>
                <w:szCs w:val="24"/>
              </w:rPr>
              <w:t xml:space="preserve">-телекоммуникационной сети «Интернет» информации об объектах, находящихся в муниципальной собственности, включая сведения о </w:t>
            </w:r>
            <w:r w:rsidRPr="00FC6771">
              <w:rPr>
                <w:sz w:val="24"/>
                <w:szCs w:val="24"/>
              </w:rPr>
              <w:lastRenderedPageBreak/>
              <w:t>наименованиях объектов, их местонахождении, характеристиках и целевом назначении объектов (далее - объекты)</w:t>
            </w:r>
          </w:p>
        </w:tc>
        <w:tc>
          <w:tcPr>
            <w:tcW w:w="3402" w:type="dxa"/>
          </w:tcPr>
          <w:p w:rsidR="00B365D8" w:rsidRPr="005B02FC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5B02FC">
              <w:rPr>
                <w:sz w:val="24"/>
                <w:szCs w:val="24"/>
              </w:rPr>
              <w:lastRenderedPageBreak/>
              <w:t>опубликована информация об объектах на официальных сайтах Артемовского городского округа и Комитета по управлению муниципальным имуществом Артемовского городского округа в информационно -телекоммуникационной сети «Интернет», а также обеспечена ее ежеквартальная актуализация</w:t>
            </w:r>
          </w:p>
        </w:tc>
        <w:tc>
          <w:tcPr>
            <w:tcW w:w="1474" w:type="dxa"/>
          </w:tcPr>
          <w:p w:rsidR="00B365D8" w:rsidRPr="00150651" w:rsidRDefault="00B365D8" w:rsidP="00B365D8">
            <w:pPr>
              <w:pStyle w:val="ConsPlusNormal"/>
              <w:jc w:val="center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>100 %</w:t>
            </w:r>
          </w:p>
        </w:tc>
        <w:tc>
          <w:tcPr>
            <w:tcW w:w="2637" w:type="dxa"/>
          </w:tcPr>
          <w:p w:rsidR="00B365D8" w:rsidRPr="00150651" w:rsidRDefault="00B365D8" w:rsidP="00B365D8">
            <w:pPr>
              <w:pStyle w:val="ConsPlusNormal"/>
              <w:rPr>
                <w:sz w:val="24"/>
                <w:szCs w:val="24"/>
              </w:rPr>
            </w:pPr>
            <w:r w:rsidRPr="00150651">
              <w:rPr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 опубликована на официальных сайтах Артемовского </w:t>
            </w:r>
            <w:r w:rsidRPr="00150651">
              <w:rPr>
                <w:sz w:val="24"/>
                <w:szCs w:val="24"/>
              </w:rPr>
              <w:lastRenderedPageBreak/>
              <w:t xml:space="preserve">городского округа </w:t>
            </w:r>
            <w:hyperlink r:id="rId12" w:history="1">
              <w:r w:rsidRPr="00150651">
                <w:rPr>
                  <w:sz w:val="24"/>
                  <w:szCs w:val="24"/>
                </w:rPr>
                <w:t>http://artemovsky66.ru/communal/property/</w:t>
              </w:r>
            </w:hyperlink>
            <w:r w:rsidRPr="00150651">
              <w:rPr>
                <w:sz w:val="24"/>
                <w:szCs w:val="24"/>
              </w:rPr>
              <w:t xml:space="preserve">  и Комитета по управлению муниципальным имуществом Артемовского городского округа </w:t>
            </w:r>
            <w:hyperlink r:id="rId13" w:history="1">
              <w:r w:rsidRPr="00150651">
                <w:rPr>
                  <w:sz w:val="24"/>
                  <w:szCs w:val="24"/>
                </w:rPr>
                <w:t>http://artkumi.ru/munitsipalnoe-imuschestvo/</w:t>
              </w:r>
            </w:hyperlink>
            <w:r w:rsidRPr="00150651">
              <w:rPr>
                <w:sz w:val="24"/>
                <w:szCs w:val="24"/>
              </w:rPr>
              <w:t xml:space="preserve">  в информационно -телекоммуникационной сети «Интернет»</w:t>
            </w:r>
          </w:p>
        </w:tc>
      </w:tr>
      <w:tr w:rsidR="00B365D8" w:rsidRPr="00FC6771" w:rsidTr="001351F0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FC6771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b/>
                <w:sz w:val="24"/>
                <w:szCs w:val="24"/>
              </w:rPr>
              <w:t>-частного партнерства</w:t>
            </w:r>
          </w:p>
        </w:tc>
      </w:tr>
      <w:tr w:rsidR="00C906EB" w:rsidRPr="00FC6771" w:rsidTr="008B367F">
        <w:tc>
          <w:tcPr>
            <w:tcW w:w="907" w:type="dxa"/>
          </w:tcPr>
          <w:p w:rsidR="00C906EB" w:rsidRPr="00FC6771" w:rsidRDefault="005C0976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74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партнерства, в том числе расширение практики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Pr="00FC6771"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 xml:space="preserve">-частного партнерства </w:t>
            </w:r>
            <w:r>
              <w:rPr>
                <w:sz w:val="24"/>
                <w:szCs w:val="24"/>
              </w:rPr>
              <w:t>и</w:t>
            </w:r>
            <w:r w:rsidRPr="00FC6771">
              <w:rPr>
                <w:sz w:val="24"/>
                <w:szCs w:val="24"/>
              </w:rPr>
              <w:t xml:space="preserve"> посредством заключения концессионных соглашений</w:t>
            </w:r>
          </w:p>
        </w:tc>
        <w:tc>
          <w:tcPr>
            <w:tcW w:w="3402" w:type="dxa"/>
          </w:tcPr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>
              <w:rPr>
                <w:sz w:val="24"/>
                <w:szCs w:val="24"/>
              </w:rPr>
              <w:t>муниципально</w:t>
            </w:r>
            <w:proofErr w:type="spellEnd"/>
            <w:r w:rsidRPr="00FC6771">
              <w:rPr>
                <w:sz w:val="24"/>
                <w:szCs w:val="24"/>
              </w:rPr>
              <w:t>-частного партнерства и посредством заключения концессионных соглашений: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2020 год - не менее 1 инвестиционн</w:t>
            </w:r>
            <w:r>
              <w:rPr>
                <w:sz w:val="24"/>
                <w:szCs w:val="24"/>
              </w:rPr>
              <w:t>ого</w:t>
            </w:r>
            <w:r w:rsidRPr="00FC6771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</w:p>
          <w:p w:rsidR="00C906EB" w:rsidRPr="00FC6771" w:rsidRDefault="00C906EB" w:rsidP="00C906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906EB" w:rsidRPr="008E3E17" w:rsidRDefault="008230F5" w:rsidP="00C906EB">
            <w:pPr>
              <w:pStyle w:val="ConsPlusNormal"/>
              <w:jc w:val="center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>0</w:t>
            </w:r>
          </w:p>
        </w:tc>
        <w:tc>
          <w:tcPr>
            <w:tcW w:w="2637" w:type="dxa"/>
          </w:tcPr>
          <w:p w:rsidR="00C906EB" w:rsidRPr="008E3E17" w:rsidRDefault="008E3E17" w:rsidP="00C906EB">
            <w:pPr>
              <w:pStyle w:val="ConsPlusNormal"/>
              <w:rPr>
                <w:sz w:val="24"/>
                <w:szCs w:val="24"/>
              </w:rPr>
            </w:pPr>
            <w:r w:rsidRPr="008E3E17">
              <w:rPr>
                <w:sz w:val="24"/>
                <w:szCs w:val="24"/>
              </w:rPr>
              <w:t xml:space="preserve">Управлением по городскому хозяйству и жилью Администрации Артемовского городского округа ведется работа по подготовке проектов конкурсной документации по проведению открытых конкурсов на право заключения концессионного соглашения в отношении объектов водоотведения и </w:t>
            </w:r>
            <w:r w:rsidRPr="008E3E17">
              <w:rPr>
                <w:sz w:val="24"/>
                <w:szCs w:val="24"/>
              </w:rPr>
              <w:lastRenderedPageBreak/>
              <w:t xml:space="preserve">водоснабжения поселка </w:t>
            </w:r>
            <w:proofErr w:type="spellStart"/>
            <w:r w:rsidRPr="008E3E17">
              <w:rPr>
                <w:sz w:val="24"/>
                <w:szCs w:val="24"/>
              </w:rPr>
              <w:t>Буланаш</w:t>
            </w:r>
            <w:proofErr w:type="spellEnd"/>
            <w:r w:rsidRPr="008E3E17">
              <w:rPr>
                <w:sz w:val="24"/>
                <w:szCs w:val="24"/>
              </w:rPr>
              <w:t>, право собственности на которые принадлежит Артемовскому городскому округу Свердловской области</w:t>
            </w:r>
          </w:p>
        </w:tc>
      </w:tr>
      <w:tr w:rsidR="00B365D8" w:rsidRPr="00FC6771" w:rsidTr="00872BAF">
        <w:tc>
          <w:tcPr>
            <w:tcW w:w="14596" w:type="dxa"/>
            <w:gridSpan w:val="6"/>
          </w:tcPr>
          <w:p w:rsidR="00B365D8" w:rsidRPr="00FC6771" w:rsidRDefault="00B365D8" w:rsidP="00B365D8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FC6771">
              <w:rPr>
                <w:b/>
                <w:sz w:val="24"/>
                <w:szCs w:val="24"/>
              </w:rPr>
              <w:lastRenderedPageBreak/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8E3E17" w:rsidRPr="008E3E17" w:rsidTr="00C5050F">
        <w:tc>
          <w:tcPr>
            <w:tcW w:w="907" w:type="dxa"/>
          </w:tcPr>
          <w:p w:rsidR="008E3E17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Выравнивание условий конкуренции как в рамках товарных рынков Артемовского городского округа (включая темпы роста цен), так и между муниципальными образования Свердловской области (включая темпы роста и уровни цен)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Артемовского </w:t>
            </w:r>
            <w:r w:rsidRPr="00FC6771">
              <w:rPr>
                <w:sz w:val="24"/>
                <w:szCs w:val="24"/>
              </w:rPr>
              <w:lastRenderedPageBreak/>
              <w:t>городского округа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lastRenderedPageBreak/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637" w:type="dxa"/>
          </w:tcPr>
          <w:p w:rsidR="008E3E17" w:rsidRPr="008E3E17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>Ежегодный мониторинг состояния конкурентной среды будет п</w:t>
            </w:r>
            <w:r>
              <w:rPr>
                <w:sz w:val="24"/>
                <w:szCs w:val="24"/>
              </w:rPr>
              <w:t>роведен во втором полугодии 2020 года</w:t>
            </w:r>
          </w:p>
        </w:tc>
      </w:tr>
      <w:tr w:rsidR="008E3E17" w:rsidRPr="008E3E17" w:rsidTr="00C5050F">
        <w:tc>
          <w:tcPr>
            <w:tcW w:w="907" w:type="dxa"/>
          </w:tcPr>
          <w:p w:rsidR="008E3E17" w:rsidRPr="00FC6771" w:rsidRDefault="005C0976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E3E17"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vMerge/>
            <w:tcBorders>
              <w:bottom w:val="nil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 деятельности хозяйствующих субъектов, доля участия Артемовского городского округа в которых составляет 50 и более процентов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хозяйствующих субъектов, доля участия Артемовского городского округа в которых составляет 50 и более процентов</w:t>
            </w:r>
            <w:r w:rsidRPr="00B53A36">
              <w:rPr>
                <w:sz w:val="24"/>
                <w:szCs w:val="24"/>
              </w:rPr>
              <w:t xml:space="preserve"> будет проведен в</w:t>
            </w:r>
            <w:r>
              <w:rPr>
                <w:sz w:val="24"/>
                <w:szCs w:val="24"/>
              </w:rPr>
              <w:t>о втором полугодии 2020 года</w:t>
            </w:r>
          </w:p>
        </w:tc>
      </w:tr>
      <w:tr w:rsidR="008E3E17" w:rsidRPr="008E3E17" w:rsidTr="00C5050F">
        <w:tc>
          <w:tcPr>
            <w:tcW w:w="907" w:type="dxa"/>
          </w:tcPr>
          <w:p w:rsidR="008E3E17" w:rsidRPr="00FC6771" w:rsidRDefault="008E3E17" w:rsidP="005C09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9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проведение мониторинга: удовлетворенности населения деятельностью в сфере финансовых услуг, осуществляемой на территории Артемовского городского округа; доступности для населения финансовых услуг, оказываемых на территории Артемовского городского округа</w:t>
            </w:r>
          </w:p>
        </w:tc>
        <w:tc>
          <w:tcPr>
            <w:tcW w:w="3402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FC6771">
              <w:rPr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8E3E17" w:rsidRPr="00FC6771" w:rsidRDefault="008E3E17" w:rsidP="008E3E17">
            <w:pPr>
              <w:pStyle w:val="ConsPlusNormal"/>
              <w:rPr>
                <w:sz w:val="24"/>
                <w:szCs w:val="24"/>
              </w:rPr>
            </w:pPr>
            <w:r w:rsidRPr="00B53A36">
              <w:rPr>
                <w:sz w:val="24"/>
                <w:szCs w:val="24"/>
              </w:rPr>
              <w:t xml:space="preserve">Ежегодный мониторинг </w:t>
            </w:r>
            <w:r w:rsidRPr="00FC6771">
              <w:rPr>
                <w:sz w:val="24"/>
                <w:szCs w:val="24"/>
              </w:rPr>
              <w:t>деятельности в сфере финансовых услуг</w:t>
            </w:r>
            <w:r w:rsidRPr="00B53A36">
              <w:rPr>
                <w:sz w:val="24"/>
                <w:szCs w:val="24"/>
              </w:rPr>
              <w:t xml:space="preserve"> будет п</w:t>
            </w:r>
            <w:r>
              <w:rPr>
                <w:sz w:val="24"/>
                <w:szCs w:val="24"/>
              </w:rPr>
              <w:t>роведен во втором полугодии 2020 года</w:t>
            </w:r>
          </w:p>
        </w:tc>
      </w:tr>
    </w:tbl>
    <w:p w:rsidR="00146F11" w:rsidRDefault="00146F11" w:rsidP="00FC6771">
      <w:pPr>
        <w:pStyle w:val="ConsPlusNormal"/>
        <w:rPr>
          <w:sz w:val="24"/>
          <w:szCs w:val="24"/>
        </w:rPr>
      </w:pPr>
    </w:p>
    <w:p w:rsidR="005B02FC" w:rsidRDefault="005B02FC" w:rsidP="00FC6771">
      <w:pPr>
        <w:pStyle w:val="ConsPlusNormal"/>
        <w:rPr>
          <w:sz w:val="24"/>
          <w:szCs w:val="24"/>
        </w:rPr>
      </w:pPr>
    </w:p>
    <w:p w:rsidR="005B02FC" w:rsidRPr="00FC6771" w:rsidRDefault="005B02FC" w:rsidP="00B92DB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051B8">
        <w:rPr>
          <w:rFonts w:ascii="Liberation Serif" w:eastAsia="Times New Roman" w:hAnsi="Liberation Serif" w:cs="Times New Roman"/>
          <w:sz w:val="20"/>
          <w:szCs w:val="20"/>
          <w:lang w:eastAsia="ru-RU"/>
        </w:rPr>
        <w:lastRenderedPageBreak/>
        <w:t>Логинова Н.А.  (34363) 59304 доб. 147</w:t>
      </w:r>
    </w:p>
    <w:sectPr w:rsidR="005B02FC" w:rsidRPr="00FC6771" w:rsidSect="00D77F38">
      <w:headerReference w:type="default" r:id="rId14"/>
      <w:headerReference w:type="first" r:id="rId15"/>
      <w:pgSz w:w="16838" w:h="11905" w:orient="landscape"/>
      <w:pgMar w:top="1701" w:right="1134" w:bottom="851" w:left="1134" w:header="79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A8" w:rsidRDefault="000530A8" w:rsidP="00D77F38">
      <w:pPr>
        <w:spacing w:after="0" w:line="240" w:lineRule="auto"/>
      </w:pPr>
      <w:r>
        <w:separator/>
      </w:r>
    </w:p>
  </w:endnote>
  <w:endnote w:type="continuationSeparator" w:id="0">
    <w:p w:rsidR="000530A8" w:rsidRDefault="000530A8" w:rsidP="00D7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A8" w:rsidRDefault="000530A8" w:rsidP="00D77F38">
      <w:pPr>
        <w:spacing w:after="0" w:line="240" w:lineRule="auto"/>
      </w:pPr>
      <w:r>
        <w:separator/>
      </w:r>
    </w:p>
  </w:footnote>
  <w:footnote w:type="continuationSeparator" w:id="0">
    <w:p w:rsidR="000530A8" w:rsidRDefault="000530A8" w:rsidP="00D7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76303"/>
      <w:docPartObj>
        <w:docPartGallery w:val="Page Numbers (Top of Page)"/>
        <w:docPartUnique/>
      </w:docPartObj>
    </w:sdtPr>
    <w:sdtEndPr/>
    <w:sdtContent>
      <w:p w:rsidR="00D77F38" w:rsidRDefault="00D77F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D8">
          <w:rPr>
            <w:noProof/>
          </w:rPr>
          <w:t>20</w:t>
        </w:r>
        <w:r>
          <w:fldChar w:fldCharType="end"/>
        </w:r>
      </w:p>
    </w:sdtContent>
  </w:sdt>
  <w:p w:rsidR="00D77F38" w:rsidRDefault="00D77F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38" w:rsidRDefault="00D77F38">
    <w:pPr>
      <w:pStyle w:val="a7"/>
      <w:jc w:val="center"/>
    </w:pPr>
  </w:p>
  <w:p w:rsidR="00D77F38" w:rsidRDefault="00D7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1B87"/>
    <w:multiLevelType w:val="hybridMultilevel"/>
    <w:tmpl w:val="E1E0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D82"/>
    <w:multiLevelType w:val="hybridMultilevel"/>
    <w:tmpl w:val="8B2A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31906"/>
    <w:rsid w:val="00045ADD"/>
    <w:rsid w:val="000530A8"/>
    <w:rsid w:val="00057661"/>
    <w:rsid w:val="000626E9"/>
    <w:rsid w:val="00075A83"/>
    <w:rsid w:val="000802C1"/>
    <w:rsid w:val="000904A7"/>
    <w:rsid w:val="000A0552"/>
    <w:rsid w:val="000C76E3"/>
    <w:rsid w:val="000E2B9B"/>
    <w:rsid w:val="000F3EF5"/>
    <w:rsid w:val="00111390"/>
    <w:rsid w:val="00126132"/>
    <w:rsid w:val="00137015"/>
    <w:rsid w:val="00146F11"/>
    <w:rsid w:val="00150651"/>
    <w:rsid w:val="0018317E"/>
    <w:rsid w:val="00191CCA"/>
    <w:rsid w:val="001A2AB3"/>
    <w:rsid w:val="001B22C3"/>
    <w:rsid w:val="001D205C"/>
    <w:rsid w:val="001D3129"/>
    <w:rsid w:val="001E7416"/>
    <w:rsid w:val="001F409C"/>
    <w:rsid w:val="00232040"/>
    <w:rsid w:val="00246354"/>
    <w:rsid w:val="00260E41"/>
    <w:rsid w:val="0028598E"/>
    <w:rsid w:val="002A1FB7"/>
    <w:rsid w:val="002C58C6"/>
    <w:rsid w:val="002D2884"/>
    <w:rsid w:val="002E23B6"/>
    <w:rsid w:val="002F6E2E"/>
    <w:rsid w:val="0034325C"/>
    <w:rsid w:val="003658EB"/>
    <w:rsid w:val="00374A24"/>
    <w:rsid w:val="0037643A"/>
    <w:rsid w:val="00383EFB"/>
    <w:rsid w:val="003A1FCE"/>
    <w:rsid w:val="003A576C"/>
    <w:rsid w:val="003C77CD"/>
    <w:rsid w:val="003D6CDF"/>
    <w:rsid w:val="003E11D1"/>
    <w:rsid w:val="00400672"/>
    <w:rsid w:val="004158DF"/>
    <w:rsid w:val="00431E19"/>
    <w:rsid w:val="00456AB4"/>
    <w:rsid w:val="00476FE9"/>
    <w:rsid w:val="004D4EA2"/>
    <w:rsid w:val="004E4E49"/>
    <w:rsid w:val="005004E2"/>
    <w:rsid w:val="00555B71"/>
    <w:rsid w:val="005B02FC"/>
    <w:rsid w:val="005B7CC4"/>
    <w:rsid w:val="005B7EA5"/>
    <w:rsid w:val="005C0976"/>
    <w:rsid w:val="005C4147"/>
    <w:rsid w:val="005C4879"/>
    <w:rsid w:val="005E697F"/>
    <w:rsid w:val="006111B8"/>
    <w:rsid w:val="0063379B"/>
    <w:rsid w:val="00634544"/>
    <w:rsid w:val="00645974"/>
    <w:rsid w:val="006865E8"/>
    <w:rsid w:val="00687E7C"/>
    <w:rsid w:val="006935F8"/>
    <w:rsid w:val="006F28D4"/>
    <w:rsid w:val="006F5DAF"/>
    <w:rsid w:val="00703D34"/>
    <w:rsid w:val="00704304"/>
    <w:rsid w:val="00711503"/>
    <w:rsid w:val="00723AA3"/>
    <w:rsid w:val="00744A02"/>
    <w:rsid w:val="00746207"/>
    <w:rsid w:val="0074627F"/>
    <w:rsid w:val="00751B1E"/>
    <w:rsid w:val="007E14E4"/>
    <w:rsid w:val="008230F5"/>
    <w:rsid w:val="00832057"/>
    <w:rsid w:val="00847CFF"/>
    <w:rsid w:val="00864AFA"/>
    <w:rsid w:val="00890823"/>
    <w:rsid w:val="008C1963"/>
    <w:rsid w:val="008C4130"/>
    <w:rsid w:val="008C4CA7"/>
    <w:rsid w:val="008E124B"/>
    <w:rsid w:val="008E3E17"/>
    <w:rsid w:val="00955DD8"/>
    <w:rsid w:val="00974735"/>
    <w:rsid w:val="00977267"/>
    <w:rsid w:val="00986147"/>
    <w:rsid w:val="009C27F0"/>
    <w:rsid w:val="009D7CC8"/>
    <w:rsid w:val="009F1ECA"/>
    <w:rsid w:val="00A05CCF"/>
    <w:rsid w:val="00A0693F"/>
    <w:rsid w:val="00A10397"/>
    <w:rsid w:val="00A437AA"/>
    <w:rsid w:val="00A4724B"/>
    <w:rsid w:val="00A6106C"/>
    <w:rsid w:val="00A636E5"/>
    <w:rsid w:val="00A83D58"/>
    <w:rsid w:val="00AE323B"/>
    <w:rsid w:val="00AE4258"/>
    <w:rsid w:val="00B015C7"/>
    <w:rsid w:val="00B365D8"/>
    <w:rsid w:val="00B53A36"/>
    <w:rsid w:val="00B87E13"/>
    <w:rsid w:val="00B92DBF"/>
    <w:rsid w:val="00BA1769"/>
    <w:rsid w:val="00BA3F47"/>
    <w:rsid w:val="00BB16A0"/>
    <w:rsid w:val="00BB694C"/>
    <w:rsid w:val="00BC0076"/>
    <w:rsid w:val="00BC41CF"/>
    <w:rsid w:val="00BC5224"/>
    <w:rsid w:val="00BD6019"/>
    <w:rsid w:val="00C238E4"/>
    <w:rsid w:val="00C45991"/>
    <w:rsid w:val="00C66860"/>
    <w:rsid w:val="00C701CA"/>
    <w:rsid w:val="00C72F59"/>
    <w:rsid w:val="00C906EB"/>
    <w:rsid w:val="00CA7E35"/>
    <w:rsid w:val="00CB750B"/>
    <w:rsid w:val="00CC72CE"/>
    <w:rsid w:val="00CC73F4"/>
    <w:rsid w:val="00CD3521"/>
    <w:rsid w:val="00CD5801"/>
    <w:rsid w:val="00CD79CA"/>
    <w:rsid w:val="00CE4E06"/>
    <w:rsid w:val="00CE577B"/>
    <w:rsid w:val="00CF7CF5"/>
    <w:rsid w:val="00D06A07"/>
    <w:rsid w:val="00D1366E"/>
    <w:rsid w:val="00D77F38"/>
    <w:rsid w:val="00D97CF1"/>
    <w:rsid w:val="00DB1B11"/>
    <w:rsid w:val="00DD17C9"/>
    <w:rsid w:val="00DD5652"/>
    <w:rsid w:val="00DE6AA2"/>
    <w:rsid w:val="00DE77AC"/>
    <w:rsid w:val="00DF0406"/>
    <w:rsid w:val="00DF2E0B"/>
    <w:rsid w:val="00E07202"/>
    <w:rsid w:val="00E52715"/>
    <w:rsid w:val="00E63E2A"/>
    <w:rsid w:val="00EA5490"/>
    <w:rsid w:val="00EA70A9"/>
    <w:rsid w:val="00ED6CE5"/>
    <w:rsid w:val="00EF70A8"/>
    <w:rsid w:val="00F26CE0"/>
    <w:rsid w:val="00F5416C"/>
    <w:rsid w:val="00F6588A"/>
    <w:rsid w:val="00F71EDD"/>
    <w:rsid w:val="00F90FBE"/>
    <w:rsid w:val="00F933D1"/>
    <w:rsid w:val="00FA546A"/>
    <w:rsid w:val="00FB012B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D0579-8745-4197-8845-0BED616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146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90F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F38"/>
  </w:style>
  <w:style w:type="paragraph" w:styleId="a9">
    <w:name w:val="footer"/>
    <w:basedOn w:val="a"/>
    <w:link w:val="aa"/>
    <w:uiPriority w:val="99"/>
    <w:unhideWhenUsed/>
    <w:rsid w:val="00D7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F38"/>
  </w:style>
  <w:style w:type="character" w:styleId="ab">
    <w:name w:val="Hyperlink"/>
    <w:basedOn w:val="a0"/>
    <w:uiPriority w:val="99"/>
    <w:unhideWhenUsed/>
    <w:rsid w:val="001E7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3C77CD"/>
    <w:rPr>
      <w:color w:val="800080" w:themeColor="followedHyperlink"/>
      <w:u w:val="single"/>
    </w:rPr>
  </w:style>
  <w:style w:type="character" w:customStyle="1" w:styleId="7">
    <w:name w:val="Основной текст (7)_"/>
    <w:link w:val="70"/>
    <w:rsid w:val="00CD352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3521"/>
    <w:pPr>
      <w:shd w:val="clear" w:color="auto" w:fill="FFFFFF"/>
      <w:spacing w:after="0"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g-ago.ru/gradostroitelnoe-zonirovanie/" TargetMode="External"/><Relationship Id="rId13" Type="http://schemas.openxmlformats.org/officeDocument/2006/relationships/hyperlink" Target="http://artkumi.ru/munitsipalnoe-imusche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emovsky66.ru/communal/proper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kumi.ru/munitsipalnoe-imuschestv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rtemovsky66.ru/communal/proper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/reklama-vyidacharazresheni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D483-41E1-4DC3-AE22-FFAFFE5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4092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8</cp:revision>
  <cp:lastPrinted>2020-05-28T04:13:00Z</cp:lastPrinted>
  <dcterms:created xsi:type="dcterms:W3CDTF">2020-07-09T11:17:00Z</dcterms:created>
  <dcterms:modified xsi:type="dcterms:W3CDTF">2020-07-13T11:39:00Z</dcterms:modified>
</cp:coreProperties>
</file>