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>от                                                                                                           №           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Поряд</w:t>
      </w:r>
      <w:r>
        <w:rPr>
          <w:rFonts w:ascii="Liberation Serif" w:hAnsi="Liberation Serif"/>
          <w:bCs w:val="0"/>
          <w:i/>
          <w:sz w:val="28"/>
          <w:szCs w:val="28"/>
        </w:rPr>
        <w:t>ок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 xml:space="preserve"> определения нормативных затрат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на об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еспечение функций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Администрации Артемовского городского округа,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ее отраслевых (функциональных) органов</w:t>
      </w:r>
      <w:r w:rsidR="00DD290C">
        <w:rPr>
          <w:rFonts w:ascii="Liberation Serif" w:hAnsi="Liberation Serif"/>
          <w:bCs w:val="0"/>
          <w:i/>
          <w:sz w:val="28"/>
          <w:szCs w:val="28"/>
        </w:rPr>
        <w:t>,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подведомственных ей казенных учреждений</w:t>
      </w:r>
      <w:r w:rsidR="008A28C8">
        <w:rPr>
          <w:rFonts w:ascii="Liberation Serif" w:hAnsi="Liberation Serif"/>
          <w:bCs w:val="0"/>
          <w:i/>
          <w:sz w:val="28"/>
          <w:szCs w:val="28"/>
        </w:rPr>
        <w:t>, а также</w:t>
      </w:r>
      <w:r w:rsidR="008A28C8" w:rsidRPr="008A28C8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A28C8" w:rsidRPr="002A1C0B">
        <w:rPr>
          <w:rFonts w:ascii="Liberation Serif" w:hAnsi="Liberation Serif"/>
          <w:bCs w:val="0"/>
          <w:i/>
          <w:sz w:val="28"/>
          <w:szCs w:val="28"/>
        </w:rPr>
        <w:t>территориальных органов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местного самоуправления Артемовского городского округа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54E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BD154E">
        <w:rPr>
          <w:rFonts w:ascii="Liberation Serif" w:eastAsiaTheme="minorEastAsia" w:hAnsi="Liberation Serif"/>
          <w:bCs/>
          <w:sz w:val="28"/>
          <w:szCs w:val="28"/>
        </w:rPr>
        <w:t>соответствии с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 xml:space="preserve">о статьей 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19 Федерального закона от 05 апреля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2013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 года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BD154E">
        <w:rPr>
          <w:rFonts w:ascii="Liberation Serif" w:eastAsiaTheme="minorHAnsi" w:hAnsi="Liberation Serif"/>
          <w:sz w:val="28"/>
          <w:szCs w:val="28"/>
        </w:rPr>
        <w:t>,</w:t>
      </w:r>
      <w:r w:rsidR="00D34A52" w:rsidRPr="00BD154E">
        <w:rPr>
          <w:rFonts w:ascii="Liberation Serif" w:hAnsi="Liberation Serif"/>
          <w:sz w:val="28"/>
          <w:szCs w:val="28"/>
        </w:rPr>
        <w:t xml:space="preserve">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</w:t>
      </w:r>
      <w:r w:rsidR="00616398">
        <w:rPr>
          <w:rFonts w:ascii="Liberation Serif" w:hAnsi="Liberation Serif"/>
          <w:sz w:val="28"/>
          <w:szCs w:val="28"/>
        </w:rPr>
        <w:t>П</w:t>
      </w:r>
      <w:r w:rsidR="00D34A52" w:rsidRPr="00BD154E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 городского округа, отраслевых, 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BD154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A57545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584E22" w:rsidRPr="00BD154E">
        <w:rPr>
          <w:rFonts w:ascii="Liberation Serif" w:eastAsia="Calibri" w:hAnsi="Liberation Serif"/>
          <w:sz w:val="28"/>
          <w:szCs w:val="28"/>
          <w:lang w:eastAsia="en-US"/>
        </w:rPr>
        <w:t>Порядок определения нормативных затрат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на</w:t>
      </w:r>
      <w:r w:rsidR="00D34A52" w:rsidRPr="00BD154E">
        <w:rPr>
          <w:rFonts w:ascii="Liberation Serif" w:hAnsi="Liberation Serif"/>
          <w:sz w:val="28"/>
          <w:szCs w:val="28"/>
        </w:rPr>
        <w:t xml:space="preserve"> обеспечение функций Администрации Артемовского городского округа,</w:t>
      </w:r>
      <w:r w:rsidR="008A28C8">
        <w:rPr>
          <w:rFonts w:ascii="Liberation Serif" w:hAnsi="Liberation Serif"/>
          <w:sz w:val="28"/>
          <w:szCs w:val="28"/>
        </w:rPr>
        <w:t xml:space="preserve"> ее отраслевых (функциональных)</w:t>
      </w:r>
      <w:r w:rsidR="00D34A52" w:rsidRPr="00BD154E">
        <w:rPr>
          <w:rFonts w:ascii="Liberation Serif" w:hAnsi="Liberation Serif"/>
          <w:sz w:val="28"/>
          <w:szCs w:val="28"/>
        </w:rPr>
        <w:t xml:space="preserve"> органов</w:t>
      </w:r>
      <w:r w:rsidR="00DD290C">
        <w:rPr>
          <w:rFonts w:ascii="Liberation Serif" w:hAnsi="Liberation Serif"/>
          <w:sz w:val="28"/>
          <w:szCs w:val="28"/>
        </w:rPr>
        <w:t xml:space="preserve">, </w:t>
      </w:r>
      <w:r w:rsidR="00D34A52"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 w:rsidR="008A28C8">
        <w:rPr>
          <w:rFonts w:ascii="Liberation Serif" w:hAnsi="Liberation Serif"/>
          <w:sz w:val="28"/>
          <w:szCs w:val="28"/>
        </w:rPr>
        <w:t>, а также</w:t>
      </w:r>
      <w:r w:rsidR="008A28C8" w:rsidRPr="008A28C8">
        <w:t xml:space="preserve"> </w:t>
      </w:r>
      <w:r w:rsidR="008A28C8" w:rsidRPr="008A28C8">
        <w:rPr>
          <w:rFonts w:ascii="Liberation Serif" w:hAnsi="Liberation Serif"/>
          <w:sz w:val="28"/>
          <w:szCs w:val="28"/>
        </w:rPr>
        <w:t>территориальных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</w:t>
      </w:r>
      <w:r w:rsidR="00EC2A3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, утвержденный постановлением Администрации Артемовского городского округа от 12.07.2019 № 768-ПА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постановлением Администрации Артемовского городского округа от 22.05.2020 № 530-ПА</w:t>
      </w:r>
      <w:r w:rsidR="00616398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Порядок) следующие изменения:</w:t>
      </w:r>
    </w:p>
    <w:p w:rsidR="00A57545" w:rsidRDefault="00FC330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1.1. Приложение № 3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следующей редакции (Приложение 1);</w:t>
      </w:r>
    </w:p>
    <w:p w:rsidR="00FA1440" w:rsidRDefault="00FC330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1.2. </w:t>
      </w:r>
      <w:bookmarkStart w:id="0" w:name="_GoBack"/>
      <w:bookmarkEnd w:id="0"/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FC330A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 Приложение № 7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Pr="00FC330A" w:rsidRDefault="00FC330A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1.4. Приложение № 8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71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:rsidR="00486410" w:rsidRPr="00BD154E" w:rsidRDefault="004864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2. Отделу по учету и отчетности Администрации Артемовского городского округа (</w:t>
      </w:r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 Т.А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) в течение семи дней со дня </w:t>
      </w:r>
      <w:r w:rsidR="00A106F8">
        <w:rPr>
          <w:rFonts w:ascii="Liberation Serif" w:eastAsia="Calibri" w:hAnsi="Liberation Serif"/>
          <w:bCs/>
          <w:sz w:val="28"/>
          <w:szCs w:val="28"/>
          <w:lang w:eastAsia="en-US"/>
        </w:rPr>
        <w:t>издания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D3575C" w:rsidRPr="00BD154E" w:rsidRDefault="00486410" w:rsidP="00CC69C6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>3</w:t>
      </w:r>
      <w:r w:rsidR="00D3575C" w:rsidRPr="00BD154E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3575C" w:rsidRPr="00BD154E" w:rsidRDefault="00BD154E" w:rsidP="00D3575C">
      <w:pPr>
        <w:tabs>
          <w:tab w:val="left" w:pos="72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C330A">
        <w:rPr>
          <w:rFonts w:ascii="Liberation Serif" w:hAnsi="Liberation Serif"/>
          <w:sz w:val="28"/>
          <w:szCs w:val="28"/>
        </w:rPr>
        <w:t xml:space="preserve">  К.М. Трофимов</w:t>
      </w:r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Pr="00BD154E" w:rsidRDefault="00D34A52">
      <w:pPr>
        <w:rPr>
          <w:rFonts w:ascii="Liberation Serif" w:hAnsi="Liberation Serif"/>
          <w:sz w:val="28"/>
          <w:szCs w:val="28"/>
        </w:rPr>
      </w:pPr>
    </w:p>
    <w:sectPr w:rsidR="00D34A52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89" w:rsidRDefault="00646889">
      <w:r>
        <w:separator/>
      </w:r>
    </w:p>
  </w:endnote>
  <w:endnote w:type="continuationSeparator" w:id="0">
    <w:p w:rsidR="00646889" w:rsidRDefault="006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646889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89" w:rsidRDefault="00646889">
      <w:r>
        <w:separator/>
      </w:r>
    </w:p>
  </w:footnote>
  <w:footnote w:type="continuationSeparator" w:id="0">
    <w:p w:rsidR="00646889" w:rsidRDefault="0064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0A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4D45"/>
    <w:rsid w:val="000748B9"/>
    <w:rsid w:val="000A6C29"/>
    <w:rsid w:val="000D58F6"/>
    <w:rsid w:val="000D6357"/>
    <w:rsid w:val="00124ACD"/>
    <w:rsid w:val="00127CEC"/>
    <w:rsid w:val="00136542"/>
    <w:rsid w:val="00141ADF"/>
    <w:rsid w:val="001468D0"/>
    <w:rsid w:val="00183ECB"/>
    <w:rsid w:val="00184B86"/>
    <w:rsid w:val="001C1FD8"/>
    <w:rsid w:val="001D112A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C32A6"/>
    <w:rsid w:val="002E65F1"/>
    <w:rsid w:val="002F2C22"/>
    <w:rsid w:val="002F40A5"/>
    <w:rsid w:val="003155F5"/>
    <w:rsid w:val="00337676"/>
    <w:rsid w:val="00365CB4"/>
    <w:rsid w:val="00381CEF"/>
    <w:rsid w:val="00385DEE"/>
    <w:rsid w:val="003E573C"/>
    <w:rsid w:val="00400DB8"/>
    <w:rsid w:val="0043366A"/>
    <w:rsid w:val="00452CE7"/>
    <w:rsid w:val="004661C4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84E22"/>
    <w:rsid w:val="005907EB"/>
    <w:rsid w:val="005A58A7"/>
    <w:rsid w:val="005A614A"/>
    <w:rsid w:val="005B094A"/>
    <w:rsid w:val="005B35E3"/>
    <w:rsid w:val="005C673C"/>
    <w:rsid w:val="00616398"/>
    <w:rsid w:val="00646889"/>
    <w:rsid w:val="00671072"/>
    <w:rsid w:val="00682FAE"/>
    <w:rsid w:val="006C10B2"/>
    <w:rsid w:val="006F0D0B"/>
    <w:rsid w:val="00727A4A"/>
    <w:rsid w:val="00744B3B"/>
    <w:rsid w:val="00763604"/>
    <w:rsid w:val="00773E9C"/>
    <w:rsid w:val="00777F0E"/>
    <w:rsid w:val="007A2825"/>
    <w:rsid w:val="007E1AA4"/>
    <w:rsid w:val="007E329A"/>
    <w:rsid w:val="007E5311"/>
    <w:rsid w:val="00822CF4"/>
    <w:rsid w:val="00844DE6"/>
    <w:rsid w:val="008452C6"/>
    <w:rsid w:val="008470E6"/>
    <w:rsid w:val="00847203"/>
    <w:rsid w:val="00852264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7197F"/>
    <w:rsid w:val="009763DB"/>
    <w:rsid w:val="0098075A"/>
    <w:rsid w:val="009B4A7C"/>
    <w:rsid w:val="009B4ECF"/>
    <w:rsid w:val="009C1A8B"/>
    <w:rsid w:val="009C78D0"/>
    <w:rsid w:val="009D3692"/>
    <w:rsid w:val="009E1913"/>
    <w:rsid w:val="009E5BCD"/>
    <w:rsid w:val="00A034C7"/>
    <w:rsid w:val="00A106F8"/>
    <w:rsid w:val="00A16B5D"/>
    <w:rsid w:val="00A40689"/>
    <w:rsid w:val="00A47B32"/>
    <w:rsid w:val="00A54C84"/>
    <w:rsid w:val="00A57545"/>
    <w:rsid w:val="00A612BF"/>
    <w:rsid w:val="00A8300B"/>
    <w:rsid w:val="00AB0624"/>
    <w:rsid w:val="00AB1FEE"/>
    <w:rsid w:val="00AC0428"/>
    <w:rsid w:val="00AE0EB7"/>
    <w:rsid w:val="00B04728"/>
    <w:rsid w:val="00B105BE"/>
    <w:rsid w:val="00B45B32"/>
    <w:rsid w:val="00BC2E38"/>
    <w:rsid w:val="00BD154E"/>
    <w:rsid w:val="00BE39FF"/>
    <w:rsid w:val="00BE6327"/>
    <w:rsid w:val="00C34454"/>
    <w:rsid w:val="00C348EC"/>
    <w:rsid w:val="00C4305B"/>
    <w:rsid w:val="00C501DA"/>
    <w:rsid w:val="00C632DA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664A9"/>
    <w:rsid w:val="00D7225A"/>
    <w:rsid w:val="00D8630A"/>
    <w:rsid w:val="00DA0893"/>
    <w:rsid w:val="00DA4A68"/>
    <w:rsid w:val="00DB0E4F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47329"/>
    <w:rsid w:val="00F5513A"/>
    <w:rsid w:val="00F57174"/>
    <w:rsid w:val="00F72E9A"/>
    <w:rsid w:val="00F854D0"/>
    <w:rsid w:val="00FA1440"/>
    <w:rsid w:val="00FC0782"/>
    <w:rsid w:val="00FC330A"/>
    <w:rsid w:val="00FC754A"/>
    <w:rsid w:val="00FD3C7E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AB1A-0FC2-4F21-8BFA-B5D97FB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47</cp:revision>
  <cp:lastPrinted>2021-02-12T06:42:00Z</cp:lastPrinted>
  <dcterms:created xsi:type="dcterms:W3CDTF">2017-06-30T07:32:00Z</dcterms:created>
  <dcterms:modified xsi:type="dcterms:W3CDTF">2021-02-12T06:42:00Z</dcterms:modified>
</cp:coreProperties>
</file>