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2F" w:rsidRDefault="00B942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422F" w:rsidRDefault="00B9422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942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22F" w:rsidRDefault="00B9422F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22F" w:rsidRDefault="00B9422F">
            <w:pPr>
              <w:pStyle w:val="ConsPlusNormal"/>
              <w:jc w:val="right"/>
            </w:pPr>
            <w:r>
              <w:t>N 204</w:t>
            </w:r>
          </w:p>
        </w:tc>
      </w:tr>
    </w:tbl>
    <w:p w:rsidR="00B9422F" w:rsidRDefault="00B94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22F" w:rsidRDefault="00B9422F">
      <w:pPr>
        <w:pStyle w:val="ConsPlusNormal"/>
        <w:jc w:val="both"/>
      </w:pPr>
    </w:p>
    <w:p w:rsidR="00B9422F" w:rsidRDefault="00B9422F">
      <w:pPr>
        <w:pStyle w:val="ConsPlusTitle"/>
        <w:jc w:val="center"/>
      </w:pPr>
      <w:r>
        <w:t>УКАЗ</w:t>
      </w:r>
    </w:p>
    <w:p w:rsidR="00B9422F" w:rsidRDefault="00B9422F">
      <w:pPr>
        <w:pStyle w:val="ConsPlusTitle"/>
        <w:jc w:val="both"/>
      </w:pPr>
    </w:p>
    <w:p w:rsidR="00B9422F" w:rsidRDefault="00B9422F">
      <w:pPr>
        <w:pStyle w:val="ConsPlusTitle"/>
        <w:jc w:val="center"/>
      </w:pPr>
      <w:r>
        <w:t>ПРЕЗИДЕНТА РОССИЙСКОЙ ФЕДЕРАЦИИ</w:t>
      </w:r>
    </w:p>
    <w:p w:rsidR="00B9422F" w:rsidRDefault="00B9422F">
      <w:pPr>
        <w:pStyle w:val="ConsPlusTitle"/>
        <w:jc w:val="both"/>
      </w:pPr>
    </w:p>
    <w:p w:rsidR="00B9422F" w:rsidRDefault="00B9422F">
      <w:pPr>
        <w:pStyle w:val="ConsPlusTitle"/>
        <w:jc w:val="center"/>
      </w:pPr>
      <w:r>
        <w:t>О НАЦИОНАЛЬНЫХ ЦЕЛЯХ И СТРАТЕГИЧЕСКИХ ЗАДАЧАХ</w:t>
      </w:r>
    </w:p>
    <w:p w:rsidR="00B9422F" w:rsidRDefault="00B9422F">
      <w:pPr>
        <w:pStyle w:val="ConsPlusTitle"/>
        <w:jc w:val="center"/>
      </w:pPr>
      <w:r>
        <w:t>РАЗВИТИЯ РОССИЙСКОЙ ФЕДЕРАЦИИ НА ПЕРИОД ДО 2024 ГОДА</w:t>
      </w:r>
    </w:p>
    <w:p w:rsidR="00B9422F" w:rsidRDefault="00B942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2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22F" w:rsidRDefault="00B94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22F" w:rsidRDefault="00B942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B9422F" w:rsidRDefault="00B9422F">
      <w:pPr>
        <w:pStyle w:val="ConsPlusNormal"/>
        <w:jc w:val="both"/>
      </w:pPr>
    </w:p>
    <w:p w:rsidR="00B9422F" w:rsidRDefault="00B9422F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B9422F" w:rsidRDefault="00B9422F">
      <w:pPr>
        <w:pStyle w:val="ConsPlusNormal"/>
        <w:spacing w:before="28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г) снижение в два раза уровня бедности в Российской Федерации;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д) улучшение жилищных условий не менее 5 млн. семей ежегодно;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2. Правительству Российской Федерации: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а) утвердить до 1 октября 2018 г. </w:t>
      </w:r>
      <w:hyperlink r:id="rId7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8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B9422F" w:rsidRDefault="00B9422F">
      <w:pPr>
        <w:pStyle w:val="ConsPlusNormal"/>
        <w:spacing w:before="28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9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B9422F" w:rsidRDefault="00B9422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демография;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здравоохранение;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образование;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жилье и городская среда;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экология;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безопасные и качественные автомобильные дороги;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производительность труда и поддержка занятости;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наука;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цифровая экономика;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культура;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>малое и среднее предпринимательство и поддержка индивидуальной предпринимательской инициативы;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международная кооперация и экспорт.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а) достижение следующих целей и целевых показателей: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увеличение ожидаемой продолжительности здоровой жизни до 67 лет;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увеличение суммарного коэффициента рождаемости до 1,7;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решение следующих задач: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а) достижение следующих целей и целевых показателей: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снижение показателей смертности населения трудоспособного возраста (до 350 случаев на 100 тыс. населения), смертности от болезней системы </w:t>
      </w:r>
      <w:r>
        <w:lastRenderedPageBreak/>
        <w:t>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решение следующих задач:</w:t>
      </w:r>
    </w:p>
    <w:p w:rsidR="00B9422F" w:rsidRDefault="00B9422F">
      <w:pPr>
        <w:pStyle w:val="ConsPlusNormal"/>
        <w:spacing w:before="28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B9422F" w:rsidRDefault="00B9422F">
      <w:pPr>
        <w:pStyle w:val="ConsPlusNormal"/>
        <w:spacing w:before="28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формирование системы защиты прав пациентов;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совершенствование механизма экспорта медицинских услуг.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а) достижение следующих целей и целевых показателей: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решение следующих задач: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а) достижение следующих целей и целевых показателей: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>увеличение объема жилищного строительства не менее чем до 120 млн. квадратных метров в год;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решение следующих задач: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создание механизмов переселения граждан из непригодного для </w:t>
      </w:r>
      <w:r>
        <w:lastRenderedPageBreak/>
        <w:t>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а) достижение следующих целей и целевых показателей: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решение следующих задач:</w:t>
      </w:r>
    </w:p>
    <w:p w:rsidR="00B9422F" w:rsidRDefault="00B942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2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22F" w:rsidRDefault="00B942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422F" w:rsidRDefault="00B9422F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B9422F" w:rsidRDefault="00B9422F">
      <w:pPr>
        <w:pStyle w:val="ConsPlusNormal"/>
        <w:spacing w:before="36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а) достижение следующих целей и целевых показателей: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увеличение доли автомобильных дорог регионального значения, соответствующих нормативным требованиям, в их общей протяженности не </w:t>
      </w:r>
      <w:r>
        <w:lastRenderedPageBreak/>
        <w:t>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решение следующих задач: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внедрение автоматизированных и роботизированных технологий </w:t>
      </w:r>
      <w:r>
        <w:lastRenderedPageBreak/>
        <w:t xml:space="preserve">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а) достижение следующих целей и целевых показателей: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решение следующих задач: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решение следующих задач: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а) достижение следующих целей и целевых показателей: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решение следующих задач: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разработка и внедрение национального механизма осуществления согласованной политики государств - членов Евразийского экономического </w:t>
      </w:r>
      <w:r>
        <w:lastRenderedPageBreak/>
        <w:t>союза при реализации планов в области развития цифровой экономики.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з) подготовки кадров для организаций культуры;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решение следующих задач: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B9422F" w:rsidRDefault="00B9422F">
      <w:pPr>
        <w:pStyle w:val="ConsPlusNormal"/>
        <w:spacing w:before="280"/>
        <w:ind w:firstLine="540"/>
        <w:jc w:val="both"/>
      </w:pPr>
      <w:proofErr w:type="gramStart"/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B9422F" w:rsidRDefault="00B9422F">
      <w:pPr>
        <w:pStyle w:val="ConsPlusNormal"/>
        <w:spacing w:before="28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решение следующих задач: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15. Правительству Российской Федерации на основе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5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B9422F" w:rsidRDefault="00B9422F">
      <w:pPr>
        <w:pStyle w:val="ConsPlusNormal"/>
        <w:spacing w:before="280"/>
        <w:ind w:firstLine="540"/>
        <w:jc w:val="both"/>
      </w:pPr>
      <w:proofErr w:type="gramStart"/>
      <w:r>
        <w:lastRenderedPageBreak/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B9422F" w:rsidRDefault="00B9422F">
      <w:pPr>
        <w:pStyle w:val="ConsPlusNormal"/>
        <w:spacing w:before="28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увеличения пропускной способности внутренних водных путей;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энергорайонах;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16. Правительству Российской Федерации: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lastRenderedPageBreak/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B9422F" w:rsidRDefault="00B9422F">
      <w:pPr>
        <w:pStyle w:val="ConsPlusNormal"/>
        <w:spacing w:before="28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B9422F" w:rsidRDefault="00B9422F">
      <w:pPr>
        <w:pStyle w:val="ConsPlusNormal"/>
        <w:jc w:val="both"/>
      </w:pPr>
    </w:p>
    <w:p w:rsidR="00B9422F" w:rsidRDefault="00B9422F">
      <w:pPr>
        <w:pStyle w:val="ConsPlusNormal"/>
        <w:jc w:val="right"/>
      </w:pPr>
      <w:r>
        <w:t>Президент</w:t>
      </w:r>
    </w:p>
    <w:p w:rsidR="00B9422F" w:rsidRDefault="00B9422F">
      <w:pPr>
        <w:pStyle w:val="ConsPlusNormal"/>
        <w:jc w:val="right"/>
      </w:pPr>
      <w:r>
        <w:t>Российской Федерации</w:t>
      </w:r>
    </w:p>
    <w:p w:rsidR="00B9422F" w:rsidRDefault="00B9422F">
      <w:pPr>
        <w:pStyle w:val="ConsPlusNormal"/>
        <w:jc w:val="right"/>
      </w:pPr>
      <w:r>
        <w:t>В.ПУТИН</w:t>
      </w:r>
    </w:p>
    <w:p w:rsidR="00B9422F" w:rsidRDefault="00B9422F">
      <w:pPr>
        <w:pStyle w:val="ConsPlusNormal"/>
      </w:pPr>
      <w:r>
        <w:t>Москва, Кремль</w:t>
      </w:r>
    </w:p>
    <w:p w:rsidR="00B9422F" w:rsidRDefault="00B9422F">
      <w:pPr>
        <w:pStyle w:val="ConsPlusNormal"/>
        <w:spacing w:before="280"/>
      </w:pPr>
      <w:r>
        <w:t>7 мая 2018 года</w:t>
      </w:r>
    </w:p>
    <w:p w:rsidR="00B9422F" w:rsidRDefault="00B9422F">
      <w:pPr>
        <w:pStyle w:val="ConsPlusNormal"/>
        <w:spacing w:before="280"/>
      </w:pPr>
      <w:r>
        <w:t>N 204</w:t>
      </w:r>
    </w:p>
    <w:p w:rsidR="00B9422F" w:rsidRDefault="00B9422F">
      <w:pPr>
        <w:pStyle w:val="ConsPlusNormal"/>
        <w:jc w:val="both"/>
      </w:pPr>
    </w:p>
    <w:p w:rsidR="00B9422F" w:rsidRDefault="00B9422F">
      <w:pPr>
        <w:pStyle w:val="ConsPlusNormal"/>
        <w:jc w:val="both"/>
      </w:pPr>
    </w:p>
    <w:p w:rsidR="00B9422F" w:rsidRDefault="00B94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2" w:name="_GoBack"/>
      <w:bookmarkEnd w:id="2"/>
    </w:p>
    <w:sectPr w:rsidR="00CC72CE" w:rsidRPr="00EA5490" w:rsidSect="00B8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2F"/>
    <w:rsid w:val="00111390"/>
    <w:rsid w:val="00197190"/>
    <w:rsid w:val="0063379B"/>
    <w:rsid w:val="00B9422F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22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B9422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B94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22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B9422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B94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488596C0FB62ECEC902579FCC488F94C34E209DDD024010D2FF13F73650452CBCBE9E99A925918EC20F7397I0u3L" TargetMode="External"/><Relationship Id="rId13" Type="http://schemas.openxmlformats.org/officeDocument/2006/relationships/hyperlink" Target="consultantplus://offline/ref=110488596C0FB62ECEC902579FCC488F95C147269EDD024010D2FF13F73650453EBCE69298AB3B918BD75922D25F7D6252FAFC8B8C4E4BF2I9u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488596C0FB62ECEC902579FCC488F94C341299CD9024010D2FF13F73650453EBCE69298AB3B918FD75922D25F7D6252FAFC8B8C4E4BF2I9uEL" TargetMode="External"/><Relationship Id="rId12" Type="http://schemas.openxmlformats.org/officeDocument/2006/relationships/hyperlink" Target="consultantplus://offline/ref=110488596C0FB62ECEC902579FCC488F95C44E249EDD024010D2FF13F73650452CBCBE9E99A925918EC20F7397I0u3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488596C0FB62ECEC902579FCC488F94C24E2692DB024010D2FF13F73650453EBCE69298AB3B908AD75922D25F7D6252FAFC8B8C4E4BF2I9uEL" TargetMode="External"/><Relationship Id="rId11" Type="http://schemas.openxmlformats.org/officeDocument/2006/relationships/hyperlink" Target="consultantplus://offline/ref=110488596C0FB62ECEC902579FCC488F94C243299ED3024010D2FF13F73650453EBCE69298AB3B918AD75922D25F7D6252FAFC8B8C4E4BF2I9u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0488596C0FB62ECEC902579FCC488F94C34E269FD8024010D2FF13F73650453EBCE69298AB3B908BD75922D25F7D6252FAFC8B8C4E4BF2I9uEL" TargetMode="External"/><Relationship Id="rId10" Type="http://schemas.openxmlformats.org/officeDocument/2006/relationships/hyperlink" Target="consultantplus://offline/ref=110488596C0FB62ECEC902579FCC488F94C24E2692DB024010D2FF13F73650453EBCE69298AB3B908AD75922D25F7D6252FAFC8B8C4E4BF2I9u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488596C0FB62ECEC902579FCC488F94C246239EDA024010D2FF13F73650453EBCE69298AB3B918CD75922D25F7D6252FAFC8B8C4E4BF2I9uEL" TargetMode="External"/><Relationship Id="rId14" Type="http://schemas.openxmlformats.org/officeDocument/2006/relationships/hyperlink" Target="consultantplus://offline/ref=110488596C0FB62ECEC902579FCC488F94C24E2192DF024010D2FF13F73650453EBCE69298AB3B9184D75922D25F7D6252FAFC8B8C4E4BF2I9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1</cp:revision>
  <dcterms:created xsi:type="dcterms:W3CDTF">2019-03-12T11:46:00Z</dcterms:created>
  <dcterms:modified xsi:type="dcterms:W3CDTF">2019-03-12T11:46:00Z</dcterms:modified>
</cp:coreProperties>
</file>