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B4" w:rsidRPr="00A47FB4" w:rsidRDefault="00A47FB4" w:rsidP="00A47FB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A47F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659C98" wp14:editId="343563D6">
            <wp:extent cx="819150" cy="990600"/>
            <wp:effectExtent l="0" t="0" r="0" b="0"/>
            <wp:docPr id="16" name="Рисунок 1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B4" w:rsidRPr="00A47FB4" w:rsidRDefault="00A47FB4" w:rsidP="00A47FB4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A47FB4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A47FB4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47FB4" w:rsidRPr="00A47FB4" w:rsidRDefault="00A47FB4" w:rsidP="00A47FB4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A47FB4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A47FB4" w:rsidRPr="00A47FB4" w:rsidRDefault="00A47FB4" w:rsidP="00A47FB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A47FB4" w:rsidRPr="00A47FB4" w:rsidRDefault="00A47FB4" w:rsidP="00A47FB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 w:rsidRPr="00A47F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11.01.2022</w:t>
      </w:r>
      <w:r w:rsidRPr="00A47F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A47F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Pr="00A47FB4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7785B" w:rsidRDefault="0097785B" w:rsidP="00F757E7">
      <w:pPr>
        <w:tabs>
          <w:tab w:val="left" w:pos="-1134"/>
          <w:tab w:val="right" w:pos="9356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7785B" w:rsidRDefault="0097785B" w:rsidP="00F757E7">
      <w:pPr>
        <w:tabs>
          <w:tab w:val="left" w:pos="-1134"/>
          <w:tab w:val="right" w:pos="9356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:rsidR="00011766" w:rsidRPr="007814C6" w:rsidRDefault="00011766" w:rsidP="00DC2B6A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0"/>
          <w:szCs w:val="20"/>
          <w:lang w:eastAsia="ru-RU"/>
        </w:rPr>
      </w:pPr>
    </w:p>
    <w:p w:rsidR="0018707D" w:rsidRPr="007814C6" w:rsidRDefault="0018707D" w:rsidP="00481C8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7814C6">
        <w:rPr>
          <w:rFonts w:ascii="Liberation Serif" w:hAnsi="Liberation Serif" w:cs="Times New Roman"/>
          <w:b/>
          <w:i/>
          <w:sz w:val="26"/>
          <w:szCs w:val="26"/>
        </w:rPr>
        <w:t>О создании</w:t>
      </w:r>
      <w:r w:rsidR="00A547F2" w:rsidRPr="007814C6">
        <w:rPr>
          <w:rFonts w:ascii="Liberation Serif" w:hAnsi="Liberation Serif" w:cs="Times New Roman"/>
          <w:b/>
          <w:i/>
          <w:sz w:val="26"/>
          <w:szCs w:val="26"/>
        </w:rPr>
        <w:t xml:space="preserve"> при Администрации Артемовского городского округа</w:t>
      </w:r>
      <w:r w:rsidRPr="007814C6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 w:rsidR="00137613" w:rsidRPr="007814C6">
        <w:rPr>
          <w:rFonts w:ascii="Liberation Serif" w:hAnsi="Liberation Serif" w:cs="Times New Roman"/>
          <w:b/>
          <w:i/>
          <w:sz w:val="26"/>
          <w:szCs w:val="26"/>
        </w:rPr>
        <w:t xml:space="preserve">межведомственной </w:t>
      </w:r>
      <w:r w:rsidRPr="007814C6">
        <w:rPr>
          <w:rFonts w:ascii="Liberation Serif" w:hAnsi="Liberation Serif" w:cs="Times New Roman"/>
          <w:b/>
          <w:i/>
          <w:sz w:val="26"/>
          <w:szCs w:val="26"/>
        </w:rPr>
        <w:t>рабочей группы по внедрению</w:t>
      </w:r>
      <w:r w:rsidR="00A547F2" w:rsidRPr="007814C6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 w:rsidR="00137613" w:rsidRPr="007814C6">
        <w:rPr>
          <w:rFonts w:ascii="Liberation Serif" w:hAnsi="Liberation Serif" w:cs="Times New Roman"/>
          <w:b/>
          <w:i/>
          <w:sz w:val="26"/>
          <w:szCs w:val="26"/>
        </w:rPr>
        <w:t>и реализации целевой модели дополнительного образования</w:t>
      </w:r>
      <w:r w:rsidR="00021EF2">
        <w:rPr>
          <w:rFonts w:ascii="Liberation Serif" w:hAnsi="Liberation Serif" w:cs="Times New Roman"/>
          <w:b/>
          <w:i/>
          <w:sz w:val="26"/>
          <w:szCs w:val="26"/>
        </w:rPr>
        <w:t xml:space="preserve"> детей</w:t>
      </w:r>
      <w:r w:rsidR="00481C89" w:rsidRPr="007814C6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 w:rsidR="000C42FB" w:rsidRPr="007814C6">
        <w:rPr>
          <w:rFonts w:ascii="Liberation Serif" w:hAnsi="Liberation Serif" w:cs="Times New Roman"/>
          <w:b/>
          <w:i/>
          <w:sz w:val="26"/>
          <w:szCs w:val="26"/>
        </w:rPr>
        <w:t xml:space="preserve">на территории Артемовского </w:t>
      </w:r>
      <w:r w:rsidR="00021EF2">
        <w:rPr>
          <w:rFonts w:ascii="Liberation Serif" w:hAnsi="Liberation Serif" w:cs="Times New Roman"/>
          <w:b/>
          <w:i/>
          <w:sz w:val="26"/>
          <w:szCs w:val="26"/>
        </w:rPr>
        <w:br/>
      </w:r>
      <w:r w:rsidR="000C42FB" w:rsidRPr="007814C6">
        <w:rPr>
          <w:rFonts w:ascii="Liberation Serif" w:hAnsi="Liberation Serif" w:cs="Times New Roman"/>
          <w:b/>
          <w:i/>
          <w:sz w:val="26"/>
          <w:szCs w:val="26"/>
        </w:rPr>
        <w:t>городского округа</w:t>
      </w:r>
    </w:p>
    <w:bookmarkEnd w:id="0"/>
    <w:p w:rsidR="0018707D" w:rsidRPr="007814C6" w:rsidRDefault="0018707D" w:rsidP="00DC2B6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56BE1" w:rsidRPr="007814C6" w:rsidRDefault="0018707D" w:rsidP="00DC2B6A">
      <w:pPr>
        <w:pStyle w:val="11"/>
        <w:shd w:val="clear" w:color="auto" w:fill="auto"/>
        <w:spacing w:after="0" w:line="240" w:lineRule="auto"/>
        <w:jc w:val="both"/>
        <w:rPr>
          <w:rFonts w:ascii="Liberation Serif" w:hAnsi="Liberation Serif"/>
          <w:b w:val="0"/>
          <w:sz w:val="26"/>
          <w:szCs w:val="26"/>
        </w:rPr>
      </w:pPr>
      <w:r w:rsidRPr="007814C6">
        <w:rPr>
          <w:rFonts w:ascii="Liberation Serif" w:hAnsi="Liberation Serif"/>
          <w:b w:val="0"/>
          <w:sz w:val="26"/>
          <w:szCs w:val="26"/>
        </w:rPr>
        <w:tab/>
      </w:r>
      <w:r w:rsidR="00956BE1" w:rsidRPr="007814C6">
        <w:rPr>
          <w:rFonts w:ascii="Liberation Serif" w:hAnsi="Liberation Serif"/>
          <w:b w:val="0"/>
          <w:sz w:val="26"/>
          <w:szCs w:val="26"/>
        </w:rPr>
        <w:t xml:space="preserve">В </w:t>
      </w:r>
      <w:r w:rsidR="00481C89" w:rsidRPr="007814C6">
        <w:rPr>
          <w:rFonts w:ascii="Liberation Serif" w:hAnsi="Liberation Serif"/>
          <w:b w:val="0"/>
          <w:sz w:val="26"/>
          <w:szCs w:val="26"/>
        </w:rPr>
        <w:t xml:space="preserve">соответствии с </w:t>
      </w:r>
      <w:r w:rsidR="00786FCC">
        <w:rPr>
          <w:rFonts w:ascii="Liberation Serif" w:hAnsi="Liberation Serif"/>
          <w:b w:val="0"/>
          <w:sz w:val="26"/>
          <w:szCs w:val="26"/>
        </w:rPr>
        <w:t>П</w:t>
      </w:r>
      <w:r w:rsidR="00481C89" w:rsidRPr="007814C6">
        <w:rPr>
          <w:rFonts w:ascii="Liberation Serif" w:hAnsi="Liberation Serif"/>
          <w:b w:val="0"/>
          <w:sz w:val="26"/>
          <w:szCs w:val="26"/>
        </w:rPr>
        <w:t xml:space="preserve">остановлением Правительства Свердловской области </w:t>
      </w:r>
      <w:r w:rsidR="00481C89" w:rsidRPr="007814C6">
        <w:rPr>
          <w:rFonts w:ascii="Liberation Serif" w:hAnsi="Liberation Serif"/>
          <w:b w:val="0"/>
          <w:sz w:val="26"/>
          <w:szCs w:val="26"/>
        </w:rPr>
        <w:br/>
        <w:t xml:space="preserve">от 19.11.2021 № 815-ПП «О внесении изменений в Концепцию персонифицированного финансирования дополнительного образования детей </w:t>
      </w:r>
      <w:r w:rsidR="00481C89" w:rsidRPr="007814C6">
        <w:rPr>
          <w:rFonts w:ascii="Liberation Serif" w:hAnsi="Liberation Serif"/>
          <w:b w:val="0"/>
          <w:sz w:val="26"/>
          <w:szCs w:val="26"/>
        </w:rPr>
        <w:br/>
        <w:t>на территории Свер</w:t>
      </w:r>
      <w:r w:rsidR="00786FCC">
        <w:rPr>
          <w:rFonts w:ascii="Liberation Serif" w:hAnsi="Liberation Serif"/>
          <w:b w:val="0"/>
          <w:sz w:val="26"/>
          <w:szCs w:val="26"/>
        </w:rPr>
        <w:t>дловской области, утвержденную П</w:t>
      </w:r>
      <w:r w:rsidR="00481C89" w:rsidRPr="007814C6">
        <w:rPr>
          <w:rFonts w:ascii="Liberation Serif" w:hAnsi="Liberation Serif"/>
          <w:b w:val="0"/>
          <w:sz w:val="26"/>
          <w:szCs w:val="26"/>
        </w:rPr>
        <w:t>остановлением Правительства Свердловской области от 06.08.2019 № 503-ПП</w:t>
      </w:r>
      <w:r w:rsidR="00786FCC">
        <w:rPr>
          <w:rFonts w:ascii="Liberation Serif" w:hAnsi="Liberation Serif"/>
          <w:b w:val="0"/>
          <w:sz w:val="26"/>
          <w:szCs w:val="26"/>
        </w:rPr>
        <w:t>»</w:t>
      </w:r>
      <w:r w:rsidR="00481C89" w:rsidRPr="007814C6">
        <w:rPr>
          <w:rFonts w:ascii="Liberation Serif" w:hAnsi="Liberation Serif"/>
          <w:b w:val="0"/>
          <w:sz w:val="26"/>
          <w:szCs w:val="26"/>
        </w:rPr>
        <w:t xml:space="preserve">, </w:t>
      </w:r>
      <w:r w:rsidR="003C0BD1" w:rsidRPr="007814C6">
        <w:rPr>
          <w:rFonts w:ascii="Liberation Serif" w:hAnsi="Liberation Serif"/>
          <w:b w:val="0"/>
          <w:sz w:val="26"/>
          <w:szCs w:val="26"/>
        </w:rPr>
        <w:t xml:space="preserve">в </w:t>
      </w:r>
      <w:r w:rsidR="00956BE1" w:rsidRPr="007814C6">
        <w:rPr>
          <w:rFonts w:ascii="Liberation Serif" w:hAnsi="Liberation Serif"/>
          <w:b w:val="0"/>
          <w:sz w:val="26"/>
          <w:szCs w:val="26"/>
        </w:rPr>
        <w:t xml:space="preserve">целях реализации приоритетного регионального проекта «Доступное дополнительное образование </w:t>
      </w:r>
      <w:r w:rsidR="00481C89" w:rsidRPr="007814C6">
        <w:rPr>
          <w:rFonts w:ascii="Liberation Serif" w:hAnsi="Liberation Serif"/>
          <w:b w:val="0"/>
          <w:sz w:val="26"/>
          <w:szCs w:val="26"/>
        </w:rPr>
        <w:br/>
      </w:r>
      <w:r w:rsidR="00956BE1" w:rsidRPr="007814C6">
        <w:rPr>
          <w:rFonts w:ascii="Liberation Serif" w:hAnsi="Liberation Serif"/>
          <w:b w:val="0"/>
          <w:sz w:val="26"/>
          <w:szCs w:val="26"/>
        </w:rPr>
        <w:t>для детей в Свердловской области»</w:t>
      </w:r>
      <w:r w:rsidR="003C0BD1" w:rsidRPr="007814C6">
        <w:rPr>
          <w:rFonts w:ascii="Liberation Serif" w:hAnsi="Liberation Serif"/>
          <w:sz w:val="26"/>
          <w:szCs w:val="26"/>
        </w:rPr>
        <w:t xml:space="preserve">, </w:t>
      </w:r>
      <w:r w:rsidR="001C3C85" w:rsidRPr="007814C6">
        <w:rPr>
          <w:rFonts w:ascii="Liberation Serif" w:hAnsi="Liberation Serif"/>
          <w:b w:val="0"/>
          <w:sz w:val="26"/>
          <w:szCs w:val="26"/>
        </w:rPr>
        <w:t>в</w:t>
      </w:r>
      <w:r w:rsidRPr="007814C6">
        <w:rPr>
          <w:rFonts w:ascii="Liberation Serif" w:hAnsi="Liberation Serif"/>
          <w:b w:val="0"/>
          <w:sz w:val="26"/>
          <w:szCs w:val="26"/>
        </w:rPr>
        <w:t xml:space="preserve"> целях </w:t>
      </w:r>
      <w:r w:rsidR="001C3C85" w:rsidRPr="007814C6">
        <w:rPr>
          <w:rFonts w:ascii="Liberation Serif" w:hAnsi="Liberation Serif"/>
          <w:b w:val="0"/>
          <w:sz w:val="26"/>
          <w:szCs w:val="26"/>
        </w:rPr>
        <w:t xml:space="preserve">внедрения и </w:t>
      </w:r>
      <w:r w:rsidRPr="007814C6">
        <w:rPr>
          <w:rFonts w:ascii="Liberation Serif" w:hAnsi="Liberation Serif"/>
          <w:b w:val="0"/>
          <w:sz w:val="26"/>
          <w:szCs w:val="26"/>
        </w:rPr>
        <w:t>реализаци</w:t>
      </w:r>
      <w:r w:rsidR="001C3C85" w:rsidRPr="007814C6">
        <w:rPr>
          <w:rFonts w:ascii="Liberation Serif" w:hAnsi="Liberation Serif"/>
          <w:b w:val="0"/>
          <w:sz w:val="26"/>
          <w:szCs w:val="26"/>
        </w:rPr>
        <w:t>и</w:t>
      </w:r>
      <w:r w:rsidRPr="007814C6">
        <w:rPr>
          <w:rFonts w:ascii="Liberation Serif" w:hAnsi="Liberation Serif"/>
          <w:b w:val="0"/>
          <w:sz w:val="26"/>
          <w:szCs w:val="26"/>
        </w:rPr>
        <w:t xml:space="preserve"> дополнительного образования детей на территории Артемовского городского округа</w:t>
      </w:r>
      <w:r w:rsidR="006F310C" w:rsidRPr="007814C6">
        <w:rPr>
          <w:rFonts w:ascii="Liberation Serif" w:hAnsi="Liberation Serif"/>
          <w:b w:val="0"/>
          <w:sz w:val="26"/>
          <w:szCs w:val="26"/>
        </w:rPr>
        <w:t xml:space="preserve">, </w:t>
      </w:r>
      <w:r w:rsidR="00481C89" w:rsidRPr="007814C6">
        <w:rPr>
          <w:rFonts w:ascii="Liberation Serif" w:hAnsi="Liberation Serif"/>
          <w:b w:val="0"/>
          <w:sz w:val="26"/>
          <w:szCs w:val="26"/>
        </w:rPr>
        <w:t>руководствуясь статьями 30, 31</w:t>
      </w:r>
      <w:r w:rsidR="001C3C85" w:rsidRPr="007814C6">
        <w:rPr>
          <w:rFonts w:ascii="Liberation Serif" w:hAnsi="Liberation Serif"/>
          <w:b w:val="0"/>
          <w:sz w:val="26"/>
          <w:szCs w:val="26"/>
        </w:rPr>
        <w:t xml:space="preserve"> </w:t>
      </w:r>
      <w:r w:rsidR="00481C89" w:rsidRPr="007814C6">
        <w:rPr>
          <w:rFonts w:ascii="Liberation Serif" w:hAnsi="Liberation Serif"/>
          <w:b w:val="0"/>
          <w:sz w:val="26"/>
          <w:szCs w:val="26"/>
        </w:rPr>
        <w:t>Устава Артемовского городского округа,</w:t>
      </w:r>
    </w:p>
    <w:p w:rsidR="0018707D" w:rsidRPr="007814C6" w:rsidRDefault="001C3C85" w:rsidP="00DC2B6A">
      <w:pPr>
        <w:pStyle w:val="11"/>
        <w:shd w:val="clear" w:color="auto" w:fill="auto"/>
        <w:spacing w:after="0" w:line="240" w:lineRule="auto"/>
        <w:jc w:val="both"/>
        <w:rPr>
          <w:rFonts w:ascii="Liberation Serif" w:hAnsi="Liberation Serif"/>
          <w:b w:val="0"/>
          <w:sz w:val="26"/>
          <w:szCs w:val="26"/>
        </w:rPr>
      </w:pPr>
      <w:r w:rsidRPr="007814C6">
        <w:rPr>
          <w:rFonts w:ascii="Liberation Serif" w:hAnsi="Liberation Serif"/>
          <w:b w:val="0"/>
          <w:sz w:val="26"/>
          <w:szCs w:val="26"/>
        </w:rPr>
        <w:t>ПОСТАНОВЛЯ</w:t>
      </w:r>
      <w:r w:rsidR="00956BE1" w:rsidRPr="007814C6">
        <w:rPr>
          <w:rFonts w:ascii="Liberation Serif" w:hAnsi="Liberation Serif"/>
          <w:b w:val="0"/>
          <w:sz w:val="26"/>
          <w:szCs w:val="26"/>
        </w:rPr>
        <w:t>Ю</w:t>
      </w:r>
      <w:r w:rsidRPr="007814C6">
        <w:rPr>
          <w:rFonts w:ascii="Liberation Serif" w:hAnsi="Liberation Serif"/>
          <w:b w:val="0"/>
          <w:sz w:val="26"/>
          <w:szCs w:val="26"/>
        </w:rPr>
        <w:t>:</w:t>
      </w:r>
    </w:p>
    <w:p w:rsidR="0018707D" w:rsidRPr="007814C6" w:rsidRDefault="0018707D" w:rsidP="001C3C8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814C6">
        <w:rPr>
          <w:rFonts w:ascii="Liberation Serif" w:hAnsi="Liberation Serif" w:cs="Times New Roman"/>
          <w:sz w:val="26"/>
          <w:szCs w:val="26"/>
        </w:rPr>
        <w:t xml:space="preserve">Создать </w:t>
      </w:r>
      <w:r w:rsidR="00A547F2" w:rsidRPr="007814C6">
        <w:rPr>
          <w:rFonts w:ascii="Liberation Serif" w:hAnsi="Liberation Serif" w:cs="Times New Roman"/>
          <w:sz w:val="26"/>
          <w:szCs w:val="26"/>
        </w:rPr>
        <w:t xml:space="preserve">при Администрации Артемовского городского округа </w:t>
      </w:r>
      <w:r w:rsidR="001C3C85" w:rsidRPr="007814C6">
        <w:rPr>
          <w:rFonts w:ascii="Liberation Serif" w:hAnsi="Liberation Serif" w:cs="Times New Roman"/>
          <w:sz w:val="26"/>
          <w:szCs w:val="26"/>
        </w:rPr>
        <w:t>межведомственную рабочую группу</w:t>
      </w:r>
      <w:r w:rsidRPr="007814C6">
        <w:rPr>
          <w:rFonts w:ascii="Liberation Serif" w:hAnsi="Liberation Serif" w:cs="Times New Roman"/>
          <w:sz w:val="26"/>
          <w:szCs w:val="26"/>
        </w:rPr>
        <w:t xml:space="preserve"> по внедрению </w:t>
      </w:r>
      <w:r w:rsidR="001C3C85" w:rsidRPr="007814C6">
        <w:rPr>
          <w:rFonts w:ascii="Liberation Serif" w:hAnsi="Liberation Serif" w:cs="Times New Roman"/>
          <w:sz w:val="26"/>
          <w:szCs w:val="26"/>
        </w:rPr>
        <w:t xml:space="preserve">и реализации целевой модели </w:t>
      </w:r>
      <w:r w:rsidRPr="007814C6">
        <w:rPr>
          <w:rFonts w:ascii="Liberation Serif" w:hAnsi="Liberation Serif" w:cs="Times New Roman"/>
          <w:sz w:val="26"/>
          <w:szCs w:val="26"/>
        </w:rPr>
        <w:t>дополнительного образования детей на территории Артемовского городского округа.</w:t>
      </w:r>
    </w:p>
    <w:p w:rsidR="001C3C85" w:rsidRPr="007814C6" w:rsidRDefault="001C3C85" w:rsidP="00DC2B6A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814C6">
        <w:rPr>
          <w:rFonts w:ascii="Liberation Serif" w:hAnsi="Liberation Serif" w:cs="Times New Roman"/>
          <w:sz w:val="26"/>
          <w:szCs w:val="26"/>
        </w:rPr>
        <w:t>Утвердить:</w:t>
      </w:r>
    </w:p>
    <w:p w:rsidR="001C3C85" w:rsidRPr="007814C6" w:rsidRDefault="001C3C85" w:rsidP="001C3C85">
      <w:pPr>
        <w:pStyle w:val="ab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814C6">
        <w:rPr>
          <w:rFonts w:ascii="Liberation Serif" w:hAnsi="Liberation Serif" w:cs="Times New Roman"/>
          <w:sz w:val="26"/>
          <w:szCs w:val="26"/>
        </w:rPr>
        <w:t xml:space="preserve">Положение о межведомственной рабочей группе по внедрению </w:t>
      </w:r>
      <w:r w:rsidR="007814C6">
        <w:rPr>
          <w:rFonts w:ascii="Liberation Serif" w:hAnsi="Liberation Serif" w:cs="Times New Roman"/>
          <w:sz w:val="26"/>
          <w:szCs w:val="26"/>
        </w:rPr>
        <w:br/>
      </w:r>
      <w:r w:rsidRPr="007814C6">
        <w:rPr>
          <w:rFonts w:ascii="Liberation Serif" w:hAnsi="Liberation Serif" w:cs="Times New Roman"/>
          <w:sz w:val="26"/>
          <w:szCs w:val="26"/>
        </w:rPr>
        <w:t>и реализации целевой модели дополнительного образования детей на территории Артемовского г</w:t>
      </w:r>
      <w:r w:rsidR="007814C6">
        <w:rPr>
          <w:rFonts w:ascii="Liberation Serif" w:hAnsi="Liberation Serif" w:cs="Times New Roman"/>
          <w:sz w:val="26"/>
          <w:szCs w:val="26"/>
        </w:rPr>
        <w:t>ородского округа (Приложение 1);</w:t>
      </w:r>
    </w:p>
    <w:p w:rsidR="0018707D" w:rsidRPr="007814C6" w:rsidRDefault="006E0138" w:rsidP="001C3C85">
      <w:pPr>
        <w:pStyle w:val="ab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</w:t>
      </w:r>
      <w:r w:rsidR="0018707D" w:rsidRPr="007814C6">
        <w:rPr>
          <w:rFonts w:ascii="Liberation Serif" w:hAnsi="Liberation Serif" w:cs="Times New Roman"/>
          <w:sz w:val="26"/>
          <w:szCs w:val="26"/>
        </w:rPr>
        <w:t xml:space="preserve">остав </w:t>
      </w:r>
      <w:r w:rsidR="001C3C85" w:rsidRPr="007814C6">
        <w:rPr>
          <w:rFonts w:ascii="Liberation Serif" w:hAnsi="Liberation Serif" w:cs="Times New Roman"/>
          <w:sz w:val="26"/>
          <w:szCs w:val="26"/>
        </w:rPr>
        <w:t>м</w:t>
      </w:r>
      <w:r w:rsidR="007814C6">
        <w:rPr>
          <w:rFonts w:ascii="Liberation Serif" w:hAnsi="Liberation Serif" w:cs="Times New Roman"/>
          <w:sz w:val="26"/>
          <w:szCs w:val="26"/>
        </w:rPr>
        <w:t xml:space="preserve">ежведомственной рабочей группы </w:t>
      </w:r>
      <w:r w:rsidR="0018707D" w:rsidRPr="007814C6">
        <w:rPr>
          <w:rFonts w:ascii="Liberation Serif" w:hAnsi="Liberation Serif" w:cs="Times New Roman"/>
          <w:sz w:val="26"/>
          <w:szCs w:val="26"/>
        </w:rPr>
        <w:t xml:space="preserve">по внедрению </w:t>
      </w:r>
      <w:r w:rsidR="001C3C85" w:rsidRPr="007814C6">
        <w:rPr>
          <w:rFonts w:ascii="Liberation Serif" w:hAnsi="Liberation Serif" w:cs="Times New Roman"/>
          <w:sz w:val="26"/>
          <w:szCs w:val="26"/>
        </w:rPr>
        <w:t>и реализации целевой модели</w:t>
      </w:r>
      <w:r w:rsidR="0018707D" w:rsidRPr="007814C6">
        <w:rPr>
          <w:rFonts w:ascii="Liberation Serif" w:hAnsi="Liberation Serif" w:cs="Times New Roman"/>
          <w:sz w:val="26"/>
          <w:szCs w:val="26"/>
        </w:rPr>
        <w:t xml:space="preserve"> дополнительного образования детей на территории Артемовского городского округа </w:t>
      </w:r>
      <w:r w:rsidR="00792771" w:rsidRPr="007814C6">
        <w:rPr>
          <w:rFonts w:ascii="Liberation Serif" w:hAnsi="Liberation Serif" w:cs="Times New Roman"/>
          <w:sz w:val="26"/>
          <w:szCs w:val="26"/>
        </w:rPr>
        <w:t xml:space="preserve">(Приложение </w:t>
      </w:r>
      <w:r w:rsidR="00F757E7" w:rsidRPr="007814C6">
        <w:rPr>
          <w:rFonts w:ascii="Liberation Serif" w:hAnsi="Liberation Serif" w:cs="Times New Roman"/>
          <w:sz w:val="26"/>
          <w:szCs w:val="26"/>
        </w:rPr>
        <w:t>2</w:t>
      </w:r>
      <w:r w:rsidR="00792771" w:rsidRPr="007814C6">
        <w:rPr>
          <w:rFonts w:ascii="Liberation Serif" w:hAnsi="Liberation Serif" w:cs="Times New Roman"/>
          <w:sz w:val="26"/>
          <w:szCs w:val="26"/>
        </w:rPr>
        <w:t>)</w:t>
      </w:r>
      <w:r w:rsidR="00B44659">
        <w:rPr>
          <w:rFonts w:ascii="Liberation Serif" w:hAnsi="Liberation Serif" w:cs="Times New Roman"/>
          <w:sz w:val="26"/>
          <w:szCs w:val="26"/>
        </w:rPr>
        <w:t>.</w:t>
      </w:r>
    </w:p>
    <w:p w:rsidR="003C0BD1" w:rsidRPr="007814C6" w:rsidRDefault="00F757E7" w:rsidP="00DC2B6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011766"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44659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3C0BD1"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ризнать утратившим силу </w:t>
      </w:r>
      <w:r w:rsidR="006E0138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3C0BD1"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остановление Администрации Артемовского городского округа от 17.07.2019 № 779-ПА «О создании при Администрации Артемовского городского округа рабочей группы по внедрению персонифицированного дополнительного образования детей на территории Артемовского городского округа».</w:t>
      </w:r>
    </w:p>
    <w:p w:rsidR="00011766" w:rsidRPr="007814C6" w:rsidRDefault="002C2290" w:rsidP="00D73B5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D73B5E" w:rsidRPr="007814C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D73B5E" w:rsidRPr="007814C6">
          <w:rPr>
            <w:rStyle w:val="ad"/>
            <w:rFonts w:ascii="Liberation Serif" w:hAnsi="Liberation Serif"/>
            <w:sz w:val="28"/>
            <w:szCs w:val="28"/>
          </w:rPr>
          <w:t>www.артемовский-</w:t>
        </w:r>
        <w:r w:rsidR="00D73B5E" w:rsidRPr="007814C6">
          <w:rPr>
            <w:rStyle w:val="ad"/>
            <w:rFonts w:ascii="Liberation Serif" w:hAnsi="Liberation Serif"/>
            <w:sz w:val="28"/>
            <w:szCs w:val="28"/>
          </w:rPr>
          <w:lastRenderedPageBreak/>
          <w:t>право.рф</w:t>
        </w:r>
      </w:hyperlink>
      <w:r w:rsidR="00D73B5E" w:rsidRPr="007814C6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 (</w:t>
      </w:r>
      <w:hyperlink r:id="rId10" w:history="1">
        <w:r w:rsidR="00D73B5E" w:rsidRPr="007814C6">
          <w:rPr>
            <w:rStyle w:val="ad"/>
            <w:rFonts w:ascii="Liberation Serif" w:hAnsi="Liberation Serif"/>
            <w:sz w:val="28"/>
            <w:szCs w:val="28"/>
          </w:rPr>
          <w:t>www.artemovsky66.ru</w:t>
        </w:r>
      </w:hyperlink>
      <w:r w:rsidR="00D73B5E" w:rsidRPr="007814C6">
        <w:rPr>
          <w:rFonts w:ascii="Liberation Serif" w:hAnsi="Liberation Serif"/>
          <w:sz w:val="28"/>
          <w:szCs w:val="28"/>
        </w:rPr>
        <w:t>).</w:t>
      </w:r>
    </w:p>
    <w:p w:rsidR="00011766" w:rsidRPr="00021EF2" w:rsidRDefault="0018707D" w:rsidP="00D73B5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21EF2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011766" w:rsidRPr="00021EF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Контроль за исполнением постановления возложить на заместителя главы Администрации Артемовского городског</w:t>
      </w:r>
      <w:r w:rsidR="00D73B5E" w:rsidRPr="00021E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округа </w:t>
      </w:r>
      <w:r w:rsidR="007814C6" w:rsidRPr="00021EF2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Лесовских Н.П.</w:t>
      </w:r>
    </w:p>
    <w:p w:rsidR="00011766" w:rsidRPr="007814C6" w:rsidRDefault="00011766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C2290" w:rsidRPr="007814C6" w:rsidRDefault="002C2290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2C2290" w:rsidRPr="007814C6" w:rsidSect="00A47FB4">
          <w:headerReference w:type="default" r:id="rId11"/>
          <w:headerReference w:type="first" r:id="rId12"/>
          <w:footerReference w:type="first" r:id="rId13"/>
          <w:pgSz w:w="11906" w:h="16838"/>
          <w:pgMar w:top="851" w:right="567" w:bottom="1418" w:left="1701" w:header="709" w:footer="709" w:gutter="0"/>
          <w:cols w:space="708"/>
          <w:titlePg/>
          <w:docGrid w:linePitch="360"/>
        </w:sectPr>
      </w:pPr>
      <w:r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</w:t>
      </w:r>
      <w:r w:rsidR="00CA0204"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864CC"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Артемовского</w:t>
      </w:r>
      <w:r w:rsidR="00A93323"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</w:t>
      </w:r>
      <w:r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К.М</w:t>
      </w:r>
      <w:r w:rsidR="00A93323"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AD258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814C6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Трофимов</w:t>
      </w:r>
    </w:p>
    <w:p w:rsidR="00A47FB4" w:rsidRPr="002369F0" w:rsidRDefault="00A47FB4" w:rsidP="00A47FB4">
      <w:pPr>
        <w:tabs>
          <w:tab w:val="left" w:pos="5529"/>
        </w:tabs>
        <w:spacing w:after="0" w:line="240" w:lineRule="auto"/>
        <w:ind w:left="10" w:right="53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</w:t>
      </w:r>
      <w:r w:rsidRPr="002369F0">
        <w:rPr>
          <w:rFonts w:ascii="Liberation Serif" w:hAnsi="Liberation Serif"/>
          <w:sz w:val="26"/>
          <w:szCs w:val="26"/>
        </w:rPr>
        <w:t>Приложение 1</w:t>
      </w:r>
    </w:p>
    <w:p w:rsidR="00A47FB4" w:rsidRDefault="00A47FB4" w:rsidP="00A47FB4">
      <w:pPr>
        <w:spacing w:after="0" w:line="240" w:lineRule="auto"/>
        <w:ind w:left="10" w:right="53"/>
        <w:jc w:val="center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УТВЕРЖДЕНО</w:t>
      </w:r>
    </w:p>
    <w:p w:rsidR="00A47FB4" w:rsidRPr="002369F0" w:rsidRDefault="00A47FB4" w:rsidP="00A47FB4">
      <w:pPr>
        <w:spacing w:after="0" w:line="240" w:lineRule="auto"/>
        <w:ind w:left="10" w:right="53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</w:t>
      </w:r>
      <w:r w:rsidRPr="002369F0">
        <w:rPr>
          <w:rFonts w:ascii="Liberation Serif" w:hAnsi="Liberation Serif"/>
          <w:sz w:val="26"/>
          <w:szCs w:val="26"/>
        </w:rPr>
        <w:t>постановлени</w:t>
      </w:r>
      <w:r>
        <w:rPr>
          <w:rFonts w:ascii="Liberation Serif" w:hAnsi="Liberation Serif"/>
          <w:sz w:val="26"/>
          <w:szCs w:val="26"/>
        </w:rPr>
        <w:t>ем</w:t>
      </w:r>
      <w:r w:rsidRPr="002369F0">
        <w:rPr>
          <w:rFonts w:ascii="Liberation Serif" w:hAnsi="Liberation Serif"/>
          <w:sz w:val="26"/>
          <w:szCs w:val="26"/>
        </w:rPr>
        <w:t xml:space="preserve"> Администрации</w:t>
      </w:r>
    </w:p>
    <w:p w:rsidR="00A47FB4" w:rsidRPr="002369F0" w:rsidRDefault="00A47FB4" w:rsidP="00A47FB4">
      <w:pPr>
        <w:spacing w:after="0" w:line="240" w:lineRule="auto"/>
        <w:ind w:left="10" w:right="53"/>
        <w:jc w:val="center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Артемовского городского округа</w:t>
      </w:r>
    </w:p>
    <w:p w:rsidR="00A47FB4" w:rsidRPr="002369F0" w:rsidRDefault="00A47FB4" w:rsidP="00A47FB4">
      <w:pPr>
        <w:spacing w:after="0" w:line="240" w:lineRule="auto"/>
        <w:ind w:left="10" w:right="53"/>
        <w:jc w:val="center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о</w:t>
      </w:r>
      <w:r w:rsidRPr="002369F0">
        <w:rPr>
          <w:rFonts w:ascii="Liberation Serif" w:hAnsi="Liberation Serif"/>
          <w:sz w:val="26"/>
          <w:szCs w:val="26"/>
        </w:rPr>
        <w:t>т</w:t>
      </w:r>
      <w:r>
        <w:rPr>
          <w:rFonts w:ascii="Liberation Serif" w:hAnsi="Liberation Serif"/>
          <w:sz w:val="26"/>
          <w:szCs w:val="26"/>
        </w:rPr>
        <w:t xml:space="preserve"> 11.01.2022 </w:t>
      </w:r>
      <w:r w:rsidRPr="002369F0">
        <w:rPr>
          <w:rFonts w:ascii="Liberation Serif" w:hAnsi="Liberation Serif"/>
          <w:sz w:val="26"/>
          <w:szCs w:val="26"/>
        </w:rPr>
        <w:t>№</w:t>
      </w:r>
      <w:r>
        <w:rPr>
          <w:rFonts w:ascii="Liberation Serif" w:hAnsi="Liberation Serif"/>
          <w:sz w:val="26"/>
          <w:szCs w:val="26"/>
        </w:rPr>
        <w:t xml:space="preserve"> 10-ПА</w:t>
      </w:r>
    </w:p>
    <w:p w:rsidR="00A47FB4" w:rsidRPr="002369F0" w:rsidRDefault="00A47FB4" w:rsidP="00A47FB4">
      <w:pPr>
        <w:spacing w:after="312" w:line="360" w:lineRule="auto"/>
        <w:ind w:left="614" w:hanging="298"/>
        <w:jc w:val="center"/>
        <w:rPr>
          <w:rFonts w:ascii="Liberation Serif" w:hAnsi="Liberation Serif"/>
          <w:b/>
          <w:sz w:val="26"/>
          <w:szCs w:val="26"/>
        </w:rPr>
      </w:pPr>
    </w:p>
    <w:p w:rsidR="00A47FB4" w:rsidRPr="002369F0" w:rsidRDefault="00A47FB4" w:rsidP="00A47FB4">
      <w:pPr>
        <w:spacing w:after="0" w:line="240" w:lineRule="auto"/>
        <w:ind w:left="614" w:hanging="298"/>
        <w:jc w:val="center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Положение о межведомственной рабочей группе </w:t>
      </w:r>
      <w:r w:rsidRPr="002369F0">
        <w:rPr>
          <w:rFonts w:ascii="Liberation Serif" w:hAnsi="Liberation Serif"/>
          <w:sz w:val="26"/>
          <w:szCs w:val="26"/>
        </w:rPr>
        <w:br/>
        <w:t>по внедрению и реализации целевой модели дополнительного образования детей на территории Артемовского городского округа</w:t>
      </w:r>
    </w:p>
    <w:p w:rsidR="00A47FB4" w:rsidRPr="002369F0" w:rsidRDefault="00A47FB4" w:rsidP="00A47FB4">
      <w:pPr>
        <w:spacing w:after="0" w:line="240" w:lineRule="auto"/>
        <w:ind w:left="614" w:hanging="298"/>
        <w:jc w:val="center"/>
        <w:rPr>
          <w:rFonts w:ascii="Liberation Serif" w:hAnsi="Liberation Serif"/>
          <w:b/>
          <w:sz w:val="26"/>
          <w:szCs w:val="26"/>
        </w:rPr>
      </w:pPr>
    </w:p>
    <w:p w:rsidR="00A47FB4" w:rsidRPr="002369F0" w:rsidRDefault="00A47FB4" w:rsidP="00A47FB4">
      <w:pPr>
        <w:pStyle w:val="1"/>
        <w:numPr>
          <w:ilvl w:val="0"/>
          <w:numId w:val="0"/>
        </w:numPr>
        <w:spacing w:after="0" w:line="240" w:lineRule="auto"/>
        <w:ind w:left="426"/>
        <w:rPr>
          <w:rFonts w:ascii="Liberation Serif" w:hAnsi="Liberation Serif"/>
          <w:sz w:val="26"/>
          <w:szCs w:val="26"/>
          <w:lang w:val="ru-RU"/>
        </w:rPr>
      </w:pPr>
      <w:r w:rsidRPr="002369F0">
        <w:rPr>
          <w:rFonts w:ascii="Liberation Serif" w:hAnsi="Liberation Serif"/>
          <w:sz w:val="26"/>
          <w:szCs w:val="26"/>
          <w:lang w:val="ru-RU"/>
        </w:rPr>
        <w:t>Глава 1. Общие положения</w:t>
      </w:r>
    </w:p>
    <w:p w:rsidR="00A47FB4" w:rsidRPr="002369F0" w:rsidRDefault="00A47FB4" w:rsidP="00A47FB4">
      <w:pPr>
        <w:tabs>
          <w:tab w:val="left" w:pos="993"/>
        </w:tabs>
        <w:ind w:firstLine="548"/>
        <w:rPr>
          <w:rFonts w:ascii="Liberation Serif" w:hAnsi="Liberation Serif"/>
          <w:sz w:val="26"/>
          <w:szCs w:val="26"/>
        </w:rPr>
      </w:pP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</w:tabs>
        <w:spacing w:after="5" w:line="247" w:lineRule="auto"/>
        <w:ind w:left="0" w:right="50" w:firstLine="548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Межведомственная рабочая группа по внедрению и реализации целевой модели дополнительного образования детей на территории Артемовского городского округа (далее — </w:t>
      </w:r>
      <w:r>
        <w:rPr>
          <w:rFonts w:ascii="Liberation Serif" w:hAnsi="Liberation Serif"/>
          <w:sz w:val="26"/>
          <w:szCs w:val="26"/>
        </w:rPr>
        <w:t>р</w:t>
      </w:r>
      <w:r w:rsidRPr="002369F0">
        <w:rPr>
          <w:rFonts w:ascii="Liberation Serif" w:hAnsi="Liberation Serif"/>
          <w:sz w:val="26"/>
          <w:szCs w:val="26"/>
        </w:rPr>
        <w:t xml:space="preserve">абочая группа) является коллегиальным совещательным органом, созданным при Администрации Артемовского городского округа в соответствии </w:t>
      </w:r>
      <w:r w:rsidRPr="002369F0">
        <w:rPr>
          <w:rFonts w:ascii="Liberation Serif" w:hAnsi="Liberation Serif"/>
          <w:sz w:val="26"/>
          <w:szCs w:val="26"/>
        </w:rPr>
        <w:br/>
        <w:t>с региональным проектом «Успех каждого ребенка» национального проекта «Образование»</w:t>
      </w:r>
      <w:r>
        <w:rPr>
          <w:rFonts w:ascii="Liberation Serif" w:hAnsi="Liberation Serif"/>
          <w:sz w:val="26"/>
          <w:szCs w:val="26"/>
        </w:rPr>
        <w:t xml:space="preserve"> (далее - региональный проект)</w:t>
      </w:r>
      <w:r w:rsidRPr="002369F0">
        <w:rPr>
          <w:rFonts w:ascii="Liberation Serif" w:hAnsi="Liberation Serif"/>
          <w:sz w:val="26"/>
          <w:szCs w:val="26"/>
        </w:rPr>
        <w:t>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0" w:firstLine="548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9F0B4DA" wp14:editId="3256D96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0" wp14:anchorId="48DE0AF8" wp14:editId="0957B6CC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9F0">
        <w:rPr>
          <w:rFonts w:ascii="Liberation Serif" w:hAnsi="Liberation Serif"/>
          <w:sz w:val="26"/>
          <w:szCs w:val="26"/>
        </w:rPr>
        <w:t xml:space="preserve">Основной целью деятельности рабочей группы является осуществление внедрения и реализации целевой модели дополнительного образования детей </w:t>
      </w:r>
      <w:r w:rsidRPr="002369F0">
        <w:rPr>
          <w:rFonts w:ascii="Liberation Serif" w:hAnsi="Liberation Serif"/>
          <w:sz w:val="26"/>
          <w:szCs w:val="26"/>
        </w:rPr>
        <w:br/>
        <w:t>на территории Артемовского городского округа, организация взаимодействия органов Администрации Артемовского городского округа с органами исполнительной власти Свердловской области и муниципальными учреждениями по внедрению и реализации целевой модели дополнительного образования детей.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0" w:firstLine="548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Рабочая группа осуществляет свою деятельность на общественных началах </w:t>
      </w:r>
      <w:r>
        <w:rPr>
          <w:rFonts w:ascii="Liberation Serif" w:hAnsi="Liberation Serif"/>
          <w:sz w:val="26"/>
          <w:szCs w:val="26"/>
        </w:rPr>
        <w:br/>
      </w:r>
      <w:r w:rsidRPr="002369F0">
        <w:rPr>
          <w:rFonts w:ascii="Liberation Serif" w:hAnsi="Liberation Serif"/>
          <w:sz w:val="26"/>
          <w:szCs w:val="26"/>
        </w:rPr>
        <w:t>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0" w:firstLine="548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Рабочая группа в своей деятельности руководствуется </w:t>
      </w:r>
      <w:r>
        <w:rPr>
          <w:rFonts w:ascii="Liberation Serif" w:hAnsi="Liberation Serif"/>
          <w:sz w:val="26"/>
          <w:szCs w:val="26"/>
        </w:rPr>
        <w:t xml:space="preserve">федеральным законодательством, законодательством Свердловской области, муниципальными правовыми актами Артемовского городского округа. </w:t>
      </w:r>
    </w:p>
    <w:p w:rsidR="00A47FB4" w:rsidRPr="002369F0" w:rsidRDefault="00A47FB4" w:rsidP="00A47FB4">
      <w:pPr>
        <w:pStyle w:val="ab"/>
        <w:tabs>
          <w:tab w:val="left" w:pos="993"/>
        </w:tabs>
        <w:spacing w:after="0" w:line="240" w:lineRule="auto"/>
        <w:ind w:left="548" w:right="50"/>
        <w:jc w:val="center"/>
        <w:rPr>
          <w:rFonts w:ascii="Liberation Serif" w:hAnsi="Liberation Serif"/>
          <w:sz w:val="26"/>
          <w:szCs w:val="26"/>
        </w:rPr>
      </w:pPr>
    </w:p>
    <w:p w:rsidR="00A47FB4" w:rsidRPr="002369F0" w:rsidRDefault="00A47FB4" w:rsidP="00A47FB4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548" w:right="50"/>
        <w:rPr>
          <w:rFonts w:ascii="Liberation Serif" w:hAnsi="Liberation Serif"/>
          <w:sz w:val="26"/>
          <w:szCs w:val="26"/>
          <w:lang w:val="ru-RU"/>
        </w:rPr>
      </w:pPr>
      <w:r w:rsidRPr="002369F0">
        <w:rPr>
          <w:rFonts w:ascii="Liberation Serif" w:hAnsi="Liberation Serif"/>
          <w:sz w:val="26"/>
          <w:szCs w:val="26"/>
          <w:lang w:val="ru-RU"/>
        </w:rPr>
        <w:t>Глава 2. Задачи и полномочия рабочей группы</w:t>
      </w:r>
    </w:p>
    <w:p w:rsidR="00A47FB4" w:rsidRPr="002369F0" w:rsidRDefault="00A47FB4" w:rsidP="00A47FB4">
      <w:pPr>
        <w:rPr>
          <w:rFonts w:ascii="Liberation Serif" w:hAnsi="Liberation Serif"/>
        </w:rPr>
      </w:pP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0" w:firstLine="548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Основными задачами рабочей группы являются:</w:t>
      </w:r>
    </w:p>
    <w:p w:rsidR="00A47FB4" w:rsidRPr="002369F0" w:rsidRDefault="00A47FB4" w:rsidP="00A47FB4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решение вопросов, связанных с реализацией мероприятий, предусмотренных региональным проектом;</w:t>
      </w:r>
    </w:p>
    <w:p w:rsidR="00A47FB4" w:rsidRPr="002369F0" w:rsidRDefault="00A47FB4" w:rsidP="00A47FB4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обеспечение согласованных действий органов исполнительной власти области, органов Администрации Артемовского городского округа, муниципальных учреждений по внедрению и реализации целевой модели дополнительного образования детей;</w:t>
      </w:r>
    </w:p>
    <w:p w:rsidR="00A47FB4" w:rsidRPr="002369F0" w:rsidRDefault="00A47FB4" w:rsidP="00A47FB4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определение механизмов внедрения и реализации целевой модели дополнительного образования детей;</w:t>
      </w:r>
    </w:p>
    <w:p w:rsidR="00A47FB4" w:rsidRPr="002369F0" w:rsidRDefault="00A47FB4" w:rsidP="00A47FB4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контроль за ходом выполнения мероприятий, предусмотренных региональным проектом;</w:t>
      </w:r>
    </w:p>
    <w:p w:rsidR="00A47FB4" w:rsidRPr="002369F0" w:rsidRDefault="00A47FB4" w:rsidP="00A47FB4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pacing w:val="2"/>
          <w:sz w:val="26"/>
          <w:szCs w:val="26"/>
        </w:rPr>
        <w:t>определение приоритетных направлений реализации дополнительных общеобразовательных программ;</w:t>
      </w:r>
    </w:p>
    <w:p w:rsidR="00A47FB4" w:rsidRPr="002369F0" w:rsidRDefault="00A47FB4" w:rsidP="00A47FB4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pacing w:val="2"/>
          <w:sz w:val="26"/>
          <w:szCs w:val="26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A47FB4" w:rsidRPr="002369F0" w:rsidRDefault="00A47FB4" w:rsidP="00A47FB4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pacing w:val="2"/>
          <w:sz w:val="26"/>
          <w:szCs w:val="26"/>
        </w:rPr>
        <w:t>координация реализации дополнительных общеобразовательных программ в сетевой форме;</w:t>
      </w:r>
    </w:p>
    <w:p w:rsidR="00A47FB4" w:rsidRPr="002369F0" w:rsidRDefault="00A47FB4" w:rsidP="00A47FB4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pacing w:val="2"/>
          <w:sz w:val="26"/>
          <w:szCs w:val="26"/>
        </w:rPr>
        <w:t xml:space="preserve">разработка предложений по формированию параметров финансового обеспечения реализации дополнительных общеобразовательных программ </w:t>
      </w:r>
      <w:r w:rsidRPr="002369F0">
        <w:rPr>
          <w:rFonts w:ascii="Liberation Serif" w:hAnsi="Liberation Serif"/>
          <w:spacing w:val="2"/>
          <w:sz w:val="26"/>
          <w:szCs w:val="26"/>
        </w:rPr>
        <w:br/>
        <w:t>в сетевой форме;</w:t>
      </w:r>
    </w:p>
    <w:p w:rsidR="00A47FB4" w:rsidRPr="002369F0" w:rsidRDefault="00A47FB4" w:rsidP="00A47FB4">
      <w:pPr>
        <w:pStyle w:val="ab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pacing w:val="2"/>
          <w:sz w:val="26"/>
          <w:szCs w:val="26"/>
        </w:rPr>
        <w:t>организация взаимодействия органов местного самоуправления Артемовского городского округа с органами исполнительной власти Свердловской области при решении вопросов по внедрению целевой модели дополнительного образования детей.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Для выполнения возложенных задач рабочая группа обладает следующими полномочиями:</w:t>
      </w:r>
    </w:p>
    <w:p w:rsidR="00A47FB4" w:rsidRPr="002369F0" w:rsidRDefault="00A47FB4" w:rsidP="00A47FB4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организует подготовку и рассмотрение проектов муниципальных нормативных правовых актов, необходимых для внедрения и реализации целевой модели дополнительного образования детей;</w:t>
      </w:r>
    </w:p>
    <w:p w:rsidR="00A47FB4" w:rsidRPr="002369F0" w:rsidRDefault="00A47FB4" w:rsidP="00A47FB4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утверждает основные муниципальные мероприятия по внедрению </w:t>
      </w:r>
      <w:r w:rsidRPr="002369F0">
        <w:rPr>
          <w:rFonts w:ascii="Liberation Serif" w:hAnsi="Liberation Serif"/>
          <w:sz w:val="26"/>
          <w:szCs w:val="26"/>
        </w:rPr>
        <w:br/>
        <w:t>и реализации целевой модели дополнительного образования детей;</w:t>
      </w:r>
    </w:p>
    <w:p w:rsidR="00A47FB4" w:rsidRDefault="00A47FB4" w:rsidP="00A47FB4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0" wp14:anchorId="050C5667" wp14:editId="455B59ED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9F0">
        <w:rPr>
          <w:rFonts w:ascii="Liberation Serif" w:hAnsi="Liberation Serif"/>
          <w:sz w:val="26"/>
          <w:szCs w:val="26"/>
        </w:rPr>
        <w:t>обеспечивает проведение анализа практики внедрения и реализации целевой модели до</w:t>
      </w:r>
      <w:r>
        <w:rPr>
          <w:rFonts w:ascii="Liberation Serif" w:hAnsi="Liberation Serif"/>
          <w:sz w:val="26"/>
          <w:szCs w:val="26"/>
        </w:rPr>
        <w:t>полнительного образования детей;</w:t>
      </w:r>
    </w:p>
    <w:p w:rsidR="00A47FB4" w:rsidRPr="002369F0" w:rsidRDefault="00A47FB4" w:rsidP="00A47FB4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 итогам рассмотрения проектов </w:t>
      </w:r>
      <w:r w:rsidRPr="002369F0">
        <w:rPr>
          <w:rFonts w:ascii="Liberation Serif" w:hAnsi="Liberation Serif"/>
          <w:sz w:val="26"/>
          <w:szCs w:val="26"/>
        </w:rPr>
        <w:t>муниципальных нормативных правовых актов</w:t>
      </w:r>
      <w:r>
        <w:rPr>
          <w:rFonts w:ascii="Liberation Serif" w:hAnsi="Liberation Serif"/>
          <w:sz w:val="26"/>
          <w:szCs w:val="26"/>
        </w:rPr>
        <w:t xml:space="preserve"> готовит заключение.</w:t>
      </w:r>
    </w:p>
    <w:p w:rsidR="00A47FB4" w:rsidRPr="002369F0" w:rsidRDefault="00A47FB4" w:rsidP="00A47FB4">
      <w:pPr>
        <w:tabs>
          <w:tab w:val="left" w:pos="993"/>
        </w:tabs>
        <w:spacing w:after="0" w:line="240" w:lineRule="auto"/>
        <w:ind w:left="690" w:right="50"/>
        <w:rPr>
          <w:rFonts w:ascii="Liberation Serif" w:hAnsi="Liberation Serif"/>
          <w:sz w:val="26"/>
          <w:szCs w:val="26"/>
        </w:rPr>
      </w:pPr>
    </w:p>
    <w:p w:rsidR="00A47FB4" w:rsidRPr="002369F0" w:rsidRDefault="00A47FB4" w:rsidP="00A47FB4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548" w:right="50"/>
        <w:rPr>
          <w:rFonts w:ascii="Liberation Serif" w:hAnsi="Liberation Serif"/>
          <w:sz w:val="26"/>
          <w:szCs w:val="26"/>
          <w:lang w:val="ru-RU"/>
        </w:rPr>
      </w:pPr>
      <w:r w:rsidRPr="002369F0">
        <w:rPr>
          <w:rFonts w:ascii="Liberation Serif" w:hAnsi="Liberation Serif"/>
          <w:sz w:val="26"/>
          <w:szCs w:val="26"/>
          <w:lang w:val="ru-RU"/>
        </w:rPr>
        <w:t>Глава 3. Права рабочей группы</w:t>
      </w:r>
    </w:p>
    <w:p w:rsidR="00A47FB4" w:rsidRPr="002369F0" w:rsidRDefault="00A47FB4" w:rsidP="00A47FB4">
      <w:pPr>
        <w:rPr>
          <w:rFonts w:ascii="Liberation Serif" w:hAnsi="Liberation Serif"/>
        </w:rPr>
      </w:pP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50" w:firstLine="548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Рабочая группа в соответствии с возложенными на нее задачами имеет право:</w:t>
      </w:r>
    </w:p>
    <w:p w:rsidR="00A47FB4" w:rsidRPr="002369F0" w:rsidRDefault="00A47FB4" w:rsidP="00A47FB4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принимать в пределах своей компетенции решения, направленные </w:t>
      </w:r>
      <w:r w:rsidRPr="002369F0">
        <w:rPr>
          <w:rFonts w:ascii="Liberation Serif" w:hAnsi="Liberation Serif"/>
          <w:sz w:val="26"/>
          <w:szCs w:val="26"/>
        </w:rPr>
        <w:br/>
        <w:t>на внедрение и реализацию целевой модели дополнительного образования детей;</w:t>
      </w:r>
    </w:p>
    <w:p w:rsidR="00A47FB4" w:rsidRPr="002369F0" w:rsidRDefault="00A47FB4" w:rsidP="00A47FB4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запрашивать, получать и анализировать материалы, сведения </w:t>
      </w:r>
      <w:r w:rsidRPr="002369F0">
        <w:rPr>
          <w:rFonts w:ascii="Liberation Serif" w:hAnsi="Liberation Serif"/>
          <w:sz w:val="26"/>
          <w:szCs w:val="26"/>
        </w:rPr>
        <w:br/>
        <w:t>и документы от органов исполнительной власти Свердловской области,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A47FB4" w:rsidRPr="002369F0" w:rsidRDefault="00A47FB4" w:rsidP="00A47FB4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приглашать на заседания рабочей группы должностных лиц Администрации Артемовского городского округа, привлекать экспертов и (или) специалистов </w:t>
      </w:r>
      <w:r w:rsidRPr="002369F0">
        <w:rPr>
          <w:rFonts w:ascii="Liberation Serif" w:hAnsi="Liberation Serif"/>
          <w:sz w:val="26"/>
          <w:szCs w:val="26"/>
        </w:rPr>
        <w:br/>
        <w:t>для получения разъяснений, консультаций, информации, заключений и иных сведений;</w:t>
      </w:r>
    </w:p>
    <w:p w:rsidR="00A47FB4" w:rsidRPr="002369F0" w:rsidRDefault="00A47FB4" w:rsidP="00A47FB4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A47FB4" w:rsidRPr="002369F0" w:rsidRDefault="00A47FB4" w:rsidP="00A47FB4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50" w:firstLine="567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осуществлять иные действия, необходимые для принятия мотивированного </w:t>
      </w:r>
      <w:r>
        <w:rPr>
          <w:rFonts w:ascii="Liberation Serif" w:hAnsi="Liberation Serif"/>
          <w:sz w:val="26"/>
          <w:szCs w:val="26"/>
        </w:rPr>
        <w:br/>
      </w:r>
      <w:r w:rsidRPr="002369F0">
        <w:rPr>
          <w:rFonts w:ascii="Liberation Serif" w:hAnsi="Liberation Serif"/>
          <w:sz w:val="26"/>
          <w:szCs w:val="26"/>
        </w:rPr>
        <w:t>и обоснованного решения по вопросам, входящим в полномочия рабочей группы.</w:t>
      </w:r>
    </w:p>
    <w:p w:rsidR="00A47FB4" w:rsidRPr="002369F0" w:rsidRDefault="00A47FB4" w:rsidP="00A47FB4">
      <w:pPr>
        <w:tabs>
          <w:tab w:val="left" w:pos="993"/>
        </w:tabs>
        <w:spacing w:after="0" w:line="240" w:lineRule="auto"/>
        <w:ind w:left="548" w:right="250"/>
        <w:rPr>
          <w:rFonts w:ascii="Liberation Serif" w:hAnsi="Liberation Serif"/>
          <w:sz w:val="26"/>
          <w:szCs w:val="26"/>
        </w:rPr>
      </w:pPr>
    </w:p>
    <w:p w:rsidR="00A47FB4" w:rsidRPr="002369F0" w:rsidRDefault="00A47FB4" w:rsidP="00A47FB4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548"/>
        <w:rPr>
          <w:rFonts w:ascii="Liberation Serif" w:hAnsi="Liberation Serif"/>
          <w:sz w:val="26"/>
          <w:szCs w:val="26"/>
          <w:lang w:val="ru-RU"/>
        </w:rPr>
      </w:pPr>
      <w:r w:rsidRPr="002369F0">
        <w:rPr>
          <w:rFonts w:ascii="Liberation Serif" w:hAnsi="Liberation Serif"/>
          <w:sz w:val="26"/>
          <w:szCs w:val="26"/>
          <w:lang w:val="ru-RU"/>
        </w:rPr>
        <w:t>Глава 4. Состав и порядок работы рабочей группы</w:t>
      </w:r>
    </w:p>
    <w:p w:rsidR="00A47FB4" w:rsidRPr="002369F0" w:rsidRDefault="00A47FB4" w:rsidP="00A47FB4">
      <w:pPr>
        <w:rPr>
          <w:rFonts w:ascii="Liberation Serif" w:hAnsi="Liberation Serif"/>
        </w:rPr>
      </w:pP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Персональный состав рабочей группы утверждается постановлением Администрации Артемовского городского округа.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Свердловской области, Администрации Артемовского городского округа, муниципальных учреждений, организаций.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Возглавляет рабочую группу и осуществляет руководство ее работой </w:t>
      </w: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 wp14:anchorId="5C95AEE4" wp14:editId="756339D7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9F0">
        <w:rPr>
          <w:rFonts w:ascii="Liberation Serif" w:hAnsi="Liberation Serif"/>
          <w:sz w:val="26"/>
          <w:szCs w:val="26"/>
        </w:rPr>
        <w:t>руководитель рабочей группы.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Заместитель руководителя рабочей группы </w:t>
      </w: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0" wp14:anchorId="7AAEE536" wp14:editId="229C4F6A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0" wp14:anchorId="619F66A7" wp14:editId="3B320A02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9F0">
        <w:rPr>
          <w:rFonts w:ascii="Liberation Serif" w:hAnsi="Liberation Serif"/>
          <w:sz w:val="26"/>
          <w:szCs w:val="26"/>
        </w:rPr>
        <w:t>в период отсутствия руководителя рабочей группы</w:t>
      </w:r>
      <w:r>
        <w:rPr>
          <w:rFonts w:ascii="Liberation Serif" w:hAnsi="Liberation Serif"/>
          <w:sz w:val="26"/>
          <w:szCs w:val="26"/>
        </w:rPr>
        <w:t>,</w:t>
      </w:r>
      <w:r w:rsidRPr="002369F0">
        <w:rPr>
          <w:rFonts w:ascii="Liberation Serif" w:hAnsi="Liberation Serif"/>
          <w:sz w:val="26"/>
          <w:szCs w:val="26"/>
        </w:rPr>
        <w:t xml:space="preserve"> либо по согласованию с ним</w:t>
      </w:r>
      <w:r>
        <w:rPr>
          <w:rFonts w:ascii="Liberation Serif" w:hAnsi="Liberation Serif"/>
          <w:sz w:val="26"/>
          <w:szCs w:val="26"/>
        </w:rPr>
        <w:t>,</w:t>
      </w:r>
      <w:r w:rsidRPr="002369F0">
        <w:rPr>
          <w:rFonts w:ascii="Liberation Serif" w:hAnsi="Liberation Serif"/>
          <w:sz w:val="26"/>
          <w:szCs w:val="26"/>
        </w:rPr>
        <w:t xml:space="preserve"> осуществляет руководство деятельностью рабочей группы и ведет ее заседание.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Члены рабочей группы принимают личное участие в заседаниях </w:t>
      </w:r>
      <w:r w:rsidRPr="002369F0">
        <w:rPr>
          <w:rFonts w:ascii="Liberation Serif" w:hAnsi="Liberation Serif"/>
          <w:sz w:val="26"/>
          <w:szCs w:val="26"/>
        </w:rPr>
        <w:br/>
        <w:t>или направляют уполномоченных ими лиц.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 месте, дате и времени заседания члены рабочей группы уведомляются секретарем не позднее чем за 5 дней до даты заседания.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Заседание рабочей группы считается правомочным, если на нем присутствуют не менее половины от общего числа </w:t>
      </w:r>
      <w:r>
        <w:rPr>
          <w:rFonts w:ascii="Liberation Serif" w:hAnsi="Liberation Serif"/>
          <w:sz w:val="26"/>
          <w:szCs w:val="26"/>
        </w:rPr>
        <w:t xml:space="preserve">членов </w:t>
      </w:r>
      <w:r w:rsidRPr="002369F0">
        <w:rPr>
          <w:rFonts w:ascii="Liberation Serif" w:hAnsi="Liberation Serif"/>
          <w:sz w:val="26"/>
          <w:szCs w:val="26"/>
        </w:rPr>
        <w:t>рабочей группы.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 В </w:t>
      </w:r>
      <w:proofErr w:type="gramStart"/>
      <w:r w:rsidRPr="002369F0">
        <w:rPr>
          <w:rFonts w:ascii="Liberation Serif" w:hAnsi="Liberation Serif"/>
          <w:sz w:val="26"/>
          <w:szCs w:val="26"/>
        </w:rPr>
        <w:t xml:space="preserve">случае </w:t>
      </w: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 wp14:anchorId="09B6B370" wp14:editId="410E98D1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9F0">
        <w:rPr>
          <w:rFonts w:ascii="Liberation Serif" w:hAnsi="Liberation Serif"/>
          <w:sz w:val="26"/>
          <w:szCs w:val="26"/>
        </w:rPr>
        <w:t xml:space="preserve"> несогласия</w:t>
      </w:r>
      <w:proofErr w:type="gramEnd"/>
      <w:r w:rsidRPr="002369F0">
        <w:rPr>
          <w:rFonts w:ascii="Liberation Serif" w:hAnsi="Liberation Serif"/>
          <w:sz w:val="26"/>
          <w:szCs w:val="26"/>
        </w:rPr>
        <w:t xml:space="preserve"> </w:t>
      </w:r>
      <w:r w:rsidRPr="002369F0">
        <w:rPr>
          <w:rFonts w:ascii="Liberation Serif" w:hAnsi="Liberation Serif"/>
          <w:sz w:val="26"/>
          <w:szCs w:val="26"/>
        </w:rPr>
        <w:br/>
        <w:t xml:space="preserve">с принятым решением члены рабочей группы вправе выразить свое особое мнение </w:t>
      </w:r>
      <w:r w:rsidRPr="002369F0">
        <w:rPr>
          <w:rFonts w:ascii="Liberation Serif" w:hAnsi="Liberation Serif"/>
          <w:sz w:val="26"/>
          <w:szCs w:val="26"/>
        </w:rPr>
        <w:br/>
        <w:t xml:space="preserve">в письменной форме, которое приобщается к протоколу заседания. </w:t>
      </w: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 wp14:anchorId="68096E8D" wp14:editId="4CE3154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Решения рабочей группы в течение 5 рабочих дней оформляются протоколом, который подписывается руководителем и секретарем рабочей группы </w:t>
      </w:r>
      <w:r w:rsidRPr="002369F0">
        <w:rPr>
          <w:rFonts w:ascii="Liberation Serif" w:hAnsi="Liberation Serif"/>
          <w:sz w:val="26"/>
          <w:szCs w:val="26"/>
        </w:rPr>
        <w:br/>
        <w:t>в течение 2 рабочих дней.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 wp14:anchorId="3EB32605" wp14:editId="79C66BA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9F0">
        <w:rPr>
          <w:rFonts w:ascii="Liberation Serif" w:hAnsi="Liberation Serif"/>
          <w:sz w:val="26"/>
          <w:szCs w:val="26"/>
        </w:rPr>
        <w:t xml:space="preserve">Решения рабочей группы могут служить основанием для подготовки муниципальных нормативных правовых актов Артемовского городского округа </w:t>
      </w:r>
      <w:r>
        <w:rPr>
          <w:rFonts w:ascii="Liberation Serif" w:hAnsi="Liberation Serif"/>
          <w:sz w:val="26"/>
          <w:szCs w:val="26"/>
        </w:rPr>
        <w:br/>
      </w:r>
      <w:r w:rsidRPr="002369F0">
        <w:rPr>
          <w:rFonts w:ascii="Liberation Serif" w:hAnsi="Liberation Serif"/>
          <w:sz w:val="26"/>
          <w:szCs w:val="26"/>
        </w:rPr>
        <w:t>по вопросам внедрения целевой модели дополнительного образования детей.</w:t>
      </w:r>
    </w:p>
    <w:p w:rsidR="00A47FB4" w:rsidRPr="002369F0" w:rsidRDefault="00A47FB4" w:rsidP="00A47FB4">
      <w:pPr>
        <w:pStyle w:val="ab"/>
        <w:tabs>
          <w:tab w:val="left" w:pos="993"/>
        </w:tabs>
        <w:spacing w:after="0" w:line="240" w:lineRule="auto"/>
        <w:ind w:left="548" w:right="230"/>
        <w:rPr>
          <w:rFonts w:ascii="Liberation Serif" w:hAnsi="Liberation Serif"/>
          <w:sz w:val="26"/>
          <w:szCs w:val="26"/>
        </w:rPr>
      </w:pPr>
    </w:p>
    <w:p w:rsidR="00A47FB4" w:rsidRPr="002369F0" w:rsidRDefault="00A47FB4" w:rsidP="00A47FB4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548"/>
        <w:rPr>
          <w:rFonts w:ascii="Liberation Serif" w:hAnsi="Liberation Serif"/>
          <w:sz w:val="26"/>
          <w:szCs w:val="26"/>
          <w:lang w:val="ru-RU"/>
        </w:rPr>
      </w:pPr>
      <w:r w:rsidRPr="002369F0">
        <w:rPr>
          <w:rFonts w:ascii="Liberation Serif" w:hAnsi="Liberation Serif"/>
          <w:sz w:val="26"/>
          <w:szCs w:val="26"/>
          <w:lang w:val="ru-RU"/>
        </w:rPr>
        <w:t>Глава 5. Обязанности рабочей группы</w:t>
      </w:r>
    </w:p>
    <w:p w:rsidR="00A47FB4" w:rsidRPr="002369F0" w:rsidRDefault="00A47FB4" w:rsidP="00A47FB4">
      <w:pPr>
        <w:tabs>
          <w:tab w:val="left" w:pos="1276"/>
        </w:tabs>
        <w:rPr>
          <w:rFonts w:ascii="Liberation Serif" w:hAnsi="Liberation Serif"/>
        </w:rPr>
      </w:pP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30" w:firstLine="701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Руководитель рабочей группы:</w:t>
      </w:r>
    </w:p>
    <w:p w:rsidR="00A47FB4" w:rsidRPr="002369F0" w:rsidRDefault="00A47FB4" w:rsidP="00A47FB4">
      <w:pPr>
        <w:pStyle w:val="ab"/>
        <w:numPr>
          <w:ilvl w:val="1"/>
          <w:numId w:val="7"/>
        </w:numPr>
        <w:tabs>
          <w:tab w:val="left" w:pos="1134"/>
          <w:tab w:val="left" w:pos="1418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организует</w:t>
      </w:r>
      <w:r>
        <w:rPr>
          <w:rFonts w:ascii="Liberation Serif" w:hAnsi="Liberation Serif"/>
          <w:sz w:val="26"/>
          <w:szCs w:val="26"/>
        </w:rPr>
        <w:t xml:space="preserve"> деятельность</w:t>
      </w:r>
      <w:r w:rsidRPr="002369F0">
        <w:rPr>
          <w:rFonts w:ascii="Liberation Serif" w:hAnsi="Liberation Serif"/>
          <w:sz w:val="26"/>
          <w:szCs w:val="26"/>
        </w:rPr>
        <w:t xml:space="preserve"> рабочей группы и распределяет обязанности между ее членами;</w:t>
      </w:r>
    </w:p>
    <w:p w:rsidR="00A47FB4" w:rsidRPr="002369F0" w:rsidRDefault="00A47FB4" w:rsidP="00A47FB4">
      <w:pPr>
        <w:pStyle w:val="ab"/>
        <w:numPr>
          <w:ilvl w:val="1"/>
          <w:numId w:val="7"/>
        </w:numPr>
        <w:tabs>
          <w:tab w:val="left" w:pos="1134"/>
          <w:tab w:val="left" w:pos="1418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ведет заседания рабочей группы;</w:t>
      </w:r>
    </w:p>
    <w:p w:rsidR="00A47FB4" w:rsidRPr="002369F0" w:rsidRDefault="00A47FB4" w:rsidP="00A47FB4">
      <w:pPr>
        <w:pStyle w:val="ab"/>
        <w:numPr>
          <w:ilvl w:val="1"/>
          <w:numId w:val="7"/>
        </w:numPr>
        <w:tabs>
          <w:tab w:val="left" w:pos="1134"/>
          <w:tab w:val="left" w:pos="1418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определяет дату проведения очередных и внеочередных заседаний рабочей группы;</w:t>
      </w:r>
    </w:p>
    <w:p w:rsidR="00A47FB4" w:rsidRPr="002369F0" w:rsidRDefault="00A47FB4" w:rsidP="00A47FB4">
      <w:pPr>
        <w:pStyle w:val="ab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утверждает повестку заседания рабочей группы;</w:t>
      </w:r>
    </w:p>
    <w:p w:rsidR="00A47FB4" w:rsidRPr="002369F0" w:rsidRDefault="00A47FB4" w:rsidP="00A47FB4">
      <w:pPr>
        <w:pStyle w:val="ab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контролирует исполнение принятых рабочей группой решений;</w:t>
      </w:r>
    </w:p>
    <w:p w:rsidR="00A47FB4" w:rsidRPr="002369F0" w:rsidRDefault="00A47FB4" w:rsidP="00A47FB4">
      <w:pPr>
        <w:pStyle w:val="ab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совершает иные действия по организации и обеспечению деятельности рабочей группы.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23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Секретарь рабочей группы:</w:t>
      </w:r>
    </w:p>
    <w:p w:rsidR="00A47FB4" w:rsidRPr="002369F0" w:rsidRDefault="00A47FB4" w:rsidP="00A47FB4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осуществляет свою деятельность под началом руководителя рабочей группы;</w:t>
      </w:r>
    </w:p>
    <w:p w:rsidR="00A47FB4" w:rsidRPr="002369F0" w:rsidRDefault="00A47FB4" w:rsidP="00A47FB4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обеспечивает организационную подготовку проведения заседания </w:t>
      </w: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 wp14:anchorId="4C1BC2D9" wp14:editId="600EE40F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9F0">
        <w:rPr>
          <w:rFonts w:ascii="Liberation Serif" w:hAnsi="Liberation Serif"/>
          <w:sz w:val="26"/>
          <w:szCs w:val="26"/>
        </w:rPr>
        <w:t>рабочей группы;</w:t>
      </w:r>
    </w:p>
    <w:p w:rsidR="00A47FB4" w:rsidRPr="002369F0" w:rsidRDefault="00A47FB4" w:rsidP="00A47FB4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организует и ведет делопроизводство рабочей группы;</w:t>
      </w:r>
    </w:p>
    <w:p w:rsidR="00A47FB4" w:rsidRPr="002369F0" w:rsidRDefault="00A47FB4" w:rsidP="00A47FB4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0" wp14:anchorId="364FFC80" wp14:editId="3596874D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0" wp14:anchorId="6AD175C7" wp14:editId="00A04736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9F0">
        <w:rPr>
          <w:rFonts w:ascii="Liberation Serif" w:hAnsi="Liberation Serif"/>
          <w:sz w:val="26"/>
          <w:szCs w:val="26"/>
        </w:rPr>
        <w:t>обеспечивает подготовку материалов для рассмотрения на заседании рабочей группы;</w:t>
      </w:r>
    </w:p>
    <w:p w:rsidR="00A47FB4" w:rsidRPr="002369F0" w:rsidRDefault="00A47FB4" w:rsidP="00A47FB4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извещает членов рабочей группы о дате, времени, месте проведения заседания и его повестке, обеспечивает их необходимыми материалами;</w:t>
      </w:r>
    </w:p>
    <w:p w:rsidR="00A47FB4" w:rsidRPr="002369F0" w:rsidRDefault="00A47FB4" w:rsidP="00A47FB4">
      <w:pPr>
        <w:pStyle w:val="ab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ведет и оформляет протокол заседания рабочей группы.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23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Члены рабочей группы:</w:t>
      </w:r>
    </w:p>
    <w:p w:rsidR="00A47FB4" w:rsidRPr="002369F0" w:rsidRDefault="00A47FB4" w:rsidP="00A47FB4">
      <w:pPr>
        <w:pStyle w:val="ab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A47FB4" w:rsidRPr="002369F0" w:rsidRDefault="00A47FB4" w:rsidP="00A47FB4">
      <w:pPr>
        <w:pStyle w:val="ab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обладают равными правами при обсуждении рассматриваемых </w:t>
      </w:r>
      <w:r w:rsidRPr="002369F0">
        <w:rPr>
          <w:rFonts w:ascii="Liberation Serif" w:hAnsi="Liberation Serif"/>
          <w:sz w:val="26"/>
          <w:szCs w:val="26"/>
        </w:rPr>
        <w:br/>
        <w:t>на заседаниях вопросов и голосовании при принятии решений;</w:t>
      </w:r>
    </w:p>
    <w:p w:rsidR="00A47FB4" w:rsidRPr="002369F0" w:rsidRDefault="00A47FB4" w:rsidP="00A47FB4">
      <w:pPr>
        <w:pStyle w:val="ab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53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обязаны объективно и всесторонне изучить вопросы при принятии решений.</w:t>
      </w:r>
    </w:p>
    <w:p w:rsidR="00A47FB4" w:rsidRPr="002369F0" w:rsidRDefault="00A47FB4" w:rsidP="00A47FB4">
      <w:pPr>
        <w:tabs>
          <w:tab w:val="left" w:pos="993"/>
        </w:tabs>
        <w:spacing w:after="0" w:line="240" w:lineRule="auto"/>
        <w:ind w:left="548" w:right="53"/>
        <w:rPr>
          <w:rFonts w:ascii="Liberation Serif" w:hAnsi="Liberation Serif"/>
          <w:sz w:val="26"/>
          <w:szCs w:val="26"/>
        </w:rPr>
      </w:pPr>
    </w:p>
    <w:p w:rsidR="00A47FB4" w:rsidRPr="002369F0" w:rsidRDefault="00A47FB4" w:rsidP="00A47FB4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548"/>
        <w:rPr>
          <w:rFonts w:ascii="Liberation Serif" w:hAnsi="Liberation Serif"/>
          <w:sz w:val="26"/>
          <w:szCs w:val="26"/>
          <w:lang w:val="ru-RU"/>
        </w:rPr>
      </w:pPr>
      <w:r w:rsidRPr="002369F0">
        <w:rPr>
          <w:rFonts w:ascii="Liberation Serif" w:hAnsi="Liberation Serif"/>
          <w:sz w:val="26"/>
          <w:szCs w:val="26"/>
          <w:lang w:val="ru-RU"/>
        </w:rPr>
        <w:t>Глава 6. Ответственность членов рабочей группы</w:t>
      </w:r>
    </w:p>
    <w:p w:rsidR="00A47FB4" w:rsidRPr="002369F0" w:rsidRDefault="00A47FB4" w:rsidP="00A47FB4">
      <w:pPr>
        <w:rPr>
          <w:rFonts w:ascii="Liberation Serif" w:hAnsi="Liberation Serif"/>
        </w:rPr>
      </w:pP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Руководитель рабочей группы несет персональную ответственность </w:t>
      </w:r>
      <w:r w:rsidRPr="002369F0">
        <w:rPr>
          <w:rFonts w:ascii="Liberation Serif" w:hAnsi="Liberation Serif"/>
          <w:sz w:val="26"/>
          <w:szCs w:val="26"/>
        </w:rPr>
        <w:br/>
        <w:t xml:space="preserve">за организацию деятельности рабочей группы и выполнение возложенных </w:t>
      </w:r>
      <w:r w:rsidRPr="002369F0">
        <w:rPr>
          <w:rFonts w:ascii="Liberation Serif" w:hAnsi="Liberation Serif"/>
          <w:sz w:val="26"/>
          <w:szCs w:val="26"/>
        </w:rPr>
        <w:br/>
        <w:t xml:space="preserve">на </w:t>
      </w:r>
      <w:r>
        <w:rPr>
          <w:rFonts w:ascii="Liberation Serif" w:hAnsi="Liberation Serif"/>
          <w:sz w:val="26"/>
          <w:szCs w:val="26"/>
        </w:rPr>
        <w:t>нее</w:t>
      </w:r>
      <w:r w:rsidRPr="002369F0">
        <w:rPr>
          <w:rFonts w:ascii="Liberation Serif" w:hAnsi="Liberation Serif"/>
          <w:sz w:val="26"/>
          <w:szCs w:val="26"/>
        </w:rPr>
        <w:t xml:space="preserve"> задач.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Ответственность за оформление и хранение документов </w:t>
      </w:r>
      <w:proofErr w:type="gramStart"/>
      <w:r w:rsidRPr="002369F0">
        <w:rPr>
          <w:rFonts w:ascii="Liberation Serif" w:hAnsi="Liberation Serif"/>
          <w:sz w:val="26"/>
          <w:szCs w:val="26"/>
        </w:rPr>
        <w:t xml:space="preserve">рабочей </w:t>
      </w:r>
      <w:r w:rsidRPr="002369F0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 wp14:anchorId="1FD89618" wp14:editId="5302E864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9F0">
        <w:rPr>
          <w:rFonts w:ascii="Liberation Serif" w:hAnsi="Liberation Serif"/>
          <w:sz w:val="26"/>
          <w:szCs w:val="26"/>
        </w:rPr>
        <w:t xml:space="preserve"> группы</w:t>
      </w:r>
      <w:proofErr w:type="gramEnd"/>
      <w:r w:rsidRPr="002369F0">
        <w:rPr>
          <w:rFonts w:ascii="Liberation Serif" w:hAnsi="Liberation Serif"/>
          <w:sz w:val="26"/>
          <w:szCs w:val="26"/>
        </w:rPr>
        <w:t xml:space="preserve"> возлагается на секретаря рабочей группы.</w:t>
      </w:r>
    </w:p>
    <w:p w:rsidR="00A47FB4" w:rsidRPr="002369F0" w:rsidRDefault="00A47FB4" w:rsidP="00A47FB4">
      <w:pPr>
        <w:pStyle w:val="ab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right="50" w:firstLine="709"/>
        <w:jc w:val="both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Члены рабочей группы несут ответственность за действия (бездействие) </w:t>
      </w:r>
      <w:r w:rsidRPr="002369F0">
        <w:rPr>
          <w:rFonts w:ascii="Liberation Serif" w:hAnsi="Liberation Serif"/>
          <w:sz w:val="26"/>
          <w:szCs w:val="26"/>
        </w:rPr>
        <w:br/>
        <w:t>и принятые решения согласно действующему законодательству.</w:t>
      </w:r>
    </w:p>
    <w:p w:rsidR="00A47FB4" w:rsidRPr="002369F0" w:rsidRDefault="00A47FB4" w:rsidP="00A47FB4">
      <w:pPr>
        <w:tabs>
          <w:tab w:val="left" w:pos="6856"/>
        </w:tabs>
        <w:spacing w:after="255" w:line="360" w:lineRule="auto"/>
        <w:ind w:right="154"/>
        <w:rPr>
          <w:rFonts w:ascii="Liberation Serif" w:hAnsi="Liberation Serif"/>
          <w:sz w:val="26"/>
          <w:szCs w:val="26"/>
        </w:rPr>
        <w:sectPr w:rsidR="00A47FB4" w:rsidRPr="002369F0" w:rsidSect="00A7641D">
          <w:headerReference w:type="default" r:id="rId18"/>
          <w:pgSz w:w="12240" w:h="15840"/>
          <w:pgMar w:top="709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A47FB4" w:rsidRPr="002369F0" w:rsidRDefault="00A47FB4" w:rsidP="00A47FB4">
      <w:pPr>
        <w:spacing w:after="0" w:line="240" w:lineRule="auto"/>
        <w:ind w:left="10" w:right="53"/>
        <w:jc w:val="center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                                             Приложение 2</w:t>
      </w:r>
    </w:p>
    <w:p w:rsidR="00A47FB4" w:rsidRDefault="00A47FB4" w:rsidP="00A47FB4">
      <w:pPr>
        <w:spacing w:after="0" w:line="240" w:lineRule="auto"/>
        <w:ind w:left="10" w:right="53"/>
        <w:jc w:val="center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              </w:t>
      </w:r>
      <w:r>
        <w:rPr>
          <w:rFonts w:ascii="Liberation Serif" w:hAnsi="Liberation Serif"/>
          <w:sz w:val="26"/>
          <w:szCs w:val="26"/>
        </w:rPr>
        <w:t xml:space="preserve">                               УТВЕРЖДЕН</w:t>
      </w:r>
    </w:p>
    <w:p w:rsidR="00A47FB4" w:rsidRPr="002369F0" w:rsidRDefault="00A47FB4" w:rsidP="00A47FB4">
      <w:pPr>
        <w:spacing w:after="0" w:line="240" w:lineRule="auto"/>
        <w:ind w:left="10" w:right="53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</w:t>
      </w:r>
      <w:r w:rsidRPr="002369F0">
        <w:rPr>
          <w:rFonts w:ascii="Liberation Serif" w:hAnsi="Liberation Serif"/>
          <w:sz w:val="26"/>
          <w:szCs w:val="26"/>
        </w:rPr>
        <w:t>постановлени</w:t>
      </w:r>
      <w:r>
        <w:rPr>
          <w:rFonts w:ascii="Liberation Serif" w:hAnsi="Liberation Serif"/>
          <w:sz w:val="26"/>
          <w:szCs w:val="26"/>
        </w:rPr>
        <w:t>ем</w:t>
      </w:r>
      <w:r w:rsidRPr="002369F0">
        <w:rPr>
          <w:rFonts w:ascii="Liberation Serif" w:hAnsi="Liberation Serif"/>
          <w:sz w:val="26"/>
          <w:szCs w:val="26"/>
        </w:rPr>
        <w:t xml:space="preserve"> Администрации</w:t>
      </w:r>
    </w:p>
    <w:p w:rsidR="00A47FB4" w:rsidRPr="002369F0" w:rsidRDefault="00A47FB4" w:rsidP="00A47FB4">
      <w:pPr>
        <w:spacing w:after="0" w:line="240" w:lineRule="auto"/>
        <w:ind w:left="10" w:right="53"/>
        <w:jc w:val="center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Артемовского городского округа</w:t>
      </w:r>
    </w:p>
    <w:p w:rsidR="00A47FB4" w:rsidRPr="002369F0" w:rsidRDefault="00A47FB4" w:rsidP="00A47FB4">
      <w:pPr>
        <w:spacing w:after="0" w:line="240" w:lineRule="auto"/>
        <w:ind w:left="10" w:right="53"/>
        <w:jc w:val="center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 xml:space="preserve">                                                            </w:t>
      </w:r>
      <w:r>
        <w:rPr>
          <w:rFonts w:ascii="Liberation Serif" w:hAnsi="Liberation Serif"/>
          <w:sz w:val="26"/>
          <w:szCs w:val="26"/>
        </w:rPr>
        <w:t>о</w:t>
      </w:r>
      <w:r w:rsidRPr="002369F0">
        <w:rPr>
          <w:rFonts w:ascii="Liberation Serif" w:hAnsi="Liberation Serif"/>
          <w:sz w:val="26"/>
          <w:szCs w:val="26"/>
        </w:rPr>
        <w:t>т</w:t>
      </w:r>
      <w:r>
        <w:rPr>
          <w:rFonts w:ascii="Liberation Serif" w:hAnsi="Liberation Serif"/>
          <w:sz w:val="26"/>
          <w:szCs w:val="26"/>
        </w:rPr>
        <w:t xml:space="preserve"> 11.01.2022 </w:t>
      </w:r>
      <w:r w:rsidRPr="002369F0">
        <w:rPr>
          <w:rFonts w:ascii="Liberation Serif" w:hAnsi="Liberation Serif"/>
          <w:sz w:val="26"/>
          <w:szCs w:val="26"/>
        </w:rPr>
        <w:t>№</w:t>
      </w:r>
      <w:r>
        <w:rPr>
          <w:rFonts w:ascii="Liberation Serif" w:hAnsi="Liberation Serif"/>
          <w:sz w:val="26"/>
          <w:szCs w:val="26"/>
        </w:rPr>
        <w:t xml:space="preserve"> 10-ПА</w:t>
      </w:r>
    </w:p>
    <w:p w:rsidR="00A47FB4" w:rsidRPr="002369F0" w:rsidRDefault="00A47FB4" w:rsidP="00A47FB4">
      <w:pPr>
        <w:spacing w:line="360" w:lineRule="auto"/>
        <w:ind w:left="153" w:right="-10" w:firstLine="1094"/>
        <w:rPr>
          <w:rFonts w:ascii="Liberation Serif" w:hAnsi="Liberation Serif"/>
          <w:sz w:val="26"/>
          <w:szCs w:val="26"/>
        </w:rPr>
      </w:pPr>
    </w:p>
    <w:p w:rsidR="00A47FB4" w:rsidRPr="002369F0" w:rsidRDefault="00A47FB4" w:rsidP="00A47FB4">
      <w:pPr>
        <w:spacing w:after="0" w:line="240" w:lineRule="auto"/>
        <w:ind w:left="153" w:right="-10" w:firstLine="1094"/>
        <w:jc w:val="center"/>
        <w:rPr>
          <w:rFonts w:ascii="Liberation Serif" w:hAnsi="Liberation Serif"/>
          <w:sz w:val="26"/>
          <w:szCs w:val="26"/>
        </w:rPr>
      </w:pPr>
      <w:r w:rsidRPr="002369F0">
        <w:rPr>
          <w:rFonts w:ascii="Liberation Serif" w:hAnsi="Liberation Serif"/>
          <w:sz w:val="26"/>
          <w:szCs w:val="26"/>
        </w:rPr>
        <w:t>Состав межведомственной рабочей группы по внедрению и реализации целевой модели дополнительного образования детей на территории</w:t>
      </w:r>
      <w:r w:rsidRPr="002369F0">
        <w:rPr>
          <w:rFonts w:ascii="Liberation Serif" w:hAnsi="Liberation Serif"/>
          <w:sz w:val="26"/>
          <w:szCs w:val="26"/>
        </w:rPr>
        <w:br/>
        <w:t xml:space="preserve"> Артемовского городского округа</w:t>
      </w:r>
    </w:p>
    <w:p w:rsidR="00A47FB4" w:rsidRPr="002369F0" w:rsidRDefault="00A47FB4" w:rsidP="00A47FB4">
      <w:pPr>
        <w:spacing w:after="0" w:line="240" w:lineRule="auto"/>
        <w:ind w:left="153" w:right="-10" w:firstLine="1094"/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856"/>
        <w:gridCol w:w="6017"/>
      </w:tblGrid>
      <w:tr w:rsidR="00A47FB4" w:rsidRPr="009C48CF" w:rsidTr="00B070B1">
        <w:trPr>
          <w:trHeight w:val="979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71"/>
              <w:rPr>
                <w:rFonts w:ascii="Liberation Serif" w:hAnsi="Liberation Serif"/>
                <w:sz w:val="26"/>
                <w:szCs w:val="26"/>
              </w:rPr>
            </w:pPr>
            <w:r w:rsidRPr="002369F0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63"/>
              <w:rPr>
                <w:rFonts w:ascii="Liberation Serif" w:hAnsi="Liberation Serif"/>
                <w:sz w:val="26"/>
                <w:szCs w:val="26"/>
                <w:lang w:val="ru-RU"/>
              </w:rPr>
            </w:pPr>
            <w:proofErr w:type="spellStart"/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Лесовских</w:t>
            </w:r>
            <w:proofErr w:type="spellEnd"/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 Наталия Павловна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67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- заместитель главы Администрации Артемовского городского округа, руководитель рабочей группы;</w:t>
            </w:r>
          </w:p>
        </w:tc>
      </w:tr>
      <w:tr w:rsidR="00A47FB4" w:rsidRPr="009C48CF" w:rsidTr="00B070B1">
        <w:trPr>
          <w:trHeight w:val="1094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42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2.</w:t>
            </w: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73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Багдасарян Наталья Валентиновна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67" w:right="10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- начальник Управления образования Артемовского городского округа, заместитель руководителя рабочей группы;</w:t>
            </w:r>
          </w:p>
        </w:tc>
      </w:tr>
      <w:tr w:rsidR="00A47FB4" w:rsidRPr="009C48CF" w:rsidTr="00B070B1">
        <w:trPr>
          <w:trHeight w:val="1082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42"/>
              <w:rPr>
                <w:rFonts w:ascii="Liberation Serif" w:hAnsi="Liberation Serif"/>
                <w:sz w:val="26"/>
                <w:szCs w:val="26"/>
              </w:rPr>
            </w:pPr>
            <w:r w:rsidRPr="002369F0">
              <w:rPr>
                <w:rFonts w:ascii="Liberation Serif" w:hAnsi="Liberation Serif"/>
                <w:sz w:val="26"/>
                <w:szCs w:val="26"/>
              </w:rPr>
              <w:t>з.</w:t>
            </w: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64" w:hanging="10"/>
              <w:rPr>
                <w:rFonts w:ascii="Liberation Serif" w:hAnsi="Liberation Serif"/>
                <w:sz w:val="26"/>
                <w:szCs w:val="26"/>
                <w:lang w:val="ru-RU"/>
              </w:rPr>
            </w:pPr>
            <w:proofErr w:type="spellStart"/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Свалова</w:t>
            </w:r>
            <w:proofErr w:type="spellEnd"/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 Ирина Дмитриевна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57" w:right="10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-  ведущий специалист Управления образования Артемовского городского округа, секретарь рабочей группы;</w:t>
            </w:r>
          </w:p>
        </w:tc>
      </w:tr>
      <w:tr w:rsidR="00A47FB4" w:rsidRPr="002369F0" w:rsidTr="00B070B1">
        <w:trPr>
          <w:trHeight w:val="989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32"/>
              <w:rPr>
                <w:rFonts w:ascii="Liberation Serif" w:hAnsi="Liberation Serif"/>
                <w:sz w:val="26"/>
                <w:szCs w:val="26"/>
                <w:lang w:val="ru-RU"/>
              </w:rPr>
            </w:pP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54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Члены рабочей группы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57" w:right="10"/>
              <w:rPr>
                <w:rFonts w:ascii="Liberation Serif" w:hAnsi="Liberation Serif"/>
                <w:sz w:val="26"/>
                <w:szCs w:val="26"/>
                <w:lang w:val="ru-RU"/>
              </w:rPr>
            </w:pPr>
          </w:p>
        </w:tc>
      </w:tr>
      <w:tr w:rsidR="00A47FB4" w:rsidRPr="009C48CF" w:rsidTr="00B070B1">
        <w:trPr>
          <w:trHeight w:val="989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32"/>
              <w:rPr>
                <w:rFonts w:ascii="Liberation Serif" w:hAnsi="Liberation Serif"/>
                <w:sz w:val="26"/>
                <w:szCs w:val="26"/>
              </w:rPr>
            </w:pPr>
            <w:r w:rsidRPr="002369F0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54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Шиленко Наталия Николаевна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57" w:right="10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- начальник Финансового управления Администрации Артемовского городского округа;</w:t>
            </w:r>
          </w:p>
        </w:tc>
      </w:tr>
      <w:tr w:rsidR="00A47FB4" w:rsidRPr="009C48CF" w:rsidTr="00B070B1">
        <w:trPr>
          <w:trHeight w:val="989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42"/>
              <w:rPr>
                <w:rFonts w:ascii="Liberation Serif" w:hAnsi="Liberation Serif"/>
                <w:sz w:val="26"/>
                <w:szCs w:val="26"/>
              </w:rPr>
            </w:pPr>
            <w:r w:rsidRPr="002369F0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54"/>
              <w:rPr>
                <w:rFonts w:ascii="Liberation Serif" w:hAnsi="Liberation Serif"/>
                <w:sz w:val="26"/>
                <w:szCs w:val="26"/>
                <w:lang w:val="ru-RU"/>
              </w:rPr>
            </w:pPr>
            <w:proofErr w:type="spellStart"/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Чехомов</w:t>
            </w:r>
            <w:proofErr w:type="spellEnd"/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 Юрий Викторович 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57" w:firstLine="10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-  заведующий отделом по физической культуре и спорту Администрации Артемовского городского округа;</w:t>
            </w:r>
          </w:p>
        </w:tc>
      </w:tr>
      <w:tr w:rsidR="00A47FB4" w:rsidRPr="009C48CF" w:rsidTr="00B070B1">
        <w:trPr>
          <w:trHeight w:val="921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32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6.</w:t>
            </w: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54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Сахарова Елена Борисовна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48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A47FB4" w:rsidRPr="002369F0" w:rsidTr="00B070B1">
        <w:trPr>
          <w:trHeight w:val="998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23"/>
              <w:rPr>
                <w:rFonts w:ascii="Liberation Serif" w:hAnsi="Liberation Serif"/>
                <w:sz w:val="26"/>
                <w:szCs w:val="26"/>
              </w:rPr>
            </w:pPr>
            <w:r w:rsidRPr="002369F0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44"/>
              <w:rPr>
                <w:rFonts w:ascii="Liberation Serif" w:hAnsi="Liberation Serif"/>
                <w:sz w:val="26"/>
                <w:szCs w:val="26"/>
                <w:lang w:val="ru-RU"/>
              </w:rPr>
            </w:pPr>
            <w:proofErr w:type="spellStart"/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Автайкина</w:t>
            </w:r>
            <w:proofErr w:type="spellEnd"/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 Ирина Леонидовна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48" w:right="29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- заведующий отделом по работе с детьми </w:t>
            </w: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br/>
              <w:t>и молодежью Администрации Артемовского городского округа;</w:t>
            </w:r>
          </w:p>
        </w:tc>
      </w:tr>
      <w:tr w:rsidR="00A47FB4" w:rsidRPr="009C48CF" w:rsidTr="00B070B1">
        <w:trPr>
          <w:trHeight w:val="1305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32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8.</w:t>
            </w: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44"/>
              <w:rPr>
                <w:rFonts w:ascii="Liberation Serif" w:hAnsi="Liberation Serif"/>
                <w:sz w:val="26"/>
                <w:szCs w:val="26"/>
                <w:lang w:val="ru-RU"/>
              </w:rPr>
            </w:pPr>
            <w:proofErr w:type="spellStart"/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Смышляева</w:t>
            </w:r>
            <w:proofErr w:type="spellEnd"/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 Александра Валерьевна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38" w:right="29" w:firstLine="19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- заведующий отделом координации деятельности муниципальных образовательных организаций Управления образования Артемовского городского округа;</w:t>
            </w:r>
          </w:p>
        </w:tc>
      </w:tr>
      <w:tr w:rsidR="00A47FB4" w:rsidRPr="002369F0" w:rsidTr="00B070B1">
        <w:trPr>
          <w:trHeight w:val="1305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32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9.</w:t>
            </w: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44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Ившин Сергей Игоревич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38" w:right="29" w:firstLine="19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- директор Муниципального бюджетного учреждения по работе с молодежью Артемовского городского округа «Шанс»</w:t>
            </w:r>
          </w:p>
        </w:tc>
      </w:tr>
      <w:tr w:rsidR="00A47FB4" w:rsidRPr="009C48CF" w:rsidTr="00B070B1">
        <w:trPr>
          <w:trHeight w:val="1305"/>
        </w:trPr>
        <w:tc>
          <w:tcPr>
            <w:tcW w:w="694" w:type="dxa"/>
          </w:tcPr>
          <w:p w:rsidR="00A47FB4" w:rsidRPr="002369F0" w:rsidRDefault="00A47FB4" w:rsidP="00B070B1">
            <w:pPr>
              <w:spacing w:line="360" w:lineRule="auto"/>
              <w:ind w:left="32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10.</w:t>
            </w:r>
          </w:p>
        </w:tc>
        <w:tc>
          <w:tcPr>
            <w:tcW w:w="2856" w:type="dxa"/>
          </w:tcPr>
          <w:p w:rsidR="00A47FB4" w:rsidRPr="002369F0" w:rsidRDefault="00A47FB4" w:rsidP="00B070B1">
            <w:pPr>
              <w:ind w:left="144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>Печерский Максим Анатольевич</w:t>
            </w:r>
          </w:p>
        </w:tc>
        <w:tc>
          <w:tcPr>
            <w:tcW w:w="6017" w:type="dxa"/>
          </w:tcPr>
          <w:p w:rsidR="00A47FB4" w:rsidRPr="002369F0" w:rsidRDefault="00A47FB4" w:rsidP="00B070B1">
            <w:pPr>
              <w:ind w:left="138" w:right="29" w:firstLine="19"/>
              <w:rPr>
                <w:rFonts w:ascii="Liberation Serif" w:hAnsi="Liberation Serif"/>
                <w:sz w:val="26"/>
                <w:szCs w:val="26"/>
                <w:lang w:val="ru-RU"/>
              </w:rPr>
            </w:pPr>
            <w:r w:rsidRPr="002369F0"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- директор МАОУ ДО № 24 «ДХШ», руководитель Муниципального опорного центра дополнительного образования детей Артемовского городского округа  </w:t>
            </w:r>
          </w:p>
        </w:tc>
      </w:tr>
    </w:tbl>
    <w:p w:rsidR="00A47FB4" w:rsidRPr="002369F0" w:rsidRDefault="00A47FB4" w:rsidP="00A47FB4">
      <w:pPr>
        <w:spacing w:line="360" w:lineRule="auto"/>
        <w:rPr>
          <w:rFonts w:ascii="Liberation Serif" w:hAnsi="Liberation Serif"/>
          <w:sz w:val="26"/>
          <w:szCs w:val="26"/>
        </w:rPr>
      </w:pPr>
    </w:p>
    <w:p w:rsidR="00011766" w:rsidRPr="007814C6" w:rsidRDefault="00011766" w:rsidP="000117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011766" w:rsidRPr="007814C6" w:rsidSect="00A7641D">
      <w:pgSz w:w="12240" w:h="15840"/>
      <w:pgMar w:top="709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15" w:rsidRDefault="002F4C15">
      <w:pPr>
        <w:spacing w:after="0" w:line="240" w:lineRule="auto"/>
      </w:pPr>
      <w:r>
        <w:separator/>
      </w:r>
    </w:p>
  </w:endnote>
  <w:endnote w:type="continuationSeparator" w:id="0">
    <w:p w:rsidR="002F4C15" w:rsidRDefault="002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C6" w:rsidRDefault="007814C6">
    <w:pPr>
      <w:pStyle w:val="a7"/>
      <w:jc w:val="center"/>
    </w:pPr>
  </w:p>
  <w:p w:rsidR="007814C6" w:rsidRDefault="007814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15" w:rsidRDefault="002F4C15">
      <w:pPr>
        <w:spacing w:after="0" w:line="240" w:lineRule="auto"/>
      </w:pPr>
      <w:r>
        <w:separator/>
      </w:r>
    </w:p>
  </w:footnote>
  <w:footnote w:type="continuationSeparator" w:id="0">
    <w:p w:rsidR="002F4C15" w:rsidRDefault="002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F4" w:rsidRDefault="007814C6">
    <w:pPr>
      <w:pStyle w:val="a3"/>
      <w:jc w:val="center"/>
    </w:pPr>
    <w:r>
      <w:t>2</w:t>
    </w:r>
  </w:p>
  <w:p w:rsidR="004F06F2" w:rsidRDefault="00AD25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C6" w:rsidRDefault="007814C6">
    <w:pPr>
      <w:pStyle w:val="a3"/>
      <w:jc w:val="center"/>
    </w:pPr>
  </w:p>
  <w:p w:rsidR="007814C6" w:rsidRDefault="007814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347125"/>
      <w:docPartObj>
        <w:docPartGallery w:val="Page Numbers (Top of Page)"/>
        <w:docPartUnique/>
      </w:docPartObj>
    </w:sdtPr>
    <w:sdtContent>
      <w:p w:rsidR="00A47FB4" w:rsidRDefault="00A47FB4" w:rsidP="00A7641D">
        <w:pPr>
          <w:pStyle w:val="a3"/>
          <w:tabs>
            <w:tab w:val="clear" w:pos="4677"/>
            <w:tab w:val="center" w:pos="4820"/>
          </w:tabs>
          <w:ind w:firstLine="32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58A">
          <w:rPr>
            <w:noProof/>
          </w:rPr>
          <w:t>2</w:t>
        </w:r>
        <w:r>
          <w:fldChar w:fldCharType="end"/>
        </w:r>
      </w:p>
    </w:sdtContent>
  </w:sdt>
  <w:p w:rsidR="00A47FB4" w:rsidRDefault="00A47F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1E4B"/>
    <w:multiLevelType w:val="multilevel"/>
    <w:tmpl w:val="BC828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FF1EEA"/>
    <w:multiLevelType w:val="multilevel"/>
    <w:tmpl w:val="45FA0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41140D"/>
    <w:multiLevelType w:val="multilevel"/>
    <w:tmpl w:val="DF881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D442E2"/>
    <w:multiLevelType w:val="multilevel"/>
    <w:tmpl w:val="4CBC2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1420E8"/>
    <w:multiLevelType w:val="multilevel"/>
    <w:tmpl w:val="5BC2B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7">
    <w:nsid w:val="679D376A"/>
    <w:multiLevelType w:val="multilevel"/>
    <w:tmpl w:val="43E41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53486E"/>
    <w:multiLevelType w:val="multilevel"/>
    <w:tmpl w:val="AE2C4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6"/>
    <w:rsid w:val="00011766"/>
    <w:rsid w:val="00020BAC"/>
    <w:rsid w:val="00021EF2"/>
    <w:rsid w:val="000345D6"/>
    <w:rsid w:val="00042E66"/>
    <w:rsid w:val="00082FD4"/>
    <w:rsid w:val="000C42FB"/>
    <w:rsid w:val="00106794"/>
    <w:rsid w:val="00117C1F"/>
    <w:rsid w:val="00137613"/>
    <w:rsid w:val="00146C27"/>
    <w:rsid w:val="00162231"/>
    <w:rsid w:val="00180C9D"/>
    <w:rsid w:val="00180E8E"/>
    <w:rsid w:val="0018707D"/>
    <w:rsid w:val="001C3C85"/>
    <w:rsid w:val="0020302C"/>
    <w:rsid w:val="00214B17"/>
    <w:rsid w:val="002167C4"/>
    <w:rsid w:val="00243E0E"/>
    <w:rsid w:val="00272957"/>
    <w:rsid w:val="0029433C"/>
    <w:rsid w:val="002B21A3"/>
    <w:rsid w:val="002C2290"/>
    <w:rsid w:val="002F2578"/>
    <w:rsid w:val="002F4C15"/>
    <w:rsid w:val="00324679"/>
    <w:rsid w:val="003C0BD1"/>
    <w:rsid w:val="003D2B2A"/>
    <w:rsid w:val="003E1C8C"/>
    <w:rsid w:val="00415086"/>
    <w:rsid w:val="004474F3"/>
    <w:rsid w:val="00481C89"/>
    <w:rsid w:val="00504368"/>
    <w:rsid w:val="005545A6"/>
    <w:rsid w:val="005701D3"/>
    <w:rsid w:val="005758CC"/>
    <w:rsid w:val="005B6553"/>
    <w:rsid w:val="005E498C"/>
    <w:rsid w:val="006121A2"/>
    <w:rsid w:val="00631090"/>
    <w:rsid w:val="00660C30"/>
    <w:rsid w:val="0068362D"/>
    <w:rsid w:val="006B2BA0"/>
    <w:rsid w:val="006B595D"/>
    <w:rsid w:val="006E0138"/>
    <w:rsid w:val="006E26D3"/>
    <w:rsid w:val="006F310C"/>
    <w:rsid w:val="00704415"/>
    <w:rsid w:val="0071510B"/>
    <w:rsid w:val="007406F7"/>
    <w:rsid w:val="007655BA"/>
    <w:rsid w:val="007814C6"/>
    <w:rsid w:val="00786FCC"/>
    <w:rsid w:val="00790242"/>
    <w:rsid w:val="00792771"/>
    <w:rsid w:val="00801250"/>
    <w:rsid w:val="00856E68"/>
    <w:rsid w:val="0090666C"/>
    <w:rsid w:val="00922817"/>
    <w:rsid w:val="00956BE1"/>
    <w:rsid w:val="0097785B"/>
    <w:rsid w:val="009B4F5E"/>
    <w:rsid w:val="009B77E7"/>
    <w:rsid w:val="00A267C6"/>
    <w:rsid w:val="00A3205E"/>
    <w:rsid w:val="00A3661A"/>
    <w:rsid w:val="00A47FB4"/>
    <w:rsid w:val="00A547F2"/>
    <w:rsid w:val="00A56385"/>
    <w:rsid w:val="00A61F6E"/>
    <w:rsid w:val="00A93323"/>
    <w:rsid w:val="00AD258A"/>
    <w:rsid w:val="00AE29B7"/>
    <w:rsid w:val="00AE2B97"/>
    <w:rsid w:val="00B258AB"/>
    <w:rsid w:val="00B44659"/>
    <w:rsid w:val="00B578F4"/>
    <w:rsid w:val="00B94CCE"/>
    <w:rsid w:val="00BB1A36"/>
    <w:rsid w:val="00C75319"/>
    <w:rsid w:val="00C864CC"/>
    <w:rsid w:val="00CA0204"/>
    <w:rsid w:val="00CB6AAE"/>
    <w:rsid w:val="00CD040F"/>
    <w:rsid w:val="00CD5265"/>
    <w:rsid w:val="00D169B6"/>
    <w:rsid w:val="00D26322"/>
    <w:rsid w:val="00D525BF"/>
    <w:rsid w:val="00D60568"/>
    <w:rsid w:val="00D6095A"/>
    <w:rsid w:val="00D62A55"/>
    <w:rsid w:val="00D702AC"/>
    <w:rsid w:val="00D73B5E"/>
    <w:rsid w:val="00D76CE6"/>
    <w:rsid w:val="00D92DC5"/>
    <w:rsid w:val="00D97199"/>
    <w:rsid w:val="00DB0D5B"/>
    <w:rsid w:val="00DB69E5"/>
    <w:rsid w:val="00DC2B6A"/>
    <w:rsid w:val="00DF3B5B"/>
    <w:rsid w:val="00E3635C"/>
    <w:rsid w:val="00E8616A"/>
    <w:rsid w:val="00E94D56"/>
    <w:rsid w:val="00E9519D"/>
    <w:rsid w:val="00E958E4"/>
    <w:rsid w:val="00EA5088"/>
    <w:rsid w:val="00EF2F87"/>
    <w:rsid w:val="00EF71DF"/>
    <w:rsid w:val="00F372D1"/>
    <w:rsid w:val="00F52EDB"/>
    <w:rsid w:val="00F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38B08F-91E5-4E6D-9AAB-0D9067E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66"/>
  </w:style>
  <w:style w:type="paragraph" w:styleId="1">
    <w:name w:val="heading 1"/>
    <w:next w:val="a"/>
    <w:link w:val="10"/>
    <w:uiPriority w:val="9"/>
    <w:unhideWhenUsed/>
    <w:qFormat/>
    <w:rsid w:val="00A47FB4"/>
    <w:pPr>
      <w:keepNext/>
      <w:keepLines/>
      <w:numPr>
        <w:numId w:val="3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7FB4"/>
    <w:pPr>
      <w:keepNext/>
      <w:keepLines/>
      <w:numPr>
        <w:ilvl w:val="1"/>
        <w:numId w:val="3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7FB4"/>
    <w:pPr>
      <w:keepNext/>
      <w:keepLines/>
      <w:numPr>
        <w:ilvl w:val="2"/>
        <w:numId w:val="3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FB4"/>
    <w:pPr>
      <w:keepNext/>
      <w:keepLines/>
      <w:numPr>
        <w:ilvl w:val="3"/>
        <w:numId w:val="3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FB4"/>
    <w:pPr>
      <w:keepNext/>
      <w:keepLines/>
      <w:numPr>
        <w:ilvl w:val="4"/>
        <w:numId w:val="3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FB4"/>
    <w:pPr>
      <w:keepNext/>
      <w:keepLines/>
      <w:numPr>
        <w:ilvl w:val="5"/>
        <w:numId w:val="3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FB4"/>
    <w:pPr>
      <w:keepNext/>
      <w:keepLines/>
      <w:numPr>
        <w:ilvl w:val="6"/>
        <w:numId w:val="3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FB4"/>
    <w:pPr>
      <w:keepNext/>
      <w:keepLines/>
      <w:numPr>
        <w:ilvl w:val="7"/>
        <w:numId w:val="3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FB4"/>
    <w:pPr>
      <w:keepNext/>
      <w:keepLines/>
      <w:numPr>
        <w:ilvl w:val="8"/>
        <w:numId w:val="3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766"/>
  </w:style>
  <w:style w:type="table" w:styleId="a5">
    <w:name w:val="Table Grid"/>
    <w:basedOn w:val="a1"/>
    <w:uiPriority w:val="59"/>
    <w:rsid w:val="0001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758CC"/>
    <w:rPr>
      <w:b/>
      <w:bCs/>
    </w:rPr>
  </w:style>
  <w:style w:type="paragraph" w:styleId="a7">
    <w:name w:val="footer"/>
    <w:basedOn w:val="a"/>
    <w:link w:val="a8"/>
    <w:uiPriority w:val="99"/>
    <w:unhideWhenUsed/>
    <w:rsid w:val="00AE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9B7"/>
  </w:style>
  <w:style w:type="paragraph" w:styleId="a9">
    <w:name w:val="Balloon Text"/>
    <w:basedOn w:val="a"/>
    <w:link w:val="aa"/>
    <w:uiPriority w:val="99"/>
    <w:semiHidden/>
    <w:unhideWhenUsed/>
    <w:rsid w:val="00E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08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707D"/>
    <w:pPr>
      <w:spacing w:after="160" w:line="259" w:lineRule="auto"/>
      <w:ind w:left="720"/>
      <w:contextualSpacing/>
    </w:pPr>
  </w:style>
  <w:style w:type="character" w:customStyle="1" w:styleId="ac">
    <w:name w:val="Основной текст_"/>
    <w:basedOn w:val="a0"/>
    <w:link w:val="11"/>
    <w:rsid w:val="0018707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18707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styleId="ad">
    <w:name w:val="Hyperlink"/>
    <w:basedOn w:val="a0"/>
    <w:uiPriority w:val="99"/>
    <w:unhideWhenUsed/>
    <w:rsid w:val="002C22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7FB4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47F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47F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47FB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47FB4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A47FB4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A47FB4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47F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47F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A47FB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www.artemovsky66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53B5-3A8D-498D-B251-F4B7BDE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Татьяна Николаевна Нохрина</cp:lastModifiedBy>
  <cp:revision>3</cp:revision>
  <cp:lastPrinted>2021-12-28T07:34:00Z</cp:lastPrinted>
  <dcterms:created xsi:type="dcterms:W3CDTF">2022-01-12T05:49:00Z</dcterms:created>
  <dcterms:modified xsi:type="dcterms:W3CDTF">2022-01-12T05:50:00Z</dcterms:modified>
</cp:coreProperties>
</file>