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87" w:rsidRDefault="00DB2687" w:rsidP="0016730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314" w:rsidRDefault="008B22CF" w:rsidP="001416A5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:rsidR="000B7314" w:rsidRDefault="000B7314" w:rsidP="001416A5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территориальной Трехсторонней комиссии по регулированию социально-трудовых отношений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B7314" w:rsidRDefault="000B7314" w:rsidP="001416A5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Артемовском городском округе</w:t>
      </w:r>
      <w:proofErr w:type="gramEnd"/>
    </w:p>
    <w:p w:rsidR="000B7314" w:rsidRDefault="004657A2" w:rsidP="000B7314">
      <w:pPr>
        <w:tabs>
          <w:tab w:val="left" w:pos="709"/>
        </w:tabs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657A2" w:rsidRDefault="004657A2" w:rsidP="004657A2">
      <w:pPr>
        <w:tabs>
          <w:tab w:val="left" w:pos="709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E34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Артемовский                               </w:t>
      </w:r>
      <w:r w:rsidR="001673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64025">
        <w:rPr>
          <w:rFonts w:ascii="Times New Roman" w:hAnsi="Times New Roman" w:cs="Times New Roman"/>
          <w:sz w:val="28"/>
          <w:szCs w:val="28"/>
        </w:rPr>
        <w:t xml:space="preserve">       </w:t>
      </w:r>
      <w:r w:rsidR="0016730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6135">
        <w:rPr>
          <w:rFonts w:ascii="Times New Roman" w:hAnsi="Times New Roman" w:cs="Times New Roman"/>
          <w:sz w:val="28"/>
          <w:szCs w:val="28"/>
        </w:rPr>
        <w:t xml:space="preserve">       </w:t>
      </w:r>
      <w:r w:rsidR="0016730B">
        <w:rPr>
          <w:rFonts w:ascii="Times New Roman" w:hAnsi="Times New Roman" w:cs="Times New Roman"/>
          <w:sz w:val="28"/>
          <w:szCs w:val="28"/>
        </w:rPr>
        <w:t xml:space="preserve">  </w:t>
      </w:r>
      <w:r w:rsidR="00234AAB">
        <w:rPr>
          <w:rFonts w:ascii="Times New Roman" w:hAnsi="Times New Roman" w:cs="Times New Roman"/>
          <w:sz w:val="28"/>
          <w:szCs w:val="28"/>
        </w:rPr>
        <w:t>24.03</w:t>
      </w:r>
      <w:r w:rsidR="003A05C2">
        <w:rPr>
          <w:rFonts w:ascii="Times New Roman" w:hAnsi="Times New Roman" w:cs="Times New Roman"/>
          <w:sz w:val="28"/>
          <w:szCs w:val="28"/>
        </w:rPr>
        <w:t>.</w:t>
      </w:r>
      <w:r w:rsidR="00234AAB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7A1EC2" w:rsidRDefault="007A1EC2" w:rsidP="00CD29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243" w:rsidRDefault="00AC7243" w:rsidP="00AC7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243">
        <w:rPr>
          <w:rFonts w:ascii="Times New Roman" w:hAnsi="Times New Roman" w:cs="Times New Roman"/>
          <w:b/>
          <w:sz w:val="28"/>
          <w:szCs w:val="28"/>
        </w:rPr>
        <w:t>Председательствует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E5C17">
        <w:rPr>
          <w:rFonts w:ascii="Times New Roman" w:hAnsi="Times New Roman" w:cs="Times New Roman"/>
          <w:sz w:val="28"/>
          <w:szCs w:val="28"/>
        </w:rPr>
        <w:t>А.С.</w:t>
      </w:r>
      <w:r w:rsidR="007738BB">
        <w:rPr>
          <w:rFonts w:ascii="Times New Roman" w:hAnsi="Times New Roman" w:cs="Times New Roman"/>
          <w:sz w:val="28"/>
          <w:szCs w:val="28"/>
        </w:rPr>
        <w:t xml:space="preserve"> </w:t>
      </w:r>
      <w:r w:rsidR="00BE5C17">
        <w:rPr>
          <w:rFonts w:ascii="Times New Roman" w:hAnsi="Times New Roman" w:cs="Times New Roman"/>
          <w:sz w:val="28"/>
          <w:szCs w:val="28"/>
        </w:rPr>
        <w:t>Иванов, первый заместитель главы Администрации Артемовского городского округа, Координатор Комиссии.</w:t>
      </w:r>
    </w:p>
    <w:p w:rsidR="006711EC" w:rsidRDefault="006711EC" w:rsidP="00A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877" w:rsidRDefault="00D602DD" w:rsidP="000067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2DD">
        <w:rPr>
          <w:rFonts w:ascii="Times New Roman" w:hAnsi="Times New Roman" w:cs="Times New Roman"/>
          <w:b/>
          <w:sz w:val="28"/>
          <w:szCs w:val="28"/>
        </w:rPr>
        <w:t>Присутствуют:</w:t>
      </w:r>
    </w:p>
    <w:p w:rsidR="001416A5" w:rsidRPr="001416A5" w:rsidRDefault="001416A5" w:rsidP="00006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16A5">
        <w:rPr>
          <w:rFonts w:ascii="Times New Roman" w:hAnsi="Times New Roman" w:cs="Times New Roman"/>
          <w:sz w:val="28"/>
          <w:szCs w:val="28"/>
        </w:rPr>
        <w:t>Шелякин</w:t>
      </w:r>
      <w:proofErr w:type="spellEnd"/>
      <w:r w:rsidRPr="001416A5">
        <w:rPr>
          <w:rFonts w:ascii="Times New Roman" w:hAnsi="Times New Roman" w:cs="Times New Roman"/>
          <w:sz w:val="28"/>
          <w:szCs w:val="28"/>
        </w:rPr>
        <w:t xml:space="preserve"> В.Н.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41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Некоммерческого партнерства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Капиталъ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416A5" w:rsidRPr="001416A5" w:rsidRDefault="001416A5" w:rsidP="00006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A5">
        <w:rPr>
          <w:rFonts w:ascii="Times New Roman" w:hAnsi="Times New Roman" w:cs="Times New Roman"/>
          <w:sz w:val="28"/>
          <w:szCs w:val="28"/>
        </w:rPr>
        <w:t xml:space="preserve">Бабкина И.Г. -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ГК профсоюза работников образования и науки, координатор со стороны профсоюзных организаций;</w:t>
      </w:r>
    </w:p>
    <w:p w:rsidR="00D602DD" w:rsidRDefault="00D602DD" w:rsidP="00006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 – председатель Координационного Совета профсоюзов  Артемовского городского округа;</w:t>
      </w:r>
    </w:p>
    <w:p w:rsidR="007738BB" w:rsidRDefault="007738BB" w:rsidP="00D71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Ветлугина Л.В. – председатель профсоюзного комитет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Булан</w:t>
      </w:r>
      <w:r w:rsidR="00BB64F7">
        <w:rPr>
          <w:rFonts w:ascii="Times New Roman" w:hAnsi="Times New Roman" w:cs="Times New Roman"/>
          <w:sz w:val="28"/>
          <w:szCs w:val="28"/>
        </w:rPr>
        <w:t>ашский</w:t>
      </w:r>
      <w:proofErr w:type="spellEnd"/>
      <w:r w:rsidR="00BB64F7">
        <w:rPr>
          <w:rFonts w:ascii="Times New Roman" w:hAnsi="Times New Roman" w:cs="Times New Roman"/>
          <w:sz w:val="28"/>
          <w:szCs w:val="28"/>
        </w:rPr>
        <w:t xml:space="preserve"> машиностроительный завод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38BB" w:rsidRDefault="007738BB" w:rsidP="00D71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Маркина Л.В. – заведующий юридическим отделом Администрации Артемовского городского округа;</w:t>
      </w:r>
    </w:p>
    <w:p w:rsidR="003E168C" w:rsidRDefault="003E168C" w:rsidP="003E1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заведующий отделом социально-экономического развития Администрации Артемовского городского округа;</w:t>
      </w:r>
    </w:p>
    <w:p w:rsidR="003E168C" w:rsidRDefault="003E168C" w:rsidP="00006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В.М. – ведущий специалист отдела социально-экономического развития Администрации Артемовского городского округа;</w:t>
      </w:r>
    </w:p>
    <w:p w:rsidR="003E168C" w:rsidRPr="003E168C" w:rsidRDefault="003E168C" w:rsidP="000067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68C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7738BB" w:rsidRDefault="001416A5" w:rsidP="007738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Кротов М.Е. - д</w:t>
      </w:r>
      <w:r w:rsidR="008B22CF">
        <w:rPr>
          <w:rFonts w:ascii="Times New Roman" w:hAnsi="Times New Roman" w:cs="Times New Roman"/>
          <w:sz w:val="28"/>
          <w:szCs w:val="28"/>
        </w:rPr>
        <w:t>иректор</w:t>
      </w:r>
      <w:r w:rsidR="007738BB" w:rsidRPr="002829F7">
        <w:rPr>
          <w:rFonts w:ascii="Times New Roman" w:hAnsi="Times New Roman" w:cs="Times New Roman"/>
          <w:sz w:val="28"/>
          <w:szCs w:val="28"/>
        </w:rPr>
        <w:t xml:space="preserve"> ГКУ </w:t>
      </w:r>
      <w:proofErr w:type="gramStart"/>
      <w:r w:rsidR="007738BB" w:rsidRPr="002829F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738BB" w:rsidRPr="00282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«Артемовский центр занятости»</w:t>
      </w:r>
    </w:p>
    <w:p w:rsidR="003E168C" w:rsidRPr="003E168C" w:rsidRDefault="003E168C" w:rsidP="00CD291A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6A5" w:rsidRDefault="00CD291A" w:rsidP="001416A5">
      <w:pPr>
        <w:tabs>
          <w:tab w:val="left" w:pos="709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7A2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123FD2" w:rsidRPr="00AC4FC1" w:rsidRDefault="00847B93" w:rsidP="00123FD2">
      <w:pPr>
        <w:tabs>
          <w:tab w:val="left" w:pos="709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23FD2">
        <w:rPr>
          <w:rFonts w:ascii="Times New Roman" w:hAnsi="Times New Roman" w:cs="Times New Roman"/>
          <w:sz w:val="28"/>
          <w:szCs w:val="28"/>
        </w:rPr>
        <w:t>аседания территориа</w:t>
      </w:r>
      <w:r w:rsidR="001416A5">
        <w:rPr>
          <w:rFonts w:ascii="Times New Roman" w:hAnsi="Times New Roman" w:cs="Times New Roman"/>
          <w:sz w:val="28"/>
          <w:szCs w:val="28"/>
        </w:rPr>
        <w:t xml:space="preserve">льной Трехсторонней комиссии по </w:t>
      </w:r>
      <w:r w:rsidR="00123FD2">
        <w:rPr>
          <w:rFonts w:ascii="Times New Roman" w:hAnsi="Times New Roman" w:cs="Times New Roman"/>
          <w:sz w:val="28"/>
          <w:szCs w:val="28"/>
        </w:rPr>
        <w:t>регулировани</w:t>
      </w:r>
      <w:r w:rsidR="001416A5">
        <w:rPr>
          <w:rFonts w:ascii="Times New Roman" w:hAnsi="Times New Roman" w:cs="Times New Roman"/>
          <w:sz w:val="28"/>
          <w:szCs w:val="28"/>
        </w:rPr>
        <w:t>ю социально-трудовых отношений на территории  Артемовского городского округа</w:t>
      </w:r>
      <w:r w:rsidR="00123FD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B22CF" w:rsidRDefault="002F3244" w:rsidP="008B22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6CAF" w:rsidRDefault="00BF0729" w:rsidP="00BF072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F671A6">
        <w:rPr>
          <w:rFonts w:ascii="Times New Roman" w:hAnsi="Times New Roman" w:cs="Times New Roman"/>
          <w:sz w:val="28"/>
          <w:szCs w:val="28"/>
        </w:rPr>
        <w:t>Информация о реализац</w:t>
      </w:r>
      <w:r w:rsidR="003E3D60">
        <w:rPr>
          <w:rFonts w:ascii="Times New Roman" w:hAnsi="Times New Roman" w:cs="Times New Roman"/>
          <w:sz w:val="28"/>
          <w:szCs w:val="28"/>
        </w:rPr>
        <w:t xml:space="preserve">ии </w:t>
      </w:r>
      <w:proofErr w:type="gramStart"/>
      <w:r w:rsidR="003E3D60">
        <w:rPr>
          <w:rFonts w:ascii="Times New Roman" w:hAnsi="Times New Roman" w:cs="Times New Roman"/>
          <w:sz w:val="28"/>
          <w:szCs w:val="28"/>
        </w:rPr>
        <w:t>плана мероприятий Программы с</w:t>
      </w:r>
      <w:r w:rsidR="00F671A6">
        <w:rPr>
          <w:rFonts w:ascii="Times New Roman" w:hAnsi="Times New Roman" w:cs="Times New Roman"/>
          <w:sz w:val="28"/>
          <w:szCs w:val="28"/>
        </w:rPr>
        <w:t>оциально-экономического развития Артемовского городского округа</w:t>
      </w:r>
      <w:proofErr w:type="gramEnd"/>
      <w:r w:rsidR="00F671A6">
        <w:rPr>
          <w:rFonts w:ascii="Times New Roman" w:hAnsi="Times New Roman" w:cs="Times New Roman"/>
          <w:sz w:val="28"/>
          <w:szCs w:val="28"/>
        </w:rPr>
        <w:t xml:space="preserve"> на 2013-2015 годы  за 2014 год.</w:t>
      </w:r>
    </w:p>
    <w:p w:rsidR="00BF0729" w:rsidRDefault="00AC4FC1" w:rsidP="00BF072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729" w:rsidRPr="00AC4FC1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="00BF0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729">
        <w:rPr>
          <w:rFonts w:ascii="Times New Roman" w:hAnsi="Times New Roman" w:cs="Times New Roman"/>
          <w:sz w:val="28"/>
          <w:szCs w:val="28"/>
        </w:rPr>
        <w:t>Е.В.Пискова</w:t>
      </w:r>
      <w:proofErr w:type="spellEnd"/>
      <w:r w:rsidR="00BF0729">
        <w:rPr>
          <w:rFonts w:ascii="Times New Roman" w:hAnsi="Times New Roman" w:cs="Times New Roman"/>
          <w:sz w:val="28"/>
          <w:szCs w:val="28"/>
        </w:rPr>
        <w:t xml:space="preserve"> - заведующий отделом социально-экономического развития Администрации Артемовского городского округа;</w:t>
      </w:r>
    </w:p>
    <w:p w:rsidR="00BF0729" w:rsidRDefault="00BF0729" w:rsidP="00BF072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Информация о работе Территориальной трехсторонней комиссии на территории Артемовского городского округа за 2014 год.</w:t>
      </w:r>
    </w:p>
    <w:p w:rsidR="00BF0729" w:rsidRDefault="00BF0729" w:rsidP="00BF072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Е.В.Пискова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заведующий отделом социально-экономического развития Администрации Артемовского городского округа;</w:t>
      </w:r>
    </w:p>
    <w:p w:rsidR="00BF0729" w:rsidRDefault="00BF0729" w:rsidP="00BF0729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О заключении коллективных договоров в предприятиях и организациях Артемовского городского округа</w:t>
      </w:r>
      <w:r w:rsidR="00F671A6">
        <w:rPr>
          <w:rFonts w:ascii="Times New Roman" w:hAnsi="Times New Roman" w:cs="Times New Roman"/>
          <w:sz w:val="28"/>
          <w:szCs w:val="28"/>
        </w:rPr>
        <w:t xml:space="preserve"> за 2014 год и по состоянию на 01.03.20145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2CF" w:rsidRDefault="00AC4FC1" w:rsidP="00BF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729" w:rsidRPr="00AC4FC1">
        <w:rPr>
          <w:rFonts w:ascii="Times New Roman" w:hAnsi="Times New Roman" w:cs="Times New Roman"/>
          <w:b/>
          <w:sz w:val="28"/>
          <w:szCs w:val="28"/>
        </w:rPr>
        <w:t>Докладчик</w:t>
      </w:r>
      <w:r w:rsidR="00BF072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F0729">
        <w:rPr>
          <w:rFonts w:ascii="Times New Roman" w:hAnsi="Times New Roman" w:cs="Times New Roman"/>
          <w:sz w:val="28"/>
          <w:szCs w:val="28"/>
        </w:rPr>
        <w:t>М.Е.Кротов</w:t>
      </w:r>
      <w:proofErr w:type="spellEnd"/>
      <w:r w:rsidR="00BF0729">
        <w:rPr>
          <w:rFonts w:ascii="Times New Roman" w:hAnsi="Times New Roman" w:cs="Times New Roman"/>
          <w:sz w:val="28"/>
          <w:szCs w:val="28"/>
        </w:rPr>
        <w:t xml:space="preserve">  -  директор ГКУ </w:t>
      </w:r>
      <w:proofErr w:type="gramStart"/>
      <w:r w:rsidR="00BF072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F0729">
        <w:rPr>
          <w:rFonts w:ascii="Times New Roman" w:hAnsi="Times New Roman" w:cs="Times New Roman"/>
          <w:sz w:val="28"/>
          <w:szCs w:val="28"/>
        </w:rPr>
        <w:t xml:space="preserve"> «Артемов</w:t>
      </w:r>
      <w:r w:rsidR="00F671A6">
        <w:rPr>
          <w:rFonts w:ascii="Times New Roman" w:hAnsi="Times New Roman" w:cs="Times New Roman"/>
          <w:sz w:val="28"/>
          <w:szCs w:val="28"/>
        </w:rPr>
        <w:t>ский центр занятости населения».</w:t>
      </w:r>
    </w:p>
    <w:p w:rsidR="00BF0729" w:rsidRDefault="00BF0729" w:rsidP="005904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1A6" w:rsidRPr="00F671A6" w:rsidRDefault="00BF0729" w:rsidP="00BF072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1. По первому вопросу:</w:t>
      </w:r>
      <w:r w:rsidR="00F671A6" w:rsidRPr="00F671A6">
        <w:rPr>
          <w:rFonts w:ascii="Times New Roman" w:hAnsi="Times New Roman" w:cs="Times New Roman"/>
          <w:sz w:val="28"/>
          <w:szCs w:val="28"/>
        </w:rPr>
        <w:t xml:space="preserve"> </w:t>
      </w:r>
      <w:r w:rsidR="00F671A6">
        <w:rPr>
          <w:rFonts w:ascii="Times New Roman" w:hAnsi="Times New Roman" w:cs="Times New Roman"/>
          <w:sz w:val="28"/>
          <w:szCs w:val="28"/>
        </w:rPr>
        <w:t>Информация о реализац</w:t>
      </w:r>
      <w:r w:rsidR="00AC7E39">
        <w:rPr>
          <w:rFonts w:ascii="Times New Roman" w:hAnsi="Times New Roman" w:cs="Times New Roman"/>
          <w:sz w:val="28"/>
          <w:szCs w:val="28"/>
        </w:rPr>
        <w:t xml:space="preserve">ии </w:t>
      </w:r>
      <w:proofErr w:type="gramStart"/>
      <w:r w:rsidR="00AC7E39">
        <w:rPr>
          <w:rFonts w:ascii="Times New Roman" w:hAnsi="Times New Roman" w:cs="Times New Roman"/>
          <w:sz w:val="28"/>
          <w:szCs w:val="28"/>
        </w:rPr>
        <w:t>плана мероприятий программы с</w:t>
      </w:r>
      <w:r w:rsidR="00F671A6">
        <w:rPr>
          <w:rFonts w:ascii="Times New Roman" w:hAnsi="Times New Roman" w:cs="Times New Roman"/>
          <w:sz w:val="28"/>
          <w:szCs w:val="28"/>
        </w:rPr>
        <w:t>оциально-экономического развития Артемовского городского округа</w:t>
      </w:r>
      <w:proofErr w:type="gramEnd"/>
      <w:r w:rsidR="00F671A6">
        <w:rPr>
          <w:rFonts w:ascii="Times New Roman" w:hAnsi="Times New Roman" w:cs="Times New Roman"/>
          <w:sz w:val="28"/>
          <w:szCs w:val="28"/>
        </w:rPr>
        <w:t xml:space="preserve"> на 2013-2015 годы  за 2014 год.</w:t>
      </w:r>
    </w:p>
    <w:p w:rsidR="00BF0729" w:rsidRDefault="00BF0729" w:rsidP="00BF072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Слушали:</w:t>
      </w:r>
      <w:r w:rsidRPr="00BF0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Е.В.Пискову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заведующего отделом социально-экономического развития Администрации</w:t>
      </w:r>
      <w:r w:rsidR="001416A5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</w:p>
    <w:p w:rsidR="00AC7E39" w:rsidRDefault="001416A5" w:rsidP="00BF072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C7E39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1416A5" w:rsidRDefault="001416A5" w:rsidP="00BF072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E3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Кротов М.Е., </w:t>
      </w:r>
      <w:r w:rsidRPr="001416A5">
        <w:rPr>
          <w:rFonts w:ascii="Times New Roman" w:hAnsi="Times New Roman" w:cs="Times New Roman"/>
          <w:sz w:val="28"/>
          <w:szCs w:val="28"/>
        </w:rPr>
        <w:t xml:space="preserve">директор ГКУ </w:t>
      </w:r>
      <w:proofErr w:type="gramStart"/>
      <w:r w:rsidRPr="001416A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416A5">
        <w:rPr>
          <w:rFonts w:ascii="Times New Roman" w:hAnsi="Times New Roman" w:cs="Times New Roman"/>
          <w:sz w:val="28"/>
          <w:szCs w:val="28"/>
        </w:rPr>
        <w:t xml:space="preserve"> «Артемовский центр занятости»</w:t>
      </w:r>
      <w:r w:rsidR="00AC7E39">
        <w:rPr>
          <w:rFonts w:ascii="Times New Roman" w:hAnsi="Times New Roman" w:cs="Times New Roman"/>
          <w:sz w:val="28"/>
          <w:szCs w:val="28"/>
        </w:rPr>
        <w:t>:  и</w:t>
      </w:r>
      <w:r>
        <w:rPr>
          <w:rFonts w:ascii="Times New Roman" w:hAnsi="Times New Roman" w:cs="Times New Roman"/>
          <w:sz w:val="28"/>
          <w:szCs w:val="28"/>
        </w:rPr>
        <w:t>меется ли в Администрации Артемовского городского округа инвестиционная программа. Кто конкретно отвечает за это направление</w:t>
      </w:r>
      <w:r w:rsidR="00AC7E39">
        <w:rPr>
          <w:rFonts w:ascii="Times New Roman" w:hAnsi="Times New Roman" w:cs="Times New Roman"/>
          <w:sz w:val="28"/>
          <w:szCs w:val="28"/>
        </w:rPr>
        <w:t>. Каким образом оценивается рейтинг работы Администрации.</w:t>
      </w:r>
    </w:p>
    <w:p w:rsidR="00AC7E39" w:rsidRDefault="00AC7E39" w:rsidP="00BF072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7E39">
        <w:rPr>
          <w:rFonts w:ascii="Times New Roman" w:hAnsi="Times New Roman" w:cs="Times New Roman"/>
          <w:b/>
          <w:sz w:val="28"/>
          <w:szCs w:val="28"/>
        </w:rPr>
        <w:t>Иванов А.С.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C7E39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Артемовского городского округа пояснил,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E39">
        <w:rPr>
          <w:rFonts w:ascii="Times New Roman" w:hAnsi="Times New Roman" w:cs="Times New Roman"/>
          <w:sz w:val="28"/>
          <w:szCs w:val="28"/>
        </w:rPr>
        <w:t>инвестиционная программа Артемовского городского округа разработана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Инвестпроекты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ежегодно направляются в профильные Министерства для согласования и прохождения экспертизы.</w:t>
      </w:r>
      <w:r w:rsidR="00CD70A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D70AB">
        <w:rPr>
          <w:rFonts w:ascii="Times New Roman" w:hAnsi="Times New Roman" w:cs="Times New Roman"/>
          <w:sz w:val="28"/>
          <w:szCs w:val="28"/>
        </w:rPr>
        <w:t>инвестпроектам</w:t>
      </w:r>
      <w:proofErr w:type="spellEnd"/>
      <w:r w:rsidR="00CD70AB">
        <w:rPr>
          <w:rFonts w:ascii="Times New Roman" w:hAnsi="Times New Roman" w:cs="Times New Roman"/>
          <w:sz w:val="28"/>
          <w:szCs w:val="28"/>
        </w:rPr>
        <w:t xml:space="preserve"> на территории Артемовского городского округа строятся школы, детские сады, газопроводы, и т.д.</w:t>
      </w:r>
    </w:p>
    <w:p w:rsidR="00CD70AB" w:rsidRDefault="00CD70AB" w:rsidP="00BF072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D70AB">
        <w:rPr>
          <w:rFonts w:ascii="Times New Roman" w:hAnsi="Times New Roman" w:cs="Times New Roman"/>
          <w:b/>
          <w:sz w:val="28"/>
          <w:szCs w:val="28"/>
        </w:rPr>
        <w:t>Пискова</w:t>
      </w:r>
      <w:proofErr w:type="spellEnd"/>
      <w:r w:rsidRPr="00CD70AB">
        <w:rPr>
          <w:rFonts w:ascii="Times New Roman" w:hAnsi="Times New Roman" w:cs="Times New Roman"/>
          <w:b/>
          <w:sz w:val="28"/>
          <w:szCs w:val="28"/>
        </w:rPr>
        <w:t xml:space="preserve"> Е.В</w:t>
      </w:r>
      <w:r>
        <w:rPr>
          <w:rFonts w:ascii="Times New Roman" w:hAnsi="Times New Roman" w:cs="Times New Roman"/>
          <w:sz w:val="28"/>
          <w:szCs w:val="28"/>
        </w:rPr>
        <w:t xml:space="preserve">., заведующий отделом социально-экономического развития Администрации Артемовского городского округа пояснила: рейтинг Администрации Артемовского городского округа ежегодно определяется на основании ключевых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показателей эффективности деятельности органов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Свердловской области в соответствии с перечнем ключевых показателей, утвержденных распоряжением Губернатора Свердловской области от 07.04.2011 № 86-РГ.</w:t>
      </w:r>
    </w:p>
    <w:p w:rsidR="00D22704" w:rsidRDefault="00D22704" w:rsidP="00BF072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D22704">
        <w:rPr>
          <w:rFonts w:ascii="Times New Roman" w:hAnsi="Times New Roman" w:cs="Times New Roman"/>
          <w:b/>
          <w:sz w:val="28"/>
          <w:szCs w:val="28"/>
        </w:rPr>
        <w:t>Ветлугина Л.В.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22704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дседатель профсоюзного комитета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Буланашский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машиностроительный завод»</w:t>
      </w:r>
      <w:r w:rsidR="007C27DF">
        <w:rPr>
          <w:rFonts w:ascii="Times New Roman" w:hAnsi="Times New Roman" w:cs="Times New Roman"/>
          <w:sz w:val="28"/>
          <w:szCs w:val="28"/>
        </w:rPr>
        <w:t>:    в связи с приближающимся 70-летием Победы необходимо закрепить ответственных лиц за санитарным состоянием окружающей среды.</w:t>
      </w:r>
      <w:proofErr w:type="gramEnd"/>
      <w:r w:rsidR="007C27DF">
        <w:rPr>
          <w:rFonts w:ascii="Times New Roman" w:hAnsi="Times New Roman" w:cs="Times New Roman"/>
          <w:sz w:val="28"/>
          <w:szCs w:val="28"/>
        </w:rPr>
        <w:t xml:space="preserve"> Вопрос касается территории кладбища в п. </w:t>
      </w:r>
      <w:proofErr w:type="spellStart"/>
      <w:r w:rsidR="007C27DF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7C27DF">
        <w:rPr>
          <w:rFonts w:ascii="Times New Roman" w:hAnsi="Times New Roman" w:cs="Times New Roman"/>
          <w:sz w:val="28"/>
          <w:szCs w:val="28"/>
        </w:rPr>
        <w:t>.</w:t>
      </w:r>
    </w:p>
    <w:p w:rsidR="007C27DF" w:rsidRPr="00D22704" w:rsidRDefault="007C27DF" w:rsidP="00BF072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C4FC1">
        <w:rPr>
          <w:rFonts w:ascii="Times New Roman" w:hAnsi="Times New Roman" w:cs="Times New Roman"/>
          <w:b/>
          <w:sz w:val="28"/>
          <w:szCs w:val="28"/>
        </w:rPr>
        <w:t>Пискова</w:t>
      </w:r>
      <w:proofErr w:type="spellEnd"/>
      <w:r w:rsidRPr="00AC4FC1">
        <w:rPr>
          <w:rFonts w:ascii="Times New Roman" w:hAnsi="Times New Roman" w:cs="Times New Roman"/>
          <w:b/>
          <w:sz w:val="28"/>
          <w:szCs w:val="28"/>
        </w:rPr>
        <w:t xml:space="preserve"> Е.В</w:t>
      </w:r>
      <w:r>
        <w:rPr>
          <w:rFonts w:ascii="Times New Roman" w:hAnsi="Times New Roman" w:cs="Times New Roman"/>
          <w:sz w:val="28"/>
          <w:szCs w:val="28"/>
        </w:rPr>
        <w:t xml:space="preserve">. пояснила, что данная территория закреплена за ТОМС   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соответственно вопросы благоустройства решаются на подведомственной территории.</w:t>
      </w:r>
    </w:p>
    <w:p w:rsidR="00BF0729" w:rsidRDefault="00BF0729" w:rsidP="00BF072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BF0729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 информацию</w:t>
      </w:r>
      <w:r w:rsidR="007C2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B93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proofErr w:type="gramStart"/>
      <w:r w:rsidR="00847B93">
        <w:rPr>
          <w:rFonts w:ascii="Times New Roman" w:hAnsi="Times New Roman" w:cs="Times New Roman"/>
          <w:sz w:val="28"/>
          <w:szCs w:val="28"/>
        </w:rPr>
        <w:t>плана мероприятий Программы с</w:t>
      </w:r>
      <w:r w:rsidR="007C27DF">
        <w:rPr>
          <w:rFonts w:ascii="Times New Roman" w:hAnsi="Times New Roman" w:cs="Times New Roman"/>
          <w:sz w:val="28"/>
          <w:szCs w:val="28"/>
        </w:rPr>
        <w:t>оциально-экономического развития Артемовского городского округа</w:t>
      </w:r>
      <w:proofErr w:type="gramEnd"/>
      <w:r w:rsidR="007C27DF">
        <w:rPr>
          <w:rFonts w:ascii="Times New Roman" w:hAnsi="Times New Roman" w:cs="Times New Roman"/>
          <w:sz w:val="28"/>
          <w:szCs w:val="28"/>
        </w:rPr>
        <w:t xml:space="preserve"> на 2013-2015 годы  за 2014 год </w:t>
      </w:r>
      <w:r>
        <w:rPr>
          <w:rFonts w:ascii="Times New Roman" w:hAnsi="Times New Roman" w:cs="Times New Roman"/>
          <w:sz w:val="28"/>
          <w:szCs w:val="28"/>
        </w:rPr>
        <w:t>принять к сведению. Доклад прилагается.</w:t>
      </w:r>
    </w:p>
    <w:p w:rsidR="00BF0729" w:rsidRDefault="00BF0729" w:rsidP="00AC4F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2. По второму вопросу: </w:t>
      </w:r>
      <w:r>
        <w:rPr>
          <w:rFonts w:ascii="Times New Roman" w:hAnsi="Times New Roman" w:cs="Times New Roman"/>
          <w:sz w:val="28"/>
          <w:szCs w:val="28"/>
        </w:rPr>
        <w:t>о работе Территориальной трехсторонней комиссии на территории Артемовского городского округа за 2014 год.</w:t>
      </w:r>
    </w:p>
    <w:p w:rsidR="00AC4FC1" w:rsidRDefault="00BF0729" w:rsidP="00AC4F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Слушали:</w:t>
      </w:r>
      <w:r w:rsidRPr="00BF0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</w:t>
      </w:r>
      <w:r w:rsidR="007C2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заведующего отделом социально-экономического развития Администрации Артемовского городского округа;</w:t>
      </w:r>
    </w:p>
    <w:p w:rsidR="00BF0729" w:rsidRDefault="00AC4FC1" w:rsidP="00AC4F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729" w:rsidRPr="00BF0729">
        <w:rPr>
          <w:rFonts w:ascii="Times New Roman" w:hAnsi="Times New Roman" w:cs="Times New Roman"/>
          <w:b/>
          <w:sz w:val="28"/>
          <w:szCs w:val="28"/>
        </w:rPr>
        <w:t>Решили</w:t>
      </w:r>
      <w:r w:rsidR="00BF0729">
        <w:rPr>
          <w:rFonts w:ascii="Times New Roman" w:hAnsi="Times New Roman" w:cs="Times New Roman"/>
          <w:sz w:val="28"/>
          <w:szCs w:val="28"/>
        </w:rPr>
        <w:t>: информацию принять к сведению. Доклад прилагается.</w:t>
      </w:r>
    </w:p>
    <w:p w:rsidR="00AC4FC1" w:rsidRPr="00F671A6" w:rsidRDefault="00AC4FC1" w:rsidP="00AC4F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6B" w:rsidRPr="002829F7" w:rsidRDefault="00203F02" w:rsidP="00AC4F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F0729">
        <w:rPr>
          <w:rFonts w:ascii="Times New Roman" w:hAnsi="Times New Roman" w:cs="Times New Roman"/>
          <w:b/>
          <w:sz w:val="28"/>
          <w:szCs w:val="28"/>
        </w:rPr>
        <w:t>3</w:t>
      </w:r>
      <w:r w:rsidR="000067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24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F0729">
        <w:rPr>
          <w:rFonts w:ascii="Times New Roman" w:hAnsi="Times New Roman" w:cs="Times New Roman"/>
          <w:b/>
          <w:sz w:val="28"/>
          <w:szCs w:val="28"/>
        </w:rPr>
        <w:t xml:space="preserve"> третьему</w:t>
      </w:r>
      <w:r w:rsidR="00060E5E" w:rsidRPr="00060E5E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="00BB6714">
        <w:rPr>
          <w:rFonts w:ascii="Times New Roman" w:hAnsi="Times New Roman" w:cs="Times New Roman"/>
          <w:sz w:val="28"/>
          <w:szCs w:val="28"/>
        </w:rPr>
        <w:t>:</w:t>
      </w:r>
      <w:r w:rsidR="00AC7243">
        <w:rPr>
          <w:rFonts w:ascii="Times New Roman" w:hAnsi="Times New Roman" w:cs="Times New Roman"/>
          <w:sz w:val="28"/>
          <w:szCs w:val="28"/>
        </w:rPr>
        <w:t xml:space="preserve"> </w:t>
      </w:r>
      <w:r w:rsidR="00F671A6">
        <w:rPr>
          <w:rFonts w:ascii="Times New Roman" w:hAnsi="Times New Roman" w:cs="Times New Roman"/>
          <w:sz w:val="28"/>
          <w:szCs w:val="28"/>
        </w:rPr>
        <w:t>О заключении коллективных договоров в предприятиях и организациях Артемовского городского округа за 2014 год и по состоянию на 01.03.20145.</w:t>
      </w:r>
    </w:p>
    <w:p w:rsidR="00BE5C17" w:rsidRDefault="0008446B" w:rsidP="00AC4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46B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9F7">
        <w:rPr>
          <w:rFonts w:ascii="Times New Roman" w:hAnsi="Times New Roman" w:cs="Times New Roman"/>
          <w:sz w:val="28"/>
          <w:szCs w:val="28"/>
        </w:rPr>
        <w:t xml:space="preserve"> </w:t>
      </w:r>
      <w:r w:rsidR="00BF0729">
        <w:rPr>
          <w:rFonts w:ascii="Times New Roman" w:hAnsi="Times New Roman" w:cs="Times New Roman"/>
          <w:sz w:val="28"/>
          <w:szCs w:val="28"/>
        </w:rPr>
        <w:t xml:space="preserve">Кротова М.Е., директора </w:t>
      </w:r>
      <w:r w:rsidRPr="002829F7">
        <w:rPr>
          <w:rFonts w:ascii="Times New Roman" w:hAnsi="Times New Roman" w:cs="Times New Roman"/>
          <w:sz w:val="28"/>
          <w:szCs w:val="28"/>
        </w:rPr>
        <w:t xml:space="preserve"> ГКУ </w:t>
      </w:r>
      <w:proofErr w:type="gramStart"/>
      <w:r w:rsidRPr="002829F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82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«Артемовский центр занятости».</w:t>
      </w:r>
    </w:p>
    <w:p w:rsidR="00C7216F" w:rsidRPr="003327B0" w:rsidRDefault="00C7216F" w:rsidP="00C7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Основной формой реализации социального партнерства являются заключаемые в организациях коллективные договоры</w:t>
      </w:r>
      <w:r w:rsidR="003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32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договор является важнейшим правовым актом, приспособленным к конкретным условиям данного производства к трудовому коллективу. Разработка и принятие коллективных договоров осуществляется в рамках социального партнерства.</w:t>
      </w:r>
    </w:p>
    <w:p w:rsidR="00C7216F" w:rsidRDefault="00C7216F" w:rsidP="00C72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9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социальном аспекте через коллективный договор обеспечивается выполнение важнейшей государственной задачи – повышения уровня жизни населения. Обеспечивается социальная защита работников, обеспечиваются меры социальной поддержки членов семей работающих, ветеранов труда, инвалидов.</w:t>
      </w:r>
      <w:r w:rsidRPr="00C72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16F" w:rsidRPr="00C7216F" w:rsidRDefault="003E168C" w:rsidP="00C72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216F">
        <w:rPr>
          <w:rFonts w:ascii="Times New Roman" w:hAnsi="Times New Roman" w:cs="Times New Roman"/>
          <w:sz w:val="28"/>
          <w:szCs w:val="28"/>
        </w:rPr>
        <w:t xml:space="preserve">ГКУ </w:t>
      </w:r>
      <w:proofErr w:type="gramStart"/>
      <w:r w:rsidR="00C7216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7216F">
        <w:rPr>
          <w:rFonts w:ascii="Times New Roman" w:hAnsi="Times New Roman" w:cs="Times New Roman"/>
          <w:sz w:val="28"/>
          <w:szCs w:val="28"/>
        </w:rPr>
        <w:t xml:space="preserve"> «Артемовский центр занятости населения» осуществляет регистрацию Трудовых коллективных договоров с 01.10.2012 года.</w:t>
      </w:r>
    </w:p>
    <w:p w:rsidR="00E843ED" w:rsidRDefault="001E46A9" w:rsidP="003E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состоянию на 23.03</w:t>
      </w:r>
      <w:r w:rsidR="00234AAB">
        <w:rPr>
          <w:rFonts w:ascii="Times New Roman" w:hAnsi="Times New Roman" w:cs="Times New Roman"/>
          <w:sz w:val="28"/>
          <w:szCs w:val="28"/>
        </w:rPr>
        <w:t>.2015</w:t>
      </w:r>
      <w:r w:rsidR="00C7216F">
        <w:rPr>
          <w:rFonts w:ascii="Times New Roman" w:hAnsi="Times New Roman" w:cs="Times New Roman"/>
          <w:sz w:val="28"/>
          <w:szCs w:val="28"/>
        </w:rPr>
        <w:t xml:space="preserve">  в ГКУ </w:t>
      </w:r>
      <w:proofErr w:type="gramStart"/>
      <w:r w:rsidR="00C7216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7216F">
        <w:rPr>
          <w:rFonts w:ascii="Times New Roman" w:hAnsi="Times New Roman" w:cs="Times New Roman"/>
          <w:sz w:val="28"/>
          <w:szCs w:val="28"/>
        </w:rPr>
        <w:t xml:space="preserve"> «Артемовский центр занятос</w:t>
      </w:r>
      <w:r>
        <w:rPr>
          <w:rFonts w:ascii="Times New Roman" w:hAnsi="Times New Roman" w:cs="Times New Roman"/>
          <w:sz w:val="28"/>
          <w:szCs w:val="28"/>
        </w:rPr>
        <w:t>ти» прошло уведомительную регистрацию 83</w:t>
      </w:r>
      <w:r w:rsidR="003E1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коллективных договора</w:t>
      </w:r>
      <w:r w:rsidR="00C7216F">
        <w:rPr>
          <w:rFonts w:ascii="Times New Roman" w:hAnsi="Times New Roman" w:cs="Times New Roman"/>
          <w:sz w:val="28"/>
          <w:szCs w:val="28"/>
        </w:rPr>
        <w:t>. В основном это предприятия бюджетной сферы. Индивидуальн</w:t>
      </w:r>
      <w:r w:rsidR="003E168C">
        <w:rPr>
          <w:rFonts w:ascii="Times New Roman" w:hAnsi="Times New Roman" w:cs="Times New Roman"/>
          <w:sz w:val="28"/>
          <w:szCs w:val="28"/>
        </w:rPr>
        <w:t>ые предприниматели редко</w:t>
      </w:r>
      <w:r w:rsidR="00C7216F">
        <w:rPr>
          <w:rFonts w:ascii="Times New Roman" w:hAnsi="Times New Roman" w:cs="Times New Roman"/>
          <w:sz w:val="28"/>
          <w:szCs w:val="28"/>
        </w:rPr>
        <w:t xml:space="preserve"> з</w:t>
      </w:r>
      <w:r w:rsidR="003E168C">
        <w:rPr>
          <w:rFonts w:ascii="Times New Roman" w:hAnsi="Times New Roman" w:cs="Times New Roman"/>
          <w:sz w:val="28"/>
          <w:szCs w:val="28"/>
        </w:rPr>
        <w:t xml:space="preserve">аключают с сотрудниками </w:t>
      </w:r>
      <w:r w:rsidR="00C7216F">
        <w:rPr>
          <w:rFonts w:ascii="Times New Roman" w:hAnsi="Times New Roman" w:cs="Times New Roman"/>
          <w:sz w:val="28"/>
          <w:szCs w:val="28"/>
        </w:rPr>
        <w:t xml:space="preserve"> коллективные договоры.</w:t>
      </w:r>
    </w:p>
    <w:p w:rsidR="001E46A9" w:rsidRDefault="001E46A9" w:rsidP="003E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уведомительной регистрации коллективных договоров даны рекомендации по включению в условия коллективных договоров:</w:t>
      </w:r>
    </w:p>
    <w:p w:rsidR="001E46A9" w:rsidRDefault="001E46A9" w:rsidP="003E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мероприятий, направленных на предоставление льгот и преимуществ для женщин, имеющих детей, в возрасте до 18 лет,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установленных трудовым законодательством;</w:t>
      </w:r>
    </w:p>
    <w:p w:rsidR="001E46A9" w:rsidRPr="003E168C" w:rsidRDefault="001E46A9" w:rsidP="003E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мероприятий по снижению доли работников, занятых в условиях, не отвечающих санитарно-гигиеническим нормам.</w:t>
      </w:r>
    </w:p>
    <w:p w:rsidR="00301B11" w:rsidRDefault="00620DA7" w:rsidP="00301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033">
        <w:rPr>
          <w:rFonts w:ascii="Times New Roman" w:hAnsi="Times New Roman" w:cs="Times New Roman"/>
          <w:b/>
          <w:sz w:val="28"/>
          <w:szCs w:val="28"/>
        </w:rPr>
        <w:t>Решили</w:t>
      </w:r>
      <w:r w:rsidR="003948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0DA7" w:rsidRDefault="00301B11" w:rsidP="00301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C27DF">
        <w:rPr>
          <w:rFonts w:ascii="Times New Roman" w:hAnsi="Times New Roman" w:cs="Times New Roman"/>
          <w:sz w:val="28"/>
          <w:szCs w:val="28"/>
        </w:rPr>
        <w:t>Информацию</w:t>
      </w:r>
      <w:r w:rsidR="003E168C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и регистрации</w:t>
      </w:r>
      <w:r w:rsidRPr="0033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коллективных договоров </w:t>
      </w:r>
      <w:r w:rsidR="003E16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C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ГКУ </w:t>
      </w:r>
      <w:proofErr w:type="gramStart"/>
      <w:r w:rsidR="007C27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7C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«Артемовский центр занятости» принять  к сведению.</w:t>
      </w:r>
    </w:p>
    <w:p w:rsidR="002F11D0" w:rsidRDefault="002F11D0" w:rsidP="00301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Рекомендовать </w:t>
      </w:r>
      <w:r w:rsidR="0044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генеральному директору ОАО «ЕРЗ» Ежову   заключить </w:t>
      </w:r>
      <w:r w:rsidR="0077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трудовым коллективом </w:t>
      </w:r>
      <w:r w:rsidR="00447A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договор</w:t>
      </w:r>
      <w:r w:rsidR="0077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направить на регистрацию в ГКУ </w:t>
      </w:r>
      <w:proofErr w:type="gramStart"/>
      <w:r w:rsidR="00777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77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«Артемовский центр занятости».</w:t>
      </w:r>
    </w:p>
    <w:p w:rsidR="00E36B82" w:rsidRDefault="00E36B82" w:rsidP="005C7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B82" w:rsidRDefault="00D54564" w:rsidP="005C7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</w:t>
      </w:r>
    </w:p>
    <w:p w:rsidR="00D54564" w:rsidRDefault="00D54564" w:rsidP="005C7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трехсторонней комиссии</w:t>
      </w:r>
    </w:p>
    <w:p w:rsidR="00D54564" w:rsidRDefault="00D54564" w:rsidP="005C7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регулированию социально-трудовых отношений</w:t>
      </w:r>
    </w:p>
    <w:p w:rsidR="00824326" w:rsidRPr="00AC4FC1" w:rsidRDefault="00D54564" w:rsidP="00AC4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                                         </w:t>
      </w:r>
      <w:r w:rsidR="005904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7355">
        <w:rPr>
          <w:rFonts w:ascii="Times New Roman" w:hAnsi="Times New Roman" w:cs="Times New Roman"/>
          <w:sz w:val="28"/>
          <w:szCs w:val="28"/>
        </w:rPr>
        <w:t xml:space="preserve">А.С. </w:t>
      </w:r>
      <w:r w:rsidR="00AC4FC1">
        <w:rPr>
          <w:rFonts w:ascii="Times New Roman" w:hAnsi="Times New Roman" w:cs="Times New Roman"/>
          <w:sz w:val="28"/>
          <w:szCs w:val="28"/>
        </w:rPr>
        <w:t>Иванов</w:t>
      </w:r>
    </w:p>
    <w:p w:rsidR="00824326" w:rsidRDefault="00824326" w:rsidP="001E3FD9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6A9" w:rsidRDefault="001E46A9" w:rsidP="001E3FD9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6A9" w:rsidRDefault="001E46A9" w:rsidP="001E3FD9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6A9" w:rsidRDefault="001E46A9" w:rsidP="001E3FD9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6A9" w:rsidRDefault="001E46A9" w:rsidP="001E3FD9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4025" w:rsidRPr="002F3244" w:rsidRDefault="00BA3402" w:rsidP="001E3FD9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244">
        <w:rPr>
          <w:rFonts w:ascii="Times New Roman" w:hAnsi="Times New Roman" w:cs="Times New Roman"/>
          <w:sz w:val="24"/>
          <w:szCs w:val="24"/>
        </w:rPr>
        <w:t>Прот</w:t>
      </w:r>
      <w:r w:rsidR="00DD6CE6" w:rsidRPr="002F3244">
        <w:rPr>
          <w:rFonts w:ascii="Times New Roman" w:hAnsi="Times New Roman" w:cs="Times New Roman"/>
          <w:sz w:val="24"/>
          <w:szCs w:val="24"/>
        </w:rPr>
        <w:t xml:space="preserve">окол вела </w:t>
      </w:r>
      <w:r w:rsidR="00BD432F" w:rsidRPr="002F3244">
        <w:rPr>
          <w:rFonts w:ascii="Times New Roman" w:hAnsi="Times New Roman" w:cs="Times New Roman"/>
          <w:sz w:val="24"/>
          <w:szCs w:val="24"/>
        </w:rPr>
        <w:t xml:space="preserve">  Логинова В.М.</w:t>
      </w:r>
    </w:p>
    <w:sectPr w:rsidR="00364025" w:rsidRPr="002F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21FB"/>
    <w:multiLevelType w:val="hybridMultilevel"/>
    <w:tmpl w:val="BBDEC7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B64F19"/>
    <w:multiLevelType w:val="hybridMultilevel"/>
    <w:tmpl w:val="4FA4A8EA"/>
    <w:lvl w:ilvl="0" w:tplc="7AA8F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25410B"/>
    <w:multiLevelType w:val="hybridMultilevel"/>
    <w:tmpl w:val="1396D6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2C12A6"/>
    <w:multiLevelType w:val="hybridMultilevel"/>
    <w:tmpl w:val="2438F1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4167A57"/>
    <w:multiLevelType w:val="hybridMultilevel"/>
    <w:tmpl w:val="23E209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91"/>
    <w:rsid w:val="00005237"/>
    <w:rsid w:val="00006776"/>
    <w:rsid w:val="000075D5"/>
    <w:rsid w:val="000257E1"/>
    <w:rsid w:val="00060E5E"/>
    <w:rsid w:val="0008446B"/>
    <w:rsid w:val="000A05ED"/>
    <w:rsid w:val="000A41D7"/>
    <w:rsid w:val="000A6378"/>
    <w:rsid w:val="000B2B9A"/>
    <w:rsid w:val="000B7314"/>
    <w:rsid w:val="00110A24"/>
    <w:rsid w:val="001173C9"/>
    <w:rsid w:val="00123FD2"/>
    <w:rsid w:val="001416A5"/>
    <w:rsid w:val="00152173"/>
    <w:rsid w:val="0016730B"/>
    <w:rsid w:val="001706EB"/>
    <w:rsid w:val="00187ECF"/>
    <w:rsid w:val="00196F35"/>
    <w:rsid w:val="00197DC4"/>
    <w:rsid w:val="00197F3C"/>
    <w:rsid w:val="001A3D78"/>
    <w:rsid w:val="001C6810"/>
    <w:rsid w:val="001E3FD9"/>
    <w:rsid w:val="001E46A9"/>
    <w:rsid w:val="001F7955"/>
    <w:rsid w:val="00203F02"/>
    <w:rsid w:val="002325AF"/>
    <w:rsid w:val="00234AAB"/>
    <w:rsid w:val="0023699D"/>
    <w:rsid w:val="00241EA0"/>
    <w:rsid w:val="002647EB"/>
    <w:rsid w:val="00267F07"/>
    <w:rsid w:val="0027707F"/>
    <w:rsid w:val="002917D0"/>
    <w:rsid w:val="002967E6"/>
    <w:rsid w:val="002F11D0"/>
    <w:rsid w:val="002F3244"/>
    <w:rsid w:val="002F7DCA"/>
    <w:rsid w:val="00301B11"/>
    <w:rsid w:val="00324A20"/>
    <w:rsid w:val="00341CE9"/>
    <w:rsid w:val="00364025"/>
    <w:rsid w:val="0039489B"/>
    <w:rsid w:val="003A0067"/>
    <w:rsid w:val="003A05C2"/>
    <w:rsid w:val="003E168C"/>
    <w:rsid w:val="003E3D60"/>
    <w:rsid w:val="003F486F"/>
    <w:rsid w:val="003F6085"/>
    <w:rsid w:val="004040F9"/>
    <w:rsid w:val="004079E3"/>
    <w:rsid w:val="004146F3"/>
    <w:rsid w:val="00426CAF"/>
    <w:rsid w:val="00430C10"/>
    <w:rsid w:val="004407C8"/>
    <w:rsid w:val="00447A63"/>
    <w:rsid w:val="004573D0"/>
    <w:rsid w:val="004642C7"/>
    <w:rsid w:val="004657A2"/>
    <w:rsid w:val="00481917"/>
    <w:rsid w:val="00511B40"/>
    <w:rsid w:val="00514C38"/>
    <w:rsid w:val="00535691"/>
    <w:rsid w:val="005838BF"/>
    <w:rsid w:val="00590489"/>
    <w:rsid w:val="00593D05"/>
    <w:rsid w:val="005A15A7"/>
    <w:rsid w:val="005A7B49"/>
    <w:rsid w:val="005B2D4B"/>
    <w:rsid w:val="005C7B1A"/>
    <w:rsid w:val="005D379C"/>
    <w:rsid w:val="005E4619"/>
    <w:rsid w:val="006000D5"/>
    <w:rsid w:val="00620DA7"/>
    <w:rsid w:val="00620FFC"/>
    <w:rsid w:val="006711EC"/>
    <w:rsid w:val="006A5971"/>
    <w:rsid w:val="00701D32"/>
    <w:rsid w:val="00741033"/>
    <w:rsid w:val="00743A9E"/>
    <w:rsid w:val="007738BB"/>
    <w:rsid w:val="00776135"/>
    <w:rsid w:val="00777355"/>
    <w:rsid w:val="007A1EC2"/>
    <w:rsid w:val="007C27DF"/>
    <w:rsid w:val="007E417A"/>
    <w:rsid w:val="007F1E02"/>
    <w:rsid w:val="008061A1"/>
    <w:rsid w:val="00824326"/>
    <w:rsid w:val="00824BC2"/>
    <w:rsid w:val="00837113"/>
    <w:rsid w:val="008461AA"/>
    <w:rsid w:val="00847B93"/>
    <w:rsid w:val="0086281E"/>
    <w:rsid w:val="0089212D"/>
    <w:rsid w:val="008B071E"/>
    <w:rsid w:val="008B22CF"/>
    <w:rsid w:val="008D00B4"/>
    <w:rsid w:val="008D63EB"/>
    <w:rsid w:val="009007B4"/>
    <w:rsid w:val="00901BFC"/>
    <w:rsid w:val="009272FF"/>
    <w:rsid w:val="00927C54"/>
    <w:rsid w:val="00983186"/>
    <w:rsid w:val="009E5903"/>
    <w:rsid w:val="00A14A6B"/>
    <w:rsid w:val="00A328CA"/>
    <w:rsid w:val="00A7316C"/>
    <w:rsid w:val="00A77601"/>
    <w:rsid w:val="00A84B27"/>
    <w:rsid w:val="00A874B7"/>
    <w:rsid w:val="00AC4FC1"/>
    <w:rsid w:val="00AC7243"/>
    <w:rsid w:val="00AC7E39"/>
    <w:rsid w:val="00AD5F04"/>
    <w:rsid w:val="00AD722D"/>
    <w:rsid w:val="00AE38FA"/>
    <w:rsid w:val="00B76BDE"/>
    <w:rsid w:val="00B76C2E"/>
    <w:rsid w:val="00B854EF"/>
    <w:rsid w:val="00B86877"/>
    <w:rsid w:val="00BA3402"/>
    <w:rsid w:val="00BA4BE4"/>
    <w:rsid w:val="00BA5DCC"/>
    <w:rsid w:val="00BB64F7"/>
    <w:rsid w:val="00BB6714"/>
    <w:rsid w:val="00BD432F"/>
    <w:rsid w:val="00BD4E6E"/>
    <w:rsid w:val="00BE5C17"/>
    <w:rsid w:val="00BE6D91"/>
    <w:rsid w:val="00BF0729"/>
    <w:rsid w:val="00BF4A43"/>
    <w:rsid w:val="00C06607"/>
    <w:rsid w:val="00C46178"/>
    <w:rsid w:val="00C54F71"/>
    <w:rsid w:val="00C57E73"/>
    <w:rsid w:val="00C7216F"/>
    <w:rsid w:val="00C76540"/>
    <w:rsid w:val="00C80B30"/>
    <w:rsid w:val="00C843DD"/>
    <w:rsid w:val="00CA4703"/>
    <w:rsid w:val="00CB20F3"/>
    <w:rsid w:val="00CC0BCD"/>
    <w:rsid w:val="00CD291A"/>
    <w:rsid w:val="00CD70AB"/>
    <w:rsid w:val="00CF44C7"/>
    <w:rsid w:val="00D21CAD"/>
    <w:rsid w:val="00D22704"/>
    <w:rsid w:val="00D41640"/>
    <w:rsid w:val="00D4561D"/>
    <w:rsid w:val="00D54564"/>
    <w:rsid w:val="00D602DD"/>
    <w:rsid w:val="00D71651"/>
    <w:rsid w:val="00D74DBF"/>
    <w:rsid w:val="00D90FED"/>
    <w:rsid w:val="00D93DCA"/>
    <w:rsid w:val="00DB2687"/>
    <w:rsid w:val="00DB60FD"/>
    <w:rsid w:val="00DD6CE6"/>
    <w:rsid w:val="00DE5C6E"/>
    <w:rsid w:val="00E34A3E"/>
    <w:rsid w:val="00E36B82"/>
    <w:rsid w:val="00E73F28"/>
    <w:rsid w:val="00E751B1"/>
    <w:rsid w:val="00E827BA"/>
    <w:rsid w:val="00E843ED"/>
    <w:rsid w:val="00E84FC9"/>
    <w:rsid w:val="00E95DDA"/>
    <w:rsid w:val="00EF31E7"/>
    <w:rsid w:val="00F2144B"/>
    <w:rsid w:val="00F46715"/>
    <w:rsid w:val="00F50CD4"/>
    <w:rsid w:val="00F54A35"/>
    <w:rsid w:val="00F671A6"/>
    <w:rsid w:val="00F7027B"/>
    <w:rsid w:val="00F814DC"/>
    <w:rsid w:val="00FA1091"/>
    <w:rsid w:val="00FC6CA9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8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24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5A15A7"/>
    <w:pPr>
      <w:ind w:left="720"/>
    </w:pPr>
    <w:rPr>
      <w:rFonts w:ascii="Calibri" w:eastAsia="Times New Roman" w:hAnsi="Calibri" w:cs="Calibri"/>
    </w:rPr>
  </w:style>
  <w:style w:type="character" w:styleId="a6">
    <w:name w:val="Strong"/>
    <w:qFormat/>
    <w:rsid w:val="005A15A7"/>
    <w:rPr>
      <w:b/>
      <w:bCs/>
    </w:rPr>
  </w:style>
  <w:style w:type="character" w:styleId="a7">
    <w:name w:val="Hyperlink"/>
    <w:basedOn w:val="a0"/>
    <w:uiPriority w:val="99"/>
    <w:unhideWhenUsed/>
    <w:rsid w:val="007A1EC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76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8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24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5A15A7"/>
    <w:pPr>
      <w:ind w:left="720"/>
    </w:pPr>
    <w:rPr>
      <w:rFonts w:ascii="Calibri" w:eastAsia="Times New Roman" w:hAnsi="Calibri" w:cs="Calibri"/>
    </w:rPr>
  </w:style>
  <w:style w:type="character" w:styleId="a6">
    <w:name w:val="Strong"/>
    <w:qFormat/>
    <w:rsid w:val="005A15A7"/>
    <w:rPr>
      <w:b/>
      <w:bCs/>
    </w:rPr>
  </w:style>
  <w:style w:type="character" w:styleId="a7">
    <w:name w:val="Hyperlink"/>
    <w:basedOn w:val="a0"/>
    <w:uiPriority w:val="99"/>
    <w:unhideWhenUsed/>
    <w:rsid w:val="007A1EC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7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54229-B45B-4F65-8AB6-CCF5D388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Вера М. Логинова</cp:lastModifiedBy>
  <cp:revision>2</cp:revision>
  <cp:lastPrinted>2015-03-24T12:09:00Z</cp:lastPrinted>
  <dcterms:created xsi:type="dcterms:W3CDTF">2015-03-25T03:10:00Z</dcterms:created>
  <dcterms:modified xsi:type="dcterms:W3CDTF">2015-03-25T03:10:00Z</dcterms:modified>
</cp:coreProperties>
</file>