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DB" w:rsidRDefault="00F83E0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8DB" w:rsidRDefault="00F83E0C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968DB" w:rsidRDefault="00F83E0C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2968DB" w:rsidRDefault="002968DB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2968DB" w:rsidRDefault="00F83E0C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F348DA">
        <w:rPr>
          <w:rFonts w:ascii="Liberation Serif" w:eastAsia="Times New Roman" w:hAnsi="Liberation Serif" w:cs="Times New Roman"/>
          <w:sz w:val="28"/>
          <w:szCs w:val="28"/>
          <w:lang w:eastAsia="ru-RU"/>
        </w:rPr>
        <w:t>26.11.2021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F348DA">
        <w:rPr>
          <w:rFonts w:ascii="Liberation Serif" w:eastAsia="Times New Roman" w:hAnsi="Liberation Serif" w:cs="Times New Roman"/>
          <w:sz w:val="28"/>
          <w:szCs w:val="28"/>
          <w:lang w:eastAsia="ru-RU"/>
        </w:rPr>
        <w:t>1086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968DB" w:rsidRDefault="00F83E0C">
      <w:pPr>
        <w:pStyle w:val="ab"/>
        <w:spacing w:before="280"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  <w:r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О признании утратившими силу отдельных постановлений Администрации Артемовского городского округа</w:t>
      </w:r>
    </w:p>
    <w:p w:rsidR="002968DB" w:rsidRDefault="00F83E0C">
      <w:pPr>
        <w:pStyle w:val="ab"/>
        <w:spacing w:before="280" w:after="0" w:line="240" w:lineRule="auto"/>
        <w:ind w:firstLine="69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Принимая во внимание решение Думы Артемовского городского округа от 11.11.2021 № 18 «О признании утратившим силу решения Думы Артемовского городского округа от 31.08.2017 № 226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округа», руководствуясь статьями 30, 31 Устава Артемовского городского округа,</w:t>
      </w:r>
    </w:p>
    <w:p w:rsidR="002968DB" w:rsidRDefault="00F83E0C">
      <w:pPr>
        <w:pStyle w:val="western"/>
        <w:spacing w:beforeAutospacing="0" w:after="0" w:line="240" w:lineRule="auto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2968DB" w:rsidRDefault="00F83E0C">
      <w:pPr>
        <w:pStyle w:val="ab"/>
        <w:numPr>
          <w:ilvl w:val="0"/>
          <w:numId w:val="1"/>
        </w:numPr>
        <w:spacing w:beforeAutospacing="0" w:after="0" w:line="240" w:lineRule="auto"/>
        <w:jc w:val="both"/>
        <w:rPr>
          <w:rFonts w:ascii="Liberation Serif" w:hAnsi="Liberation Serif" w:cs="Liberation Serif"/>
          <w:bCs/>
          <w:color w:val="auto"/>
          <w:sz w:val="26"/>
          <w:szCs w:val="26"/>
        </w:rPr>
      </w:pPr>
      <w:r>
        <w:rPr>
          <w:rFonts w:ascii="Liberation Serif" w:hAnsi="Liberation Serif" w:cs="Liberation Serif"/>
          <w:bCs/>
          <w:color w:val="auto"/>
          <w:sz w:val="26"/>
          <w:szCs w:val="26"/>
        </w:rPr>
        <w:t>Признать утратившими силу:</w:t>
      </w:r>
    </w:p>
    <w:p w:rsidR="002968DB" w:rsidRDefault="00F83E0C">
      <w:pPr>
        <w:pStyle w:val="ab"/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bCs/>
          <w:color w:val="auto"/>
          <w:sz w:val="26"/>
          <w:szCs w:val="26"/>
        </w:rPr>
      </w:pPr>
      <w:r>
        <w:rPr>
          <w:rFonts w:ascii="Liberation Serif" w:hAnsi="Liberation Serif" w:cs="Liberation Serif"/>
          <w:bCs/>
          <w:color w:val="auto"/>
          <w:sz w:val="26"/>
          <w:szCs w:val="26"/>
        </w:rPr>
        <w:t>1) постановление Администрации Артемовского городского округа от 30.10.2017 № 1166-ПА «Об утверждении Перечня видов муниципального контроля, осуществляемых на территории Артемовского городского округа»;</w:t>
      </w:r>
    </w:p>
    <w:p w:rsidR="002968DB" w:rsidRDefault="00F83E0C">
      <w:pPr>
        <w:pStyle w:val="ab"/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>
        <w:rPr>
          <w:rFonts w:ascii="Liberation Serif" w:hAnsi="Liberation Serif" w:cs="Liberation Serif"/>
          <w:color w:val="auto"/>
          <w:sz w:val="26"/>
          <w:szCs w:val="26"/>
        </w:rPr>
        <w:t>2) постановление Администрации Артемовского городского округа от 13.12.2018 № 1353-ПА «О внесении изменений в Перечень видов муниципального контроля, осуществляемых на территории Артемовского городского округа»;</w:t>
      </w:r>
    </w:p>
    <w:p w:rsidR="002968DB" w:rsidRDefault="00F83E0C">
      <w:pPr>
        <w:pStyle w:val="ab"/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>
        <w:rPr>
          <w:rFonts w:ascii="Liberation Serif" w:hAnsi="Liberation Serif" w:cs="Liberation Serif"/>
          <w:color w:val="auto"/>
          <w:sz w:val="26"/>
          <w:szCs w:val="26"/>
        </w:rPr>
        <w:t xml:space="preserve">3) постановление Администрации Артемовского городского округа от 29.11.2019 № 1370-ПА «О внесении изменений в Перечень видов муниципального контроля, осуществляемых на территории Артемовского городского округа». </w:t>
      </w:r>
    </w:p>
    <w:p w:rsidR="002968DB" w:rsidRDefault="00F83E0C">
      <w:pPr>
        <w:spacing w:after="0" w:line="240" w:lineRule="auto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2968DB" w:rsidRDefault="00F83E0C">
      <w:pPr>
        <w:pStyle w:val="ab"/>
        <w:spacing w:beforeAutospacing="0" w:after="0" w:line="240" w:lineRule="auto"/>
        <w:ind w:firstLine="69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Контроль за исполнением постановления возложить на первого заместителя главы Администрации Артемовского городского округа          Черемных Н.А.</w:t>
      </w:r>
    </w:p>
    <w:p w:rsidR="002968DB" w:rsidRDefault="002968DB">
      <w:pPr>
        <w:pStyle w:val="western"/>
        <w:spacing w:beforeAutospacing="0" w:after="0" w:line="240" w:lineRule="auto"/>
        <w:rPr>
          <w:sz w:val="26"/>
          <w:szCs w:val="26"/>
        </w:rPr>
      </w:pPr>
    </w:p>
    <w:p w:rsidR="002968DB" w:rsidRDefault="00F83E0C">
      <w:pPr>
        <w:pStyle w:val="western"/>
        <w:spacing w:before="280" w:after="0" w:line="240" w:lineRule="auto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Артемовского городского округа                                                К.М. Трофимов</w:t>
      </w:r>
    </w:p>
    <w:p w:rsidR="002968DB" w:rsidRDefault="002968DB">
      <w:pPr>
        <w:rPr>
          <w:sz w:val="26"/>
          <w:szCs w:val="26"/>
        </w:rPr>
      </w:pPr>
    </w:p>
    <w:sectPr w:rsidR="002968DB">
      <w:headerReference w:type="default" r:id="rId8"/>
      <w:pgSz w:w="11906" w:h="16838"/>
      <w:pgMar w:top="1134" w:right="851" w:bottom="1276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1B" w:rsidRDefault="00C25F1B">
      <w:pPr>
        <w:spacing w:after="0" w:line="240" w:lineRule="auto"/>
      </w:pPr>
      <w:r>
        <w:separator/>
      </w:r>
    </w:p>
  </w:endnote>
  <w:endnote w:type="continuationSeparator" w:id="0">
    <w:p w:rsidR="00C25F1B" w:rsidRDefault="00C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1B" w:rsidRDefault="00C25F1B">
      <w:pPr>
        <w:spacing w:after="0" w:line="240" w:lineRule="auto"/>
      </w:pPr>
      <w:r>
        <w:separator/>
      </w:r>
    </w:p>
  </w:footnote>
  <w:footnote w:type="continuationSeparator" w:id="0">
    <w:p w:rsidR="00C25F1B" w:rsidRDefault="00C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797380"/>
      <w:docPartObj>
        <w:docPartGallery w:val="Page Numbers (Top of Page)"/>
        <w:docPartUnique/>
      </w:docPartObj>
    </w:sdtPr>
    <w:sdtEndPr/>
    <w:sdtContent>
      <w:p w:rsidR="002968DB" w:rsidRDefault="00F83E0C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2968DB" w:rsidRDefault="002968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24A2"/>
    <w:multiLevelType w:val="multilevel"/>
    <w:tmpl w:val="1EFCFC8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A27750"/>
    <w:multiLevelType w:val="multilevel"/>
    <w:tmpl w:val="F046345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DB"/>
    <w:rsid w:val="002968DB"/>
    <w:rsid w:val="008106D1"/>
    <w:rsid w:val="00C25F1B"/>
    <w:rsid w:val="00F348DA"/>
    <w:rsid w:val="00F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C7B21-8119-48FC-B4FA-78D55C5A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42BB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91C0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487F2F"/>
  </w:style>
  <w:style w:type="character" w:customStyle="1" w:styleId="a5">
    <w:name w:val="Нижний колонтитул Знак"/>
    <w:basedOn w:val="a0"/>
    <w:uiPriority w:val="99"/>
    <w:qFormat/>
    <w:rsid w:val="00487F2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142BB7"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142BB7"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91C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87F2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7F2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dc:description/>
  <cp:lastModifiedBy>Татьяна Михайловна Соколова</cp:lastModifiedBy>
  <cp:revision>2</cp:revision>
  <cp:lastPrinted>2021-11-22T09:51:00Z</cp:lastPrinted>
  <dcterms:created xsi:type="dcterms:W3CDTF">2021-12-15T06:24:00Z</dcterms:created>
  <dcterms:modified xsi:type="dcterms:W3CDTF">2021-12-15T06:24:00Z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