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6" w:rsidRPr="001A7242" w:rsidRDefault="00EF3527" w:rsidP="003662C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СВЕДЕНИЯ</w:t>
      </w:r>
    </w:p>
    <w:p w:rsidR="001511C7" w:rsidRDefault="00484881" w:rsidP="003662C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 </w:t>
      </w:r>
      <w:r w:rsidRPr="00484881">
        <w:rPr>
          <w:rFonts w:ascii="Liberation Serif" w:hAnsi="Liberation Serif" w:cs="Times New Roman"/>
          <w:b/>
          <w:sz w:val="28"/>
          <w:szCs w:val="28"/>
        </w:rPr>
        <w:t>заседани</w:t>
      </w:r>
      <w:r>
        <w:rPr>
          <w:rFonts w:ascii="Liberation Serif" w:hAnsi="Liberation Serif" w:cs="Times New Roman"/>
          <w:b/>
          <w:sz w:val="28"/>
          <w:szCs w:val="28"/>
        </w:rPr>
        <w:t>и</w:t>
      </w:r>
      <w:r w:rsidRPr="00484881">
        <w:rPr>
          <w:rFonts w:ascii="Liberation Serif" w:hAnsi="Liberation Serif" w:cs="Times New Roman"/>
          <w:b/>
          <w:sz w:val="28"/>
          <w:szCs w:val="28"/>
        </w:rPr>
        <w:t xml:space="preserve"> комиссии по соблюдению требований к служебному поведению руководителей муниципальных учреждений и муниципальных унитарных предприятий Артемовского городского округа, функции и полномочия учредителя которых осуществляет Администрация Артемовского городского округа, и урегулированию конфликта интересов</w:t>
      </w:r>
    </w:p>
    <w:p w:rsidR="00484881" w:rsidRPr="001A7242" w:rsidRDefault="00484881" w:rsidP="003662C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F3527" w:rsidRDefault="00EF3527" w:rsidP="0041669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484881" w:rsidRPr="0048488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заседани</w:t>
      </w:r>
      <w:r w:rsidR="00484881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484881" w:rsidRPr="004848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84881"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 w:rsidR="00484881" w:rsidRPr="0048488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омиссии по соблюдению требований к служебному поведению руководителей муниципальных учреждений и муниципальных унитарных предприятий Артемовского городского округа, функции и полномочия учредителя которых осуществляет Администрация Артемовского городского округа, и урегулированию конфликта интересов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- комиссия) 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рассмотрен</w:t>
      </w:r>
      <w:r w:rsidR="00B11B3B">
        <w:rPr>
          <w:rFonts w:ascii="Liberation Serif" w:eastAsia="Times New Roman" w:hAnsi="Liberation Serif" w:cs="Times New Roman"/>
          <w:sz w:val="28"/>
          <w:szCs w:val="28"/>
          <w:lang w:eastAsia="ru-RU"/>
        </w:rPr>
        <w:t>ы вопросы</w:t>
      </w:r>
      <w:r w:rsidR="0041669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484881" w:rsidRPr="00484881" w:rsidRDefault="00484881" w:rsidP="0048488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Pr="004848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ознакомлении членов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 w:rsidRPr="0048488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омиссии с постановлением Администрации Артемовского городского округа от 31.05.2023 № 590-ПА «Об утверждении состава комиссии по соблюдению требований к служебному поведению руководителей муниципальных учреждений и муниципальных унитарных предприятий Артемовского городского округа, функции и полномочия учредителя которых осуществляет Администрация Артемовского городского округа, и урегулированию конфликта интересов»</w:t>
      </w:r>
    </w:p>
    <w:p w:rsidR="00484881" w:rsidRPr="00484881" w:rsidRDefault="00484881" w:rsidP="0048488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 Об ознакомлении членов К</w:t>
      </w:r>
      <w:r w:rsidRPr="0048488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омиссии с Положением о комиссии по соблюдению требований к служебному поведению руководителей муниципальных учреждений и муниципальных унитарных предприятий Артемовского городского округа, функции и полномочия учредителя которых осуществляет Администрация Артемовского городского округа, и урегулированию конфликта интересов</w:t>
      </w:r>
    </w:p>
    <w:p w:rsidR="00484881" w:rsidRPr="00484881" w:rsidRDefault="00484881" w:rsidP="0048488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848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Рассмотрение представления члена Комиссии по вопросу принятия мер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руководителем</w:t>
      </w:r>
      <w:r w:rsidRPr="004848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унитарного предприятия Артемовского городского округа по урегулированию конфликта интересов.</w:t>
      </w:r>
    </w:p>
    <w:p w:rsidR="00FB4A55" w:rsidRDefault="00FB4A55" w:rsidP="0048488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Комиссией приняты следующие решения:</w:t>
      </w:r>
    </w:p>
    <w:p w:rsidR="002E5DDD" w:rsidRPr="002E5DDD" w:rsidRDefault="002E5DDD" w:rsidP="002E5DDD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E5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Установить, что руководитель </w:t>
      </w:r>
      <w:r w:rsidRPr="002E5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унитарного предприятия Артемовского городского округа </w:t>
      </w:r>
      <w:r w:rsidRPr="002E5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 соблюдал требования к служебному поведению и (или) требования об урегулировании конфликта интересов в части премирования. </w:t>
      </w:r>
    </w:p>
    <w:p w:rsidR="002E5DDD" w:rsidRPr="002E5DDD" w:rsidRDefault="002E5DDD" w:rsidP="002E5DDD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E5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Установить, что руководитель </w:t>
      </w:r>
      <w:r w:rsidRPr="002E5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унитарного предприятия Артемовского городского округа</w:t>
      </w:r>
      <w:r w:rsidRPr="002E5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соблюдал требования к служебному поведению и (или) требования об урегулировании конфликта интересов в части установления оплаты за сверхурочную работу и работу в выходные и нерабочие праздничные дни. </w:t>
      </w:r>
    </w:p>
    <w:p w:rsidR="00B11B3B" w:rsidRDefault="002E5DDD" w:rsidP="002E5DDD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E5DD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3. Рекомендовать главе Артемовского городского округа применить к руководителю </w:t>
      </w:r>
      <w:r w:rsidRPr="002E5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унитарного предприятия Артемовского городского округа </w:t>
      </w:r>
      <w:r w:rsidRPr="002E5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меру от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ветственности в виде замечания</w:t>
      </w:r>
      <w:r w:rsid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(протокол 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05.06.2023</w:t>
      </w:r>
      <w:r w:rsid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066881" w:rsidRP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B11B3B" w:rsidSect="009D65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24" w:rsidRDefault="00997C24" w:rsidP="003662C6">
      <w:pPr>
        <w:spacing w:line="240" w:lineRule="auto"/>
      </w:pPr>
      <w:r>
        <w:separator/>
      </w:r>
    </w:p>
  </w:endnote>
  <w:endnote w:type="continuationSeparator" w:id="0">
    <w:p w:rsidR="00997C24" w:rsidRDefault="00997C24" w:rsidP="0036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24" w:rsidRDefault="00997C24" w:rsidP="003662C6">
      <w:pPr>
        <w:spacing w:line="240" w:lineRule="auto"/>
      </w:pPr>
      <w:r>
        <w:separator/>
      </w:r>
    </w:p>
  </w:footnote>
  <w:footnote w:type="continuationSeparator" w:id="0">
    <w:p w:rsidR="00997C24" w:rsidRDefault="00997C24" w:rsidP="003662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00585"/>
    <w:rsid w:val="00044078"/>
    <w:rsid w:val="00066881"/>
    <w:rsid w:val="000D285C"/>
    <w:rsid w:val="000F3CA7"/>
    <w:rsid w:val="000F4DE8"/>
    <w:rsid w:val="0011058B"/>
    <w:rsid w:val="00141B20"/>
    <w:rsid w:val="001511C7"/>
    <w:rsid w:val="0016249D"/>
    <w:rsid w:val="001A7242"/>
    <w:rsid w:val="002272A9"/>
    <w:rsid w:val="0024200E"/>
    <w:rsid w:val="002640E8"/>
    <w:rsid w:val="002657B4"/>
    <w:rsid w:val="00277518"/>
    <w:rsid w:val="002B54E4"/>
    <w:rsid w:val="002E5DDD"/>
    <w:rsid w:val="003662C6"/>
    <w:rsid w:val="003A5D54"/>
    <w:rsid w:val="003B1026"/>
    <w:rsid w:val="003B7376"/>
    <w:rsid w:val="00416691"/>
    <w:rsid w:val="00484881"/>
    <w:rsid w:val="00487402"/>
    <w:rsid w:val="004F2306"/>
    <w:rsid w:val="00504859"/>
    <w:rsid w:val="005333A8"/>
    <w:rsid w:val="005400C4"/>
    <w:rsid w:val="005800B4"/>
    <w:rsid w:val="00583B19"/>
    <w:rsid w:val="005A4D4D"/>
    <w:rsid w:val="005B12A3"/>
    <w:rsid w:val="005B3525"/>
    <w:rsid w:val="005F3222"/>
    <w:rsid w:val="00601A41"/>
    <w:rsid w:val="00615366"/>
    <w:rsid w:val="00632C69"/>
    <w:rsid w:val="00634FCF"/>
    <w:rsid w:val="00665BB7"/>
    <w:rsid w:val="00675FE7"/>
    <w:rsid w:val="006A6B28"/>
    <w:rsid w:val="006E5E04"/>
    <w:rsid w:val="007137DF"/>
    <w:rsid w:val="008513A5"/>
    <w:rsid w:val="00893171"/>
    <w:rsid w:val="008E3D15"/>
    <w:rsid w:val="00970996"/>
    <w:rsid w:val="00997C24"/>
    <w:rsid w:val="009A45F1"/>
    <w:rsid w:val="009D304F"/>
    <w:rsid w:val="009D4CE5"/>
    <w:rsid w:val="009D6565"/>
    <w:rsid w:val="00A57E3C"/>
    <w:rsid w:val="00B05C5E"/>
    <w:rsid w:val="00B11B3B"/>
    <w:rsid w:val="00CA1F13"/>
    <w:rsid w:val="00CB0DF3"/>
    <w:rsid w:val="00CC45BD"/>
    <w:rsid w:val="00CF0559"/>
    <w:rsid w:val="00CF7074"/>
    <w:rsid w:val="00D0231C"/>
    <w:rsid w:val="00D203F5"/>
    <w:rsid w:val="00D75575"/>
    <w:rsid w:val="00DC4B99"/>
    <w:rsid w:val="00DE1E21"/>
    <w:rsid w:val="00E353E6"/>
    <w:rsid w:val="00EF3527"/>
    <w:rsid w:val="00F17F2A"/>
    <w:rsid w:val="00F47D99"/>
    <w:rsid w:val="00FB4A55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AD6F-1891-4B22-B3D7-17095F86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C6"/>
  </w:style>
  <w:style w:type="paragraph" w:styleId="a6">
    <w:name w:val="footer"/>
    <w:basedOn w:val="a"/>
    <w:link w:val="a7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C6"/>
  </w:style>
  <w:style w:type="paragraph" w:styleId="a8">
    <w:name w:val="Balloon Text"/>
    <w:basedOn w:val="a"/>
    <w:link w:val="a9"/>
    <w:uiPriority w:val="99"/>
    <w:semiHidden/>
    <w:unhideWhenUsed/>
    <w:rsid w:val="00851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A826-59E0-4A90-A279-DBE7053F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Екатерина Евгеньевна Большова</cp:lastModifiedBy>
  <cp:revision>5</cp:revision>
  <cp:lastPrinted>2023-07-06T04:53:00Z</cp:lastPrinted>
  <dcterms:created xsi:type="dcterms:W3CDTF">2023-04-20T05:29:00Z</dcterms:created>
  <dcterms:modified xsi:type="dcterms:W3CDTF">2023-07-06T11:53:00Z</dcterms:modified>
</cp:coreProperties>
</file>