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2D" w:rsidRPr="002E5A46" w:rsidRDefault="00A5402D" w:rsidP="002E5A4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E5A4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ПАМЯТКА ДЛЯ НАСЕЛЕНИЯ ПО ЗАРАЗНОМУ УЗЕЛКОВОМУ (НОДУЛЯРНОМУ) ДЕРМАТИТУ КРУПНОГО РОГАТОГО СКОТА</w:t>
      </w:r>
    </w:p>
    <w:p w:rsidR="00A60A9C" w:rsidRPr="002E5A46" w:rsidRDefault="00A5402D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Заразный узелковый (</w:t>
      </w:r>
      <w:proofErr w:type="spellStart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нодулярный</w:t>
      </w:r>
      <w:proofErr w:type="spellEnd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) дерматит – опасная инфекция крупного рогатого скота, наносящая экономический ущерб, так как вызывает снижение удоя молока, воспроизводительной функции, повреждение шкуры, а также гибель животных. У заболевших животных температура тела повышается до 40</w:t>
      </w:r>
      <w:proofErr w:type="gramStart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°С</w:t>
      </w:r>
      <w:proofErr w:type="gramEnd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, через 48 часов на коже шеи, груди, живота, конечностей, головы и вымени образуются плотные круглые узелки, поражаются глаза, слизистые оболочки дыхательного и пищеварительного трактов. Атипичная форма наблюдае</w:t>
      </w:r>
      <w:bookmarkStart w:id="0" w:name="_GoBack"/>
      <w:bookmarkEnd w:id="0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тся у новорожденных телят и характеризуется диареей, лихорадкой при отсутствии поражений кожи. Заразный узелковый (</w:t>
      </w:r>
      <w:proofErr w:type="spellStart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нодулярный</w:t>
      </w:r>
      <w:proofErr w:type="spellEnd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дерматит относится </w:t>
      </w:r>
      <w:proofErr w:type="gramStart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к</w:t>
      </w:r>
      <w:proofErr w:type="gramEnd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карантинным заболевания и при возникновении устанавливаются ограничительные (карантинные) мероприятия.</w:t>
      </w:r>
      <w:r w:rsidR="00A60A9C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Наряду </w:t>
      </w:r>
      <w:r w:rsidR="009713C6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 крупным рогатым скотом </w:t>
      </w:r>
      <w:proofErr w:type="spellStart"/>
      <w:r w:rsidR="009713C6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нодулярным</w:t>
      </w:r>
      <w:proofErr w:type="spellEnd"/>
      <w:r w:rsidR="009713C6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дерматитом болеют овцы и козы. Человек к этому вирусу не восприимчив.</w:t>
      </w: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Животные отказываются от корма, быстро истощаются, лимфоузлы у них увеличиваются. Источником инфекции служат больные животные, а также переболевшие в скрытой форме. При первичном возникновении болезни поражается от 5 до 50%, а в отдельных случаях и до 100% животных. В половине случаев можно наблюдать типичные признаки болезни. Вирус выделяется с выдыхаемым воздухом, слюной, молоком, истечениями из носовой полости и глаз, экссудатами и поражёнными участками кожи и слизистых оболочек. Возбудитель болезни передаётся также </w:t>
      </w:r>
      <w:proofErr w:type="spellStart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трансмиссивно</w:t>
      </w:r>
      <w:proofErr w:type="spellEnd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кровососущими насекомыми.</w:t>
      </w:r>
    </w:p>
    <w:p w:rsidR="00A60A9C" w:rsidRPr="002E5A46" w:rsidRDefault="00A60A9C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В животноводческое хозяйство занос возбудителя может произойти с несанкционированным ввозом крупного рогатого скота с территорий, неблагополучных поданному заболеванию.</w:t>
      </w:r>
    </w:p>
    <w:p w:rsidR="009713C6" w:rsidRPr="002E5A46" w:rsidRDefault="00A5402D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Летальность при этой болезни не превышает 10%, однако экономический ущерб значительный, поскольку снижается молочная и мясная продуктивность.</w:t>
      </w:r>
    </w:p>
    <w:p w:rsidR="00A2202F" w:rsidRPr="002E5A46" w:rsidRDefault="009713C6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Специфические методы лечения данного заболевания не разработаны. На ранее благополучных административных</w:t>
      </w:r>
      <w:r w:rsidR="00A5402D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территориях Российской Федерации рекомендовано подвергать больных животных вынужденному убою. </w:t>
      </w:r>
    </w:p>
    <w:p w:rsidR="00A2202F" w:rsidRPr="002E5A46" w:rsidRDefault="00A5402D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Для профилактики и недопущения данного заболевания в хозяйства необходимо выполнять следующие правила:</w:t>
      </w:r>
    </w:p>
    <w:p w:rsidR="00A2202F" w:rsidRPr="002E5A46" w:rsidRDefault="00A5402D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</w:t>
      </w:r>
      <w:r w:rsidR="00FE7F04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22F29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</w:t>
      </w:r>
      <w:r w:rsidR="00A60A9C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зяйства – поставщика, проведения карантинных </w:t>
      </w:r>
      <w:proofErr w:type="spellStart"/>
      <w:r w:rsidR="00A60A9C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мероприятийв</w:t>
      </w:r>
      <w:proofErr w:type="spellEnd"/>
      <w:r w:rsidR="00A60A9C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хозяйстве отправителе и в хозяйстве получателе</w:t>
      </w:r>
      <w:proofErr w:type="gramStart"/>
      <w:r w:rsidR="00A60A9C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="00022F29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proofErr w:type="gramEnd"/>
    </w:p>
    <w:p w:rsidR="00FE7F04" w:rsidRPr="002E5A46" w:rsidRDefault="00A2202F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A5402D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извещать государственную ветеринарную службу о</w:t>
      </w:r>
      <w:r w:rsidR="00A60A9C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вновь приобретенных животных, </w:t>
      </w:r>
      <w:r w:rsidR="00A5402D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полученном приплоде, об убое и продаже, о случаях внезапного падежа или одновременного заболевания нескольких животных;</w:t>
      </w:r>
    </w:p>
    <w:p w:rsidR="00A2202F" w:rsidRPr="002E5A46" w:rsidRDefault="00FE7F04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оборудовать при входе в каждом помещении </w:t>
      </w:r>
      <w:proofErr w:type="spellStart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дезковрики</w:t>
      </w:r>
      <w:proofErr w:type="spellEnd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обеспечить обслуживающий персонал сменной спецодеждой, </w:t>
      </w:r>
      <w:proofErr w:type="spellStart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спецобувью</w:t>
      </w:r>
      <w:proofErr w:type="spellEnd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; </w:t>
      </w:r>
    </w:p>
    <w:p w:rsidR="008338CA" w:rsidRPr="002E5A46" w:rsidRDefault="00A5402D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–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</w:t>
      </w:r>
      <w:r w:rsidR="008338CA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A2202F" w:rsidRPr="002E5A46" w:rsidRDefault="008338CA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проводить обработки крупного рогатого скота репеллентами в течение всего периода лета кровососущих насекомых.</w:t>
      </w:r>
      <w:r w:rsidR="00A2202F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5402D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2202F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A5402D" w:rsidRPr="002E5A46" w:rsidRDefault="00A5402D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случаях обнаружения клинических признаков узелкового (</w:t>
      </w:r>
      <w:proofErr w:type="spellStart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нодулярного</w:t>
      </w:r>
      <w:proofErr w:type="spellEnd"/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) дерматита у крупного рогатого скота немедленно информировать госу</w:t>
      </w:r>
      <w:r w:rsidR="008338CA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дарственную ветеринарную службу. </w:t>
      </w:r>
      <w:r w:rsidR="00022F29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338CA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3D6380" w:rsidRPr="002E5A46" w:rsidRDefault="00022F29" w:rsidP="00337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46">
        <w:rPr>
          <w:rFonts w:ascii="Times New Roman" w:hAnsi="Times New Roman" w:cs="Times New Roman"/>
          <w:b/>
          <w:sz w:val="24"/>
          <w:szCs w:val="24"/>
        </w:rPr>
        <w:t xml:space="preserve">Телефоны ветслужбы: ГБУСО Артемовская ветстанция 2-68-78, подразделения </w:t>
      </w:r>
      <w:proofErr w:type="spellStart"/>
      <w:r w:rsidRPr="002E5A46">
        <w:rPr>
          <w:rFonts w:ascii="Times New Roman" w:hAnsi="Times New Roman" w:cs="Times New Roman"/>
          <w:b/>
          <w:sz w:val="24"/>
          <w:szCs w:val="24"/>
        </w:rPr>
        <w:t>Буланашский</w:t>
      </w:r>
      <w:proofErr w:type="spellEnd"/>
      <w:r w:rsidRPr="002E5A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A46">
        <w:rPr>
          <w:rFonts w:ascii="Times New Roman" w:hAnsi="Times New Roman" w:cs="Times New Roman"/>
          <w:b/>
          <w:sz w:val="24"/>
          <w:szCs w:val="24"/>
        </w:rPr>
        <w:t>ветучасток</w:t>
      </w:r>
      <w:proofErr w:type="spellEnd"/>
      <w:r w:rsidRPr="002E5A46">
        <w:rPr>
          <w:rFonts w:ascii="Times New Roman" w:hAnsi="Times New Roman" w:cs="Times New Roman"/>
          <w:b/>
          <w:sz w:val="24"/>
          <w:szCs w:val="24"/>
        </w:rPr>
        <w:t xml:space="preserve"> – 55-7-73, Красногвардейский ветпункт 44-7-55, </w:t>
      </w:r>
      <w:proofErr w:type="spellStart"/>
      <w:r w:rsidRPr="002E5A46">
        <w:rPr>
          <w:rFonts w:ascii="Times New Roman" w:hAnsi="Times New Roman" w:cs="Times New Roman"/>
          <w:b/>
          <w:sz w:val="24"/>
          <w:szCs w:val="24"/>
        </w:rPr>
        <w:t>Егоршинская</w:t>
      </w:r>
      <w:proofErr w:type="spellEnd"/>
      <w:r w:rsidRPr="002E5A46">
        <w:rPr>
          <w:rFonts w:ascii="Times New Roman" w:hAnsi="Times New Roman" w:cs="Times New Roman"/>
          <w:b/>
          <w:sz w:val="24"/>
          <w:szCs w:val="24"/>
        </w:rPr>
        <w:t xml:space="preserve"> ветеринарная лечебница 2-69-75</w:t>
      </w:r>
    </w:p>
    <w:sectPr w:rsidR="003D6380" w:rsidRPr="002E5A46" w:rsidSect="003D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2D"/>
    <w:rsid w:val="00022F29"/>
    <w:rsid w:val="002E5A46"/>
    <w:rsid w:val="003371AA"/>
    <w:rsid w:val="003D6380"/>
    <w:rsid w:val="00641EF0"/>
    <w:rsid w:val="008338CA"/>
    <w:rsid w:val="0096217E"/>
    <w:rsid w:val="009713C6"/>
    <w:rsid w:val="00A2202F"/>
    <w:rsid w:val="00A5402D"/>
    <w:rsid w:val="00A60A9C"/>
    <w:rsid w:val="00B241F5"/>
    <w:rsid w:val="00BC79FA"/>
    <w:rsid w:val="00C252D7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Александровна Антыпко</cp:lastModifiedBy>
  <cp:revision>2</cp:revision>
  <cp:lastPrinted>2018-08-02T11:34:00Z</cp:lastPrinted>
  <dcterms:created xsi:type="dcterms:W3CDTF">2018-08-03T05:11:00Z</dcterms:created>
  <dcterms:modified xsi:type="dcterms:W3CDTF">2018-08-03T05:11:00Z</dcterms:modified>
</cp:coreProperties>
</file>