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A6" w:rsidRPr="00FF4CAF" w:rsidRDefault="008735A6" w:rsidP="008735A6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  <w:r w:rsidRPr="00FF4CAF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19BAF7FA" wp14:editId="34C7FFE6">
            <wp:extent cx="704850" cy="1137237"/>
            <wp:effectExtent l="0" t="0" r="0" b="635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5A6" w:rsidRPr="00FF4CAF" w:rsidRDefault="008735A6" w:rsidP="008735A6">
      <w:pPr>
        <w:pBdr>
          <w:bottom w:val="double" w:sz="12" w:space="1" w:color="auto"/>
        </w:pBdr>
        <w:suppressAutoHyphens w:val="0"/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FF4CAF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FF4CAF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8735A6" w:rsidRPr="00FF4CAF" w:rsidRDefault="008735A6" w:rsidP="008735A6">
      <w:pPr>
        <w:pBdr>
          <w:bottom w:val="double" w:sz="12" w:space="1" w:color="auto"/>
        </w:pBdr>
        <w:suppressAutoHyphens w:val="0"/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FF4CAF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ПОСТАНОВЛЕНИЕ</w:t>
      </w:r>
    </w:p>
    <w:p w:rsidR="008735A6" w:rsidRPr="00FF4CAF" w:rsidRDefault="008735A6" w:rsidP="008735A6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8735A6" w:rsidRPr="00FF4CAF" w:rsidRDefault="008735A6" w:rsidP="008735A6">
      <w:pPr>
        <w:widowControl w:val="0"/>
        <w:tabs>
          <w:tab w:val="left" w:pos="6804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F4C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270544">
        <w:rPr>
          <w:rFonts w:ascii="Liberation Serif" w:eastAsia="Times New Roman" w:hAnsi="Liberation Serif" w:cs="Times New Roman"/>
          <w:sz w:val="28"/>
          <w:szCs w:val="28"/>
          <w:lang w:eastAsia="ru-RU"/>
        </w:rPr>
        <w:t>15.03.2024</w:t>
      </w:r>
      <w:r w:rsidRPr="00FF4C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FF4C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 w:rsidR="002705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Pr="00FF4CA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270544">
        <w:rPr>
          <w:rFonts w:ascii="Liberation Serif" w:eastAsia="Times New Roman" w:hAnsi="Liberation Serif" w:cs="Times New Roman"/>
          <w:sz w:val="28"/>
          <w:szCs w:val="28"/>
          <w:lang w:eastAsia="ru-RU"/>
        </w:rPr>
        <w:t>290</w:t>
      </w:r>
      <w:r w:rsidRPr="00FF4CAF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F12BC5" w:rsidRDefault="00F12BC5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F12BC5" w:rsidRDefault="00F12BC5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BD08D6" w:rsidRDefault="00376182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>О внесении изменений в состав к</w:t>
      </w:r>
      <w:r w:rsidR="00D95E60"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>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</w:t>
      </w:r>
    </w:p>
    <w:p w:rsidR="00BD08D6" w:rsidRDefault="00BD08D6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BD08D6" w:rsidRDefault="00BD08D6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D08D6" w:rsidRDefault="00D95E60">
      <w:pPr>
        <w:widowControl w:val="0"/>
        <w:spacing w:after="0" w:line="240" w:lineRule="auto"/>
        <w:ind w:firstLine="73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связи с необходимостью внесения и</w:t>
      </w:r>
      <w:r w:rsidR="00376182">
        <w:rPr>
          <w:rFonts w:ascii="Liberation Serif" w:hAnsi="Liberation Serif"/>
          <w:sz w:val="26"/>
          <w:szCs w:val="26"/>
        </w:rPr>
        <w:t>зменений</w:t>
      </w:r>
      <w:r>
        <w:rPr>
          <w:rFonts w:ascii="Liberation Serif" w:hAnsi="Liberation Serif"/>
          <w:sz w:val="26"/>
          <w:szCs w:val="26"/>
        </w:rPr>
        <w:t>, руководствуясь статьями 30, 31 Устава Артемовского городского округа</w:t>
      </w:r>
      <w:r w:rsidR="00430710">
        <w:rPr>
          <w:rFonts w:ascii="Liberation Serif" w:hAnsi="Liberation Serif"/>
          <w:sz w:val="26"/>
          <w:szCs w:val="26"/>
        </w:rPr>
        <w:t>,</w:t>
      </w:r>
    </w:p>
    <w:p w:rsidR="00BD08D6" w:rsidRDefault="00D95E60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ПОСТАНОВЛЯЮ:</w:t>
      </w:r>
    </w:p>
    <w:p w:rsidR="00BD08D6" w:rsidRDefault="00376182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1. Внести изменения в состав к</w:t>
      </w:r>
      <w:r w:rsidR="00D95E6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округе, утвержденный постановлением Администрации Артемовского городского округа от 10.03.2020         № 256-ПА «О создании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округе», </w:t>
      </w:r>
      <w:r w:rsidR="00A74B30">
        <w:rPr>
          <w:rFonts w:ascii="Liberation Serif" w:eastAsia="Calibri" w:hAnsi="Liberation Serif" w:cs="Times New Roman"/>
          <w:sz w:val="26"/>
          <w:szCs w:val="26"/>
          <w:lang w:eastAsia="ru-RU"/>
        </w:rPr>
        <w:t>с измене</w:t>
      </w:r>
      <w:r w:rsidR="00701DE6">
        <w:rPr>
          <w:rFonts w:ascii="Liberation Serif" w:eastAsia="Calibri" w:hAnsi="Liberation Serif" w:cs="Times New Roman"/>
          <w:sz w:val="26"/>
          <w:szCs w:val="26"/>
          <w:lang w:eastAsia="ru-RU"/>
        </w:rPr>
        <w:t>ниями, внесенными постановлениями</w:t>
      </w:r>
      <w:r w:rsidR="00A74B30" w:rsidRPr="00A74B3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Администрации Артемовского городского округа </w:t>
      </w:r>
      <w:r w:rsidR="00A74B3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от 30.03.2021 </w:t>
      </w:r>
      <w:r w:rsidR="005D075A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       </w:t>
      </w:r>
      <w:r w:rsidR="00A74B30">
        <w:rPr>
          <w:rFonts w:ascii="Liberation Serif" w:eastAsia="Calibri" w:hAnsi="Liberation Serif" w:cs="Times New Roman"/>
          <w:sz w:val="26"/>
          <w:szCs w:val="26"/>
          <w:lang w:eastAsia="ru-RU"/>
        </w:rPr>
        <w:t>№ 204-ПА</w:t>
      </w:r>
      <w:r w:rsidR="00701DE6">
        <w:rPr>
          <w:rFonts w:ascii="Liberation Serif" w:eastAsia="Calibri" w:hAnsi="Liberation Serif" w:cs="Times New Roman"/>
          <w:sz w:val="26"/>
          <w:szCs w:val="26"/>
          <w:lang w:eastAsia="ru-RU"/>
        </w:rPr>
        <w:t>, от</w:t>
      </w:r>
      <w:r w:rsidR="00701DE6">
        <w:t xml:space="preserve"> </w:t>
      </w:r>
      <w:r w:rsidR="00701DE6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11.11.2021 </w:t>
      </w:r>
      <w:r w:rsidR="00701DE6" w:rsidRPr="00701DE6">
        <w:rPr>
          <w:rFonts w:ascii="Liberation Serif" w:eastAsia="Calibri" w:hAnsi="Liberation Serif" w:cs="Times New Roman"/>
          <w:sz w:val="26"/>
          <w:szCs w:val="26"/>
          <w:lang w:eastAsia="ru-RU"/>
        </w:rPr>
        <w:t>№ 986-ПА</w:t>
      </w:r>
      <w:r w:rsidR="00A74B3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, </w:t>
      </w:r>
      <w:r w:rsidR="00400569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от 01.03.2022 № 185-ПА, </w:t>
      </w:r>
      <w:r w:rsidR="00E96059">
        <w:rPr>
          <w:rFonts w:ascii="Liberation Serif" w:eastAsia="Calibri" w:hAnsi="Liberation Serif" w:cs="Times New Roman"/>
          <w:sz w:val="26"/>
          <w:szCs w:val="26"/>
          <w:lang w:eastAsia="ru-RU"/>
        </w:rPr>
        <w:t>от 19.0</w:t>
      </w:r>
      <w:r w:rsidR="00AA6F74">
        <w:rPr>
          <w:rFonts w:ascii="Liberation Serif" w:eastAsia="Calibri" w:hAnsi="Liberation Serif" w:cs="Times New Roman"/>
          <w:sz w:val="26"/>
          <w:szCs w:val="26"/>
          <w:lang w:eastAsia="ru-RU"/>
        </w:rPr>
        <w:t>6.2023</w:t>
      </w:r>
      <w:r w:rsidR="00AA6F74">
        <w:rPr>
          <w:rFonts w:ascii="Liberation Serif" w:eastAsia="Calibri" w:hAnsi="Liberation Serif" w:cs="Times New Roman"/>
          <w:sz w:val="26"/>
          <w:szCs w:val="26"/>
          <w:lang w:eastAsia="ru-RU"/>
        </w:rPr>
        <w:br/>
        <w:t xml:space="preserve">№ 681-ПА, </w:t>
      </w:r>
      <w:r w:rsidR="00613EDB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от 21.06.2023 № 681-ПА, </w:t>
      </w:r>
      <w:r w:rsidR="00D95E60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изложив его в следующей редакции (Приложение). </w:t>
      </w:r>
    </w:p>
    <w:p w:rsidR="00BD08D6" w:rsidRDefault="00D95E60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2. Постановление разместить на Официальном портале правовой информации Артемовского городского округа (www.артемовский-право.рф), официальном сайте Артемовского городского округа в информационно-телекоммуникационной сети «Интернет».</w:t>
      </w:r>
    </w:p>
    <w:p w:rsidR="00BD08D6" w:rsidRDefault="00D95E60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3. Контроль за исполнением постановления возложить на первого заместителя главы Артемовского городского округа Черемных Н.А.</w:t>
      </w:r>
    </w:p>
    <w:p w:rsidR="00BD08D6" w:rsidRDefault="00BD08D6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BD08D6" w:rsidRDefault="00BD08D6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BD08D6" w:rsidRDefault="00D95E60">
      <w:pPr>
        <w:widowControl w:val="0"/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  <w:r>
        <w:rPr>
          <w:rFonts w:ascii="Liberation Serif" w:eastAsia="Calibri" w:hAnsi="Liberation Serif" w:cs="Times New Roman"/>
          <w:sz w:val="26"/>
          <w:szCs w:val="26"/>
          <w:lang w:eastAsia="ru-RU"/>
        </w:rPr>
        <w:t>Глава Артемовского городского округа                                               К.М. Трофимов</w:t>
      </w:r>
    </w:p>
    <w:p w:rsidR="00270544" w:rsidRDefault="00270544">
      <w:pPr>
        <w:widowControl w:val="0"/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270544" w:rsidRDefault="00270544">
      <w:pPr>
        <w:widowControl w:val="0"/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270544" w:rsidRDefault="00270544">
      <w:pPr>
        <w:widowControl w:val="0"/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270544" w:rsidRDefault="00270544">
      <w:pPr>
        <w:widowControl w:val="0"/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270544" w:rsidRDefault="00270544">
      <w:pPr>
        <w:widowControl w:val="0"/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270544" w:rsidRPr="00270544" w:rsidRDefault="00270544" w:rsidP="00270544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705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Приложение </w:t>
      </w:r>
    </w:p>
    <w:p w:rsidR="00270544" w:rsidRPr="00270544" w:rsidRDefault="00270544" w:rsidP="00270544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70544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постановлению Администрации Артемовского городского округа</w:t>
      </w:r>
    </w:p>
    <w:p w:rsidR="00270544" w:rsidRPr="00270544" w:rsidRDefault="00270544" w:rsidP="00270544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705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15.03.2024</w:t>
      </w:r>
      <w:r w:rsidRPr="002705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290</w:t>
      </w:r>
      <w:r w:rsidRPr="00270544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270544" w:rsidRPr="00270544" w:rsidRDefault="00270544" w:rsidP="00270544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70544" w:rsidRPr="00270544" w:rsidRDefault="00270544" w:rsidP="00270544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7054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2</w:t>
      </w:r>
    </w:p>
    <w:p w:rsidR="00270544" w:rsidRPr="00270544" w:rsidRDefault="00270544" w:rsidP="00270544">
      <w:pPr>
        <w:spacing w:after="0" w:line="240" w:lineRule="auto"/>
        <w:ind w:left="48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70544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</w:p>
    <w:p w:rsidR="00270544" w:rsidRPr="00270544" w:rsidRDefault="00270544" w:rsidP="00270544">
      <w:pPr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705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270544" w:rsidRPr="00270544" w:rsidRDefault="00270544" w:rsidP="00270544">
      <w:pPr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7054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Артемовского городского округа </w:t>
      </w:r>
    </w:p>
    <w:p w:rsidR="00270544" w:rsidRPr="00270544" w:rsidRDefault="00270544" w:rsidP="00270544">
      <w:pPr>
        <w:spacing w:after="0" w:line="240" w:lineRule="auto"/>
        <w:ind w:left="482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70544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10.03.2020  №  256 -ПА</w:t>
      </w:r>
    </w:p>
    <w:p w:rsidR="00270544" w:rsidRPr="00270544" w:rsidRDefault="00270544" w:rsidP="00270544">
      <w:pPr>
        <w:spacing w:after="0" w:line="240" w:lineRule="auto"/>
        <w:ind w:left="4820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270544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 создании комиссии по повышению качества предоставления муниципальных (государственных) услуг, а также осуществления муниципального контроля в Артемовском городском округе»</w:t>
      </w:r>
      <w:r w:rsidRPr="00270544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</w:p>
    <w:p w:rsidR="00270544" w:rsidRPr="00270544" w:rsidRDefault="00270544" w:rsidP="0027054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70544" w:rsidRPr="00270544" w:rsidRDefault="00270544" w:rsidP="0027054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70544" w:rsidRPr="00270544" w:rsidRDefault="00270544" w:rsidP="0027054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7054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СОСТАВ</w:t>
      </w:r>
    </w:p>
    <w:p w:rsidR="00270544" w:rsidRPr="00270544" w:rsidRDefault="00270544" w:rsidP="00270544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7054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комиссии по повышению качества предоставления</w:t>
      </w:r>
    </w:p>
    <w:p w:rsidR="00270544" w:rsidRPr="00270544" w:rsidRDefault="00270544" w:rsidP="00270544">
      <w:pPr>
        <w:widowControl w:val="0"/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7054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муниципальных (государственных) услуг, а также осуществления муниципального контроля в Артемовском городском округе</w:t>
      </w:r>
    </w:p>
    <w:p w:rsidR="00270544" w:rsidRPr="00270544" w:rsidRDefault="00270544" w:rsidP="00270544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942"/>
        <w:gridCol w:w="6805"/>
      </w:tblGrid>
      <w:tr w:rsidR="00270544" w:rsidRPr="00270544" w:rsidTr="00092C11">
        <w:tc>
          <w:tcPr>
            <w:tcW w:w="2942" w:type="dxa"/>
            <w:shd w:val="clear" w:color="auto" w:fill="auto"/>
          </w:tcPr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0544">
              <w:rPr>
                <w:rFonts w:ascii="Liberation Serif" w:hAnsi="Liberation Serif"/>
                <w:sz w:val="28"/>
                <w:szCs w:val="28"/>
              </w:rPr>
              <w:t>Черемных Н.А.</w:t>
            </w:r>
          </w:p>
        </w:tc>
        <w:tc>
          <w:tcPr>
            <w:tcW w:w="6804" w:type="dxa"/>
            <w:shd w:val="clear" w:color="auto" w:fill="auto"/>
          </w:tcPr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0544">
              <w:rPr>
                <w:rFonts w:ascii="Liberation Serif" w:hAnsi="Liberation Serif"/>
                <w:b/>
                <w:sz w:val="28"/>
                <w:szCs w:val="28"/>
              </w:rPr>
              <w:t xml:space="preserve">- </w:t>
            </w:r>
            <w:r w:rsidRPr="00270544">
              <w:rPr>
                <w:rFonts w:ascii="Liberation Serif" w:hAnsi="Liberation Serif"/>
                <w:sz w:val="28"/>
                <w:szCs w:val="28"/>
              </w:rPr>
              <w:t>первый заместитель главы Артемовского городского округа, председатель Комиссии;</w:t>
            </w:r>
          </w:p>
        </w:tc>
      </w:tr>
      <w:tr w:rsidR="00270544" w:rsidRPr="00270544" w:rsidTr="00092C11">
        <w:tc>
          <w:tcPr>
            <w:tcW w:w="2942" w:type="dxa"/>
            <w:shd w:val="clear" w:color="auto" w:fill="auto"/>
          </w:tcPr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0544">
              <w:rPr>
                <w:rFonts w:ascii="Liberation Serif" w:hAnsi="Liberation Serif"/>
                <w:sz w:val="28"/>
                <w:szCs w:val="28"/>
              </w:rPr>
              <w:t>Кириллова О.С.</w:t>
            </w:r>
          </w:p>
        </w:tc>
        <w:tc>
          <w:tcPr>
            <w:tcW w:w="6804" w:type="dxa"/>
            <w:shd w:val="clear" w:color="auto" w:fill="auto"/>
          </w:tcPr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70544">
              <w:rPr>
                <w:rFonts w:ascii="Liberation Serif" w:hAnsi="Liberation Serif"/>
                <w:b/>
                <w:sz w:val="28"/>
                <w:szCs w:val="28"/>
              </w:rPr>
              <w:t xml:space="preserve">- </w:t>
            </w:r>
            <w:r w:rsidRPr="00270544">
              <w:rPr>
                <w:rFonts w:ascii="Liberation Serif" w:hAnsi="Liberation Serif"/>
                <w:sz w:val="28"/>
                <w:szCs w:val="28"/>
              </w:rPr>
              <w:t>заведующий отделом экономики, инвестиций и развития Администрации Артемовского городского округа, заместитель председателя Комиссии;</w:t>
            </w:r>
          </w:p>
        </w:tc>
      </w:tr>
      <w:tr w:rsidR="00270544" w:rsidRPr="00270544" w:rsidTr="00092C11">
        <w:tc>
          <w:tcPr>
            <w:tcW w:w="2942" w:type="dxa"/>
            <w:shd w:val="clear" w:color="auto" w:fill="auto"/>
          </w:tcPr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0544">
              <w:rPr>
                <w:rFonts w:ascii="Liberation Serif" w:hAnsi="Liberation Serif"/>
                <w:sz w:val="28"/>
                <w:szCs w:val="28"/>
              </w:rPr>
              <w:t>Соколова Т.М.</w:t>
            </w:r>
          </w:p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0544"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0544">
              <w:rPr>
                <w:rFonts w:ascii="Liberation Serif" w:hAnsi="Liberation Serif"/>
                <w:b/>
                <w:sz w:val="28"/>
                <w:szCs w:val="28"/>
              </w:rPr>
              <w:t xml:space="preserve">- </w:t>
            </w:r>
            <w:r w:rsidRPr="00270544">
              <w:rPr>
                <w:rFonts w:ascii="Liberation Serif" w:hAnsi="Liberation Serif"/>
                <w:sz w:val="28"/>
                <w:szCs w:val="28"/>
              </w:rPr>
              <w:t>ведущий специалист отдела</w:t>
            </w:r>
            <w:r w:rsidRPr="00270544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270544">
              <w:rPr>
                <w:rFonts w:ascii="Liberation Serif" w:hAnsi="Liberation Serif"/>
                <w:sz w:val="28"/>
                <w:szCs w:val="28"/>
              </w:rPr>
              <w:t>экономики, инвестиций и развития Администрации Артемовского городского округа,</w:t>
            </w:r>
            <w:r w:rsidRPr="00270544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270544">
              <w:rPr>
                <w:rFonts w:ascii="Liberation Serif" w:hAnsi="Liberation Serif"/>
                <w:sz w:val="28"/>
                <w:szCs w:val="28"/>
              </w:rPr>
              <w:t>секретарь Комиссии</w:t>
            </w:r>
          </w:p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270544" w:rsidRPr="00270544" w:rsidTr="00092C11">
        <w:tc>
          <w:tcPr>
            <w:tcW w:w="2942" w:type="dxa"/>
            <w:shd w:val="clear" w:color="auto" w:fill="auto"/>
          </w:tcPr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0544">
              <w:rPr>
                <w:rFonts w:ascii="Liberation Serif" w:hAnsi="Liberation Serif"/>
                <w:sz w:val="28"/>
                <w:szCs w:val="28"/>
              </w:rPr>
              <w:t>Воронина Д.С.</w:t>
            </w:r>
          </w:p>
        </w:tc>
        <w:tc>
          <w:tcPr>
            <w:tcW w:w="6804" w:type="dxa"/>
            <w:shd w:val="clear" w:color="auto" w:fill="auto"/>
          </w:tcPr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0544">
              <w:rPr>
                <w:rFonts w:ascii="Liberation Serif" w:hAnsi="Liberation Serif"/>
                <w:sz w:val="28"/>
                <w:szCs w:val="28"/>
              </w:rPr>
              <w:t>- начальник Управления муниципальным имуществом Администрации Артемовского городского округа;</w:t>
            </w:r>
          </w:p>
        </w:tc>
      </w:tr>
      <w:tr w:rsidR="00270544" w:rsidRPr="00270544" w:rsidTr="00092C11">
        <w:tc>
          <w:tcPr>
            <w:tcW w:w="2942" w:type="dxa"/>
            <w:shd w:val="clear" w:color="auto" w:fill="auto"/>
          </w:tcPr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0544">
              <w:rPr>
                <w:rFonts w:ascii="Liberation Serif" w:hAnsi="Liberation Serif"/>
                <w:sz w:val="28"/>
                <w:szCs w:val="28"/>
              </w:rPr>
              <w:t>Ларионова А.Г.</w:t>
            </w:r>
          </w:p>
        </w:tc>
        <w:tc>
          <w:tcPr>
            <w:tcW w:w="6804" w:type="dxa"/>
            <w:shd w:val="clear" w:color="auto" w:fill="auto"/>
          </w:tcPr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0544">
              <w:rPr>
                <w:rFonts w:ascii="Liberation Serif" w:hAnsi="Liberation Serif"/>
                <w:sz w:val="28"/>
                <w:szCs w:val="28"/>
              </w:rPr>
              <w:t>- ведущий специалист</w:t>
            </w:r>
            <w:r w:rsidRPr="00270544">
              <w:t xml:space="preserve"> </w:t>
            </w:r>
            <w:r w:rsidRPr="00270544">
              <w:rPr>
                <w:rFonts w:ascii="Liberation Serif" w:hAnsi="Liberation Serif"/>
                <w:sz w:val="28"/>
                <w:szCs w:val="28"/>
              </w:rPr>
              <w:t>Управления архитектуры и градостроительства Администрации Артемовского городского округа, исполняющий обязанности начальника Управления архитектуры и градостроительства Администрации Артемовского городского округа;</w:t>
            </w:r>
          </w:p>
        </w:tc>
      </w:tr>
      <w:tr w:rsidR="00270544" w:rsidRPr="00270544" w:rsidTr="00092C11">
        <w:tc>
          <w:tcPr>
            <w:tcW w:w="2942" w:type="dxa"/>
            <w:shd w:val="clear" w:color="auto" w:fill="auto"/>
          </w:tcPr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0544">
              <w:rPr>
                <w:rFonts w:ascii="Liberation Serif" w:hAnsi="Liberation Serif"/>
                <w:sz w:val="28"/>
                <w:szCs w:val="28"/>
              </w:rPr>
              <w:t>Багдасарян Н.В.</w:t>
            </w:r>
          </w:p>
        </w:tc>
        <w:tc>
          <w:tcPr>
            <w:tcW w:w="6804" w:type="dxa"/>
            <w:shd w:val="clear" w:color="auto" w:fill="auto"/>
          </w:tcPr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0544">
              <w:rPr>
                <w:rFonts w:ascii="Liberation Serif" w:hAnsi="Liberation Serif"/>
                <w:sz w:val="28"/>
                <w:szCs w:val="28"/>
              </w:rPr>
              <w:t xml:space="preserve">- начальник Управления образования Артемовского </w:t>
            </w:r>
            <w:r w:rsidRPr="00270544">
              <w:rPr>
                <w:rFonts w:ascii="Liberation Serif" w:hAnsi="Liberation Serif"/>
                <w:sz w:val="28"/>
                <w:szCs w:val="28"/>
              </w:rPr>
              <w:lastRenderedPageBreak/>
              <w:t>городского округа;</w:t>
            </w:r>
          </w:p>
        </w:tc>
      </w:tr>
      <w:tr w:rsidR="00270544" w:rsidRPr="00270544" w:rsidTr="00092C11">
        <w:trPr>
          <w:trHeight w:val="441"/>
        </w:trPr>
        <w:tc>
          <w:tcPr>
            <w:tcW w:w="2942" w:type="dxa"/>
            <w:shd w:val="clear" w:color="auto" w:fill="auto"/>
          </w:tcPr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0544">
              <w:rPr>
                <w:rFonts w:ascii="Liberation Serif" w:hAnsi="Liberation Serif"/>
                <w:sz w:val="28"/>
                <w:szCs w:val="28"/>
              </w:rPr>
              <w:lastRenderedPageBreak/>
              <w:t>Угланова А.И.</w:t>
            </w:r>
          </w:p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0544">
              <w:rPr>
                <w:rFonts w:ascii="Liberation Serif" w:hAnsi="Liberation Serif"/>
                <w:sz w:val="28"/>
                <w:szCs w:val="28"/>
              </w:rPr>
              <w:t>Сахарова Е.Б.</w:t>
            </w:r>
          </w:p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0544">
              <w:rPr>
                <w:rFonts w:ascii="Liberation Serif" w:hAnsi="Liberation Serif"/>
                <w:sz w:val="28"/>
                <w:szCs w:val="28"/>
              </w:rPr>
              <w:t>Пазенко И.В.</w:t>
            </w:r>
          </w:p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0544">
              <w:rPr>
                <w:rFonts w:ascii="Liberation Serif" w:hAnsi="Liberation Serif"/>
                <w:sz w:val="28"/>
                <w:szCs w:val="28"/>
              </w:rPr>
              <w:t>Мотылева О.И.</w:t>
            </w:r>
          </w:p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0544">
              <w:rPr>
                <w:rFonts w:ascii="Liberation Serif" w:hAnsi="Liberation Serif"/>
                <w:sz w:val="28"/>
                <w:szCs w:val="28"/>
              </w:rPr>
              <w:t>Автайкина И.Л.</w:t>
            </w:r>
          </w:p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0544">
              <w:rPr>
                <w:rFonts w:ascii="Liberation Serif" w:hAnsi="Liberation Serif"/>
                <w:sz w:val="28"/>
                <w:szCs w:val="28"/>
              </w:rPr>
              <w:t>Никонов А.С.</w:t>
            </w:r>
          </w:p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0544">
              <w:rPr>
                <w:rFonts w:ascii="Liberation Serif" w:hAnsi="Liberation Serif"/>
                <w:sz w:val="28"/>
                <w:szCs w:val="28"/>
              </w:rPr>
              <w:t>Юсупов Р.И.</w:t>
            </w:r>
          </w:p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0544">
              <w:rPr>
                <w:rFonts w:ascii="Liberation Serif" w:hAnsi="Liberation Serif"/>
                <w:sz w:val="28"/>
                <w:szCs w:val="28"/>
              </w:rPr>
              <w:t>Ермоленко О.Н.</w:t>
            </w:r>
          </w:p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0544">
              <w:rPr>
                <w:rFonts w:ascii="Liberation Serif" w:hAnsi="Liberation Serif"/>
                <w:sz w:val="28"/>
                <w:szCs w:val="28"/>
              </w:rPr>
              <w:t>- заместитель начальника Управления по городскому хозяйству и жилью Администрации Артемовского городского округа, исполняющий обязанности начальника Управления по городскому хозяйству и жилью Администрации Артемовского городского округа;</w:t>
            </w:r>
          </w:p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0544">
              <w:rPr>
                <w:rFonts w:ascii="Liberation Serif" w:hAnsi="Liberation Serif"/>
                <w:sz w:val="28"/>
                <w:szCs w:val="28"/>
              </w:rPr>
              <w:t>- начальник Управления культуры Администрации Артемовского городского округа;</w:t>
            </w:r>
          </w:p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0544">
              <w:rPr>
                <w:rFonts w:ascii="Liberation Serif" w:hAnsi="Liberation Serif"/>
                <w:sz w:val="28"/>
                <w:szCs w:val="28"/>
              </w:rPr>
              <w:t>- программист отдела информационных технологий Администрации Артемовского городского округа,</w:t>
            </w:r>
            <w:r w:rsidRPr="00270544">
              <w:t xml:space="preserve"> </w:t>
            </w:r>
            <w:r w:rsidRPr="00270544">
              <w:rPr>
                <w:rFonts w:ascii="Liberation Serif" w:hAnsi="Liberation Serif"/>
                <w:sz w:val="28"/>
                <w:szCs w:val="28"/>
              </w:rPr>
              <w:t xml:space="preserve">исполняющий обязанности </w:t>
            </w:r>
            <w:r w:rsidRPr="002705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заведующего отделом</w:t>
            </w:r>
            <w:r w:rsidRPr="00270544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70544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информационных технологий Администрации Артемовского городского округа;</w:t>
            </w:r>
          </w:p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0544">
              <w:rPr>
                <w:rFonts w:ascii="Liberation Serif" w:hAnsi="Liberation Serif"/>
                <w:sz w:val="28"/>
                <w:szCs w:val="28"/>
              </w:rPr>
              <w:t>-  заведующий архивным отделом Администрации Артемовского городского округа;</w:t>
            </w:r>
          </w:p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0544">
              <w:rPr>
                <w:rFonts w:ascii="Liberation Serif" w:hAnsi="Liberation Serif"/>
                <w:sz w:val="28"/>
                <w:szCs w:val="28"/>
              </w:rPr>
              <w:t>- заведующий отделом по работе с детьми и молодежью Администрации Артемовского городского округа;</w:t>
            </w:r>
          </w:p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0544">
              <w:rPr>
                <w:rFonts w:ascii="Liberation Serif" w:hAnsi="Liberation Serif"/>
                <w:sz w:val="28"/>
                <w:szCs w:val="28"/>
              </w:rPr>
              <w:t>- заведующий отделом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округа;</w:t>
            </w:r>
          </w:p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0544">
              <w:rPr>
                <w:rFonts w:ascii="Liberation Serif" w:hAnsi="Liberation Serif"/>
                <w:sz w:val="28"/>
                <w:szCs w:val="28"/>
              </w:rPr>
              <w:t>- директор Муниципального казенного учреждения Артемовского городского округа «Центр по расчету и выплате субсидий»;</w:t>
            </w:r>
          </w:p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0544">
              <w:rPr>
                <w:rFonts w:ascii="Liberation Serif" w:hAnsi="Liberation Serif"/>
                <w:sz w:val="28"/>
                <w:szCs w:val="28"/>
              </w:rPr>
              <w:t>- 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 в Свердловской области» в городе Артемовском (по согласованию)</w:t>
            </w:r>
          </w:p>
          <w:p w:rsidR="00270544" w:rsidRPr="00270544" w:rsidRDefault="00270544" w:rsidP="0027054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70544" w:rsidRDefault="00270544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270544">
      <w:headerReference w:type="default" r:id="rId9"/>
      <w:pgSz w:w="11906" w:h="16838"/>
      <w:pgMar w:top="1134" w:right="737" w:bottom="130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9DC" w:rsidRDefault="00BA69DC">
      <w:pPr>
        <w:spacing w:after="0" w:line="240" w:lineRule="auto"/>
      </w:pPr>
      <w:r>
        <w:separator/>
      </w:r>
    </w:p>
  </w:endnote>
  <w:endnote w:type="continuationSeparator" w:id="0">
    <w:p w:rsidR="00BA69DC" w:rsidRDefault="00BA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9DC" w:rsidRDefault="00BA69DC">
      <w:pPr>
        <w:spacing w:after="0" w:line="240" w:lineRule="auto"/>
      </w:pPr>
      <w:r>
        <w:separator/>
      </w:r>
    </w:p>
  </w:footnote>
  <w:footnote w:type="continuationSeparator" w:id="0">
    <w:p w:rsidR="00BA69DC" w:rsidRDefault="00BA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2072758"/>
      <w:docPartObj>
        <w:docPartGallery w:val="Page Numbers (Top of Page)"/>
        <w:docPartUnique/>
      </w:docPartObj>
    </w:sdtPr>
    <w:sdtEndPr/>
    <w:sdtContent>
      <w:p w:rsidR="00BD08D6" w:rsidRDefault="00D95E60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97013">
          <w:rPr>
            <w:noProof/>
          </w:rPr>
          <w:t>2</w:t>
        </w:r>
        <w:r>
          <w:fldChar w:fldCharType="end"/>
        </w:r>
      </w:p>
    </w:sdtContent>
  </w:sdt>
  <w:p w:rsidR="00BD08D6" w:rsidRDefault="00BD08D6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D6"/>
    <w:rsid w:val="00170332"/>
    <w:rsid w:val="00270544"/>
    <w:rsid w:val="00376182"/>
    <w:rsid w:val="003B0BA3"/>
    <w:rsid w:val="00400569"/>
    <w:rsid w:val="00430710"/>
    <w:rsid w:val="00441BB3"/>
    <w:rsid w:val="00451BE8"/>
    <w:rsid w:val="005D075A"/>
    <w:rsid w:val="005D45A8"/>
    <w:rsid w:val="00606CA9"/>
    <w:rsid w:val="00612AA8"/>
    <w:rsid w:val="00613EDB"/>
    <w:rsid w:val="006723DC"/>
    <w:rsid w:val="00681B75"/>
    <w:rsid w:val="006A76C6"/>
    <w:rsid w:val="00701DE6"/>
    <w:rsid w:val="007656E6"/>
    <w:rsid w:val="007C5799"/>
    <w:rsid w:val="0082764D"/>
    <w:rsid w:val="008735A6"/>
    <w:rsid w:val="008D32CE"/>
    <w:rsid w:val="0094775B"/>
    <w:rsid w:val="00997013"/>
    <w:rsid w:val="00A74B30"/>
    <w:rsid w:val="00AA6F74"/>
    <w:rsid w:val="00BA69DC"/>
    <w:rsid w:val="00BD08D6"/>
    <w:rsid w:val="00C378D5"/>
    <w:rsid w:val="00D43480"/>
    <w:rsid w:val="00D95E60"/>
    <w:rsid w:val="00D9784B"/>
    <w:rsid w:val="00E96059"/>
    <w:rsid w:val="00EB172E"/>
    <w:rsid w:val="00F12BC5"/>
    <w:rsid w:val="00F26952"/>
    <w:rsid w:val="00F74053"/>
    <w:rsid w:val="00FA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DB4EA-A13D-4C92-8937-2161B8E4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6E05C3"/>
    <w:rPr>
      <w:rFonts w:ascii="Times New Roman" w:eastAsia="Calibri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03309-EFE1-4EEF-8AF6-3B8922B8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2</cp:revision>
  <cp:lastPrinted>2024-03-11T07:36:00Z</cp:lastPrinted>
  <dcterms:created xsi:type="dcterms:W3CDTF">2024-04-16T04:30:00Z</dcterms:created>
  <dcterms:modified xsi:type="dcterms:W3CDTF">2024-04-16T04:30:00Z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