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69" w:rsidRDefault="00C30269" w:rsidP="00C30269">
      <w:pPr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</w:p>
    <w:p w:rsidR="00C30269" w:rsidRPr="00C30269" w:rsidRDefault="00C30269" w:rsidP="00C3026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Pr="00C302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ведения о порядке досудебного обжалования решений контрольного органа, действий (бездействия) его должностных лиц</w:t>
      </w:r>
    </w:p>
    <w:p w:rsidR="00C30269" w:rsidRPr="00C30269" w:rsidRDefault="00C30269" w:rsidP="00C30269">
      <w:pPr>
        <w:pStyle w:val="pt-000002"/>
        <w:spacing w:before="0" w:after="0"/>
        <w:ind w:left="709"/>
        <w:jc w:val="both"/>
        <w:rPr>
          <w:rStyle w:val="pt-a0-000004"/>
        </w:rPr>
      </w:pPr>
    </w:p>
    <w:p w:rsidR="00C30269" w:rsidRPr="00C30269" w:rsidRDefault="00C30269" w:rsidP="00C30269">
      <w:pPr>
        <w:pStyle w:val="pt-000002"/>
        <w:spacing w:before="0" w:after="0"/>
        <w:ind w:left="709"/>
        <w:jc w:val="both"/>
        <w:rPr>
          <w:rStyle w:val="pt-a0-000004"/>
        </w:rPr>
      </w:pP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1.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органов муниципального контроля, действий (бездействия) их должностных лиц в соответствии с частью 4 статьи 40 Закона № 248-ФЗ и в соответствии с настоящим положением.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2.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3.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4.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5.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6.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7.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Уполномоченный на рассмотрение жалобы орган в срок не позднее двух рабочих дней со дня регистрации жалобы принимает решение: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- о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приостановлении исполнения обжалуемого решения контрольного (надзорного) органа;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-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об отказе в приостановлении исполнения обжалуемого решения контрольного органа.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>8. Информация о решении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 xml:space="preserve"> направляется лицу, подавшему жалобу, в течение одного рабочего дня с момента принятия решения.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9.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 xml:space="preserve">Жалоба, поданная в досудебном порядке на действия (бездействие) инспектора, подлежит рассмотрению заместителем руководителя контрольного органа. 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-000004"/>
          <w:rFonts w:ascii="Liberation Serif" w:hAnsi="Liberation Serif" w:cs="Liberation Serif"/>
          <w:sz w:val="28"/>
          <w:szCs w:val="28"/>
        </w:rPr>
      </w:pP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10.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Жалоба, поданная в досудебном порядке на действия (бездействие) заместителя ру</w:t>
      </w:r>
      <w:r w:rsidR="00E24AC9">
        <w:rPr>
          <w:rStyle w:val="pt-a0-000004"/>
          <w:rFonts w:ascii="Liberation Serif" w:hAnsi="Liberation Serif" w:cs="Liberation Serif"/>
          <w:sz w:val="28"/>
          <w:szCs w:val="28"/>
        </w:rPr>
        <w:t>ководителя контрольного органа г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 xml:space="preserve">лавой </w:t>
      </w:r>
      <w:r w:rsidR="00E24AC9" w:rsidRPr="00E24AC9">
        <w:rPr>
          <w:rStyle w:val="pt-a0-000004"/>
          <w:rFonts w:ascii="Liberation Serif" w:hAnsi="Liberation Serif" w:cs="Liberation Serif"/>
          <w:sz w:val="28"/>
          <w:szCs w:val="28"/>
        </w:rPr>
        <w:t xml:space="preserve">Артемовского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городского округа.</w:t>
      </w:r>
    </w:p>
    <w:p w:rsidR="00C30269" w:rsidRPr="00C30269" w:rsidRDefault="00C30269" w:rsidP="00C30269">
      <w:pPr>
        <w:pStyle w:val="a3"/>
        <w:ind w:firstLine="709"/>
        <w:jc w:val="both"/>
        <w:rPr>
          <w:rStyle w:val="pt-a0"/>
          <w:rFonts w:ascii="Liberation Serif" w:hAnsi="Liberation Serif" w:cs="Liberation Serif"/>
          <w:color w:val="000000"/>
          <w:sz w:val="28"/>
          <w:szCs w:val="28"/>
        </w:rPr>
      </w:pP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Срок рассмотрения жалобы не позднее 20 рабочих дней со дня регистрации такой жалобы в органе муниципального контроля.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 </w:t>
      </w:r>
      <w:r w:rsidRPr="00C30269">
        <w:rPr>
          <w:rStyle w:val="pt-a0"/>
          <w:rFonts w:ascii="Liberation Serif" w:hAnsi="Liberation Serif" w:cs="Liberation Serif"/>
          <w:color w:val="000000"/>
          <w:sz w:val="28"/>
          <w:szCs w:val="28"/>
        </w:rPr>
        <w:t>Срок рассмотрен</w:t>
      </w:r>
      <w:r>
        <w:rPr>
          <w:rStyle w:val="pt-a0"/>
          <w:rFonts w:ascii="Liberation Serif" w:hAnsi="Liberation Serif" w:cs="Liberation Serif"/>
          <w:color w:val="000000"/>
          <w:sz w:val="28"/>
          <w:szCs w:val="28"/>
        </w:rPr>
        <w:t xml:space="preserve">ия жалобы </w:t>
      </w:r>
      <w:r w:rsidRPr="00C30269">
        <w:rPr>
          <w:rStyle w:val="pt-a0"/>
          <w:rFonts w:ascii="Liberation Serif" w:hAnsi="Liberation Serif" w:cs="Liberation Serif"/>
          <w:color w:val="000000"/>
          <w:sz w:val="28"/>
          <w:szCs w:val="28"/>
        </w:rPr>
        <w:t xml:space="preserve">может быть продлен, но не более чем на двадцать рабочих дней,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</w:t>
      </w:r>
      <w:r w:rsidRPr="00C30269">
        <w:rPr>
          <w:rStyle w:val="pt-a0"/>
          <w:rFonts w:ascii="Liberation Serif" w:hAnsi="Liberation Serif" w:cs="Liberation Serif"/>
          <w:color w:val="000000"/>
          <w:sz w:val="28"/>
          <w:szCs w:val="28"/>
        </w:rPr>
        <w:lastRenderedPageBreak/>
        <w:t>документов, которые находятся в распоряжении государственных органов либо подведомственных им организаций.</w:t>
      </w:r>
    </w:p>
    <w:p w:rsidR="00C30269" w:rsidRPr="00C30269" w:rsidRDefault="00C30269" w:rsidP="00C3026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</w:t>
      </w:r>
      <w:r w:rsidRPr="00C30269">
        <w:rPr>
          <w:rFonts w:ascii="Liberation Serif" w:hAnsi="Liberation Serif" w:cs="Liberation Serif"/>
          <w:sz w:val="28"/>
          <w:szCs w:val="28"/>
        </w:rPr>
        <w:t>По итогам рассмотрения жалобы принимается одно из следующих решений:</w:t>
      </w:r>
    </w:p>
    <w:p w:rsidR="00C30269" w:rsidRPr="00C30269" w:rsidRDefault="00C30269" w:rsidP="00C30269">
      <w:pPr>
        <w:pStyle w:val="a3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30269">
        <w:rPr>
          <w:rFonts w:ascii="Liberation Serif" w:eastAsia="Georgia" w:hAnsi="Liberation Serif" w:cs="Liberation Serif"/>
          <w:sz w:val="28"/>
          <w:szCs w:val="28"/>
        </w:rPr>
        <w:t>- оставить жалобу без удовлетворения;</w:t>
      </w:r>
    </w:p>
    <w:p w:rsidR="00C30269" w:rsidRPr="00C30269" w:rsidRDefault="00C30269" w:rsidP="00C30269">
      <w:pPr>
        <w:pStyle w:val="a3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30269">
        <w:rPr>
          <w:rFonts w:ascii="Liberation Serif" w:eastAsia="Georgia" w:hAnsi="Liberation Serif" w:cs="Liberation Serif"/>
          <w:sz w:val="28"/>
          <w:szCs w:val="28"/>
        </w:rPr>
        <w:t>- отменить решение контрольного органа полностью или частично;</w:t>
      </w:r>
    </w:p>
    <w:p w:rsidR="00C30269" w:rsidRPr="00C30269" w:rsidRDefault="00C30269" w:rsidP="00C30269">
      <w:pPr>
        <w:pStyle w:val="a3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30269">
        <w:rPr>
          <w:rFonts w:ascii="Liberation Serif" w:eastAsia="Georgia" w:hAnsi="Liberation Serif" w:cs="Liberation Serif"/>
          <w:sz w:val="28"/>
          <w:szCs w:val="28"/>
        </w:rPr>
        <w:t>- отменить решение контрольного органа полностью и принять новое решение;</w:t>
      </w:r>
    </w:p>
    <w:p w:rsidR="00C30269" w:rsidRPr="00C30269" w:rsidRDefault="00C30269" w:rsidP="00C30269">
      <w:pPr>
        <w:pStyle w:val="a3"/>
        <w:ind w:firstLine="709"/>
        <w:jc w:val="both"/>
        <w:rPr>
          <w:rFonts w:ascii="Liberation Serif" w:eastAsia="Georgia" w:hAnsi="Liberation Serif" w:cs="Liberation Serif"/>
          <w:sz w:val="28"/>
          <w:szCs w:val="28"/>
        </w:rPr>
      </w:pPr>
      <w:r w:rsidRPr="00C30269">
        <w:rPr>
          <w:rFonts w:ascii="Liberation Serif" w:eastAsia="Georgia" w:hAnsi="Liberation Serif" w:cs="Liberation Serif"/>
          <w:sz w:val="28"/>
          <w:szCs w:val="28"/>
        </w:rPr>
        <w:t xml:space="preserve"> -</w:t>
      </w:r>
      <w:r w:rsidR="00E24AC9">
        <w:rPr>
          <w:rFonts w:ascii="Liberation Serif" w:eastAsia="Georgia" w:hAnsi="Liberation Serif" w:cs="Liberation Serif"/>
          <w:sz w:val="28"/>
          <w:szCs w:val="28"/>
        </w:rPr>
        <w:t xml:space="preserve"> </w:t>
      </w:r>
      <w:r w:rsidRPr="00C30269">
        <w:rPr>
          <w:rFonts w:ascii="Liberation Serif" w:eastAsia="Georgia" w:hAnsi="Liberation Serif" w:cs="Liberation Serif"/>
          <w:sz w:val="28"/>
          <w:szCs w:val="28"/>
        </w:rPr>
        <w:t>признать действия (бездействие) инспектора, заместителя руководителя контрольного органа незаконными и вынести решение по существу, в том числе об осуществлении при необходимости определенных действий.</w:t>
      </w:r>
    </w:p>
    <w:p w:rsidR="00C30269" w:rsidRPr="00C30269" w:rsidRDefault="008E410C" w:rsidP="00C3026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pt-a0"/>
          <w:rFonts w:ascii="Liberation Serif" w:hAnsi="Liberation Serif" w:cs="Liberation Serif"/>
          <w:color w:val="000000"/>
          <w:sz w:val="28"/>
          <w:szCs w:val="28"/>
        </w:rPr>
        <w:t xml:space="preserve">12. </w:t>
      </w:r>
      <w:r w:rsidR="00C30269" w:rsidRPr="00C30269">
        <w:rPr>
          <w:rStyle w:val="pt-a0"/>
          <w:rFonts w:ascii="Liberation Serif" w:hAnsi="Liberation Serif" w:cs="Liberation Serif"/>
          <w:color w:val="000000"/>
          <w:sz w:val="28"/>
          <w:szCs w:val="28"/>
        </w:rPr>
        <w:t>Решение по жалобе вручается заявителю лично (с пометкой заявителя о дате получения на втором экземпляре)</w:t>
      </w:r>
      <w:r w:rsidR="00E24AC9">
        <w:rPr>
          <w:rStyle w:val="pt-a0"/>
          <w:rFonts w:ascii="Liberation Serif" w:hAnsi="Liberation Serif" w:cs="Liberation Serif"/>
          <w:color w:val="000000"/>
          <w:sz w:val="28"/>
          <w:szCs w:val="28"/>
        </w:rPr>
        <w:t>,</w:t>
      </w:r>
      <w:r w:rsidR="00C30269" w:rsidRPr="00C30269">
        <w:rPr>
          <w:rStyle w:val="pt-a0"/>
          <w:rFonts w:ascii="Liberation Serif" w:hAnsi="Liberation Serif" w:cs="Liberation Serif"/>
          <w:color w:val="000000"/>
          <w:sz w:val="28"/>
          <w:szCs w:val="28"/>
        </w:rPr>
        <w:t xml:space="preserve"> либо направляется почтовой связью. Решение по жалобе может быть направлено на адрес электронной почты, указанный заявителем при подаче жалобы.</w:t>
      </w:r>
    </w:p>
    <w:p w:rsidR="00C30269" w:rsidRPr="00C30269" w:rsidRDefault="00C30269" w:rsidP="00C3026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0269">
        <w:rPr>
          <w:rStyle w:val="pt-a0"/>
          <w:rFonts w:ascii="Liberation Serif" w:hAnsi="Liberation Serif" w:cs="Liberation Serif"/>
          <w:color w:val="000000"/>
          <w:sz w:val="28"/>
          <w:szCs w:val="28"/>
        </w:rPr>
        <w:t xml:space="preserve">Досудебный порядок обжалования </w:t>
      </w:r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>до 31 декабря 2023</w:t>
      </w:r>
      <w:bookmarkStart w:id="0" w:name="_GoBack"/>
      <w:bookmarkEnd w:id="0"/>
      <w:r w:rsidRPr="00C30269">
        <w:rPr>
          <w:rStyle w:val="pt-a0-000004"/>
          <w:rFonts w:ascii="Liberation Serif" w:hAnsi="Liberation Serif" w:cs="Liberation Serif"/>
          <w:sz w:val="28"/>
          <w:szCs w:val="28"/>
        </w:rPr>
        <w:t xml:space="preserve"> года </w:t>
      </w:r>
      <w:r w:rsidRPr="00C30269">
        <w:rPr>
          <w:rStyle w:val="pt-a0"/>
          <w:rFonts w:ascii="Liberation Serif" w:hAnsi="Liberation Serif" w:cs="Liberation Serif"/>
          <w:color w:val="000000"/>
          <w:sz w:val="28"/>
          <w:szCs w:val="28"/>
        </w:rPr>
        <w:t>может осуществляться посредством бумажного документооборота.</w:t>
      </w:r>
    </w:p>
    <w:p w:rsidR="00DC5C10" w:rsidRPr="00C30269" w:rsidRDefault="00DC5C10" w:rsidP="00C30269">
      <w:pPr>
        <w:pStyle w:val="a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DC5C10" w:rsidRPr="00C30269" w:rsidSect="00C3026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0423E"/>
    <w:multiLevelType w:val="multilevel"/>
    <w:tmpl w:val="BF0CD4EC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115" w:hanging="555"/>
      </w:pPr>
      <w:rPr>
        <w:rFonts w:ascii="Liberation Serif" w:hAnsi="Liberation Serif" w:cs="Liberation Serif"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69"/>
    <w:rsid w:val="00356E2C"/>
    <w:rsid w:val="008E410C"/>
    <w:rsid w:val="00B52CB3"/>
    <w:rsid w:val="00C30269"/>
    <w:rsid w:val="00DC5C10"/>
    <w:rsid w:val="00E2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4">
    <w:name w:val="pt-a0-000004"/>
    <w:rsid w:val="00C30269"/>
  </w:style>
  <w:style w:type="paragraph" w:customStyle="1" w:styleId="pt-000002">
    <w:name w:val="pt-000002"/>
    <w:basedOn w:val="a"/>
    <w:rsid w:val="00C30269"/>
    <w:pPr>
      <w:suppressAutoHyphens/>
      <w:autoSpaceDN w:val="0"/>
      <w:spacing w:before="100" w:after="100"/>
      <w:textAlignment w:val="baseline"/>
    </w:pPr>
  </w:style>
  <w:style w:type="paragraph" w:customStyle="1" w:styleId="pt-a-000027">
    <w:name w:val="pt-a-000027"/>
    <w:basedOn w:val="a"/>
    <w:rsid w:val="00C30269"/>
    <w:pPr>
      <w:suppressAutoHyphens/>
      <w:autoSpaceDN w:val="0"/>
      <w:spacing w:before="100" w:after="100"/>
      <w:textAlignment w:val="baseline"/>
    </w:pPr>
  </w:style>
  <w:style w:type="character" w:customStyle="1" w:styleId="pt-a0">
    <w:name w:val="pt-a0"/>
    <w:rsid w:val="00C30269"/>
  </w:style>
  <w:style w:type="paragraph" w:styleId="a3">
    <w:name w:val="No Spacing"/>
    <w:uiPriority w:val="1"/>
    <w:qFormat/>
    <w:rsid w:val="00C3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-000004">
    <w:name w:val="pt-a0-000004"/>
    <w:rsid w:val="00C30269"/>
  </w:style>
  <w:style w:type="paragraph" w:customStyle="1" w:styleId="pt-000002">
    <w:name w:val="pt-000002"/>
    <w:basedOn w:val="a"/>
    <w:rsid w:val="00C30269"/>
    <w:pPr>
      <w:suppressAutoHyphens/>
      <w:autoSpaceDN w:val="0"/>
      <w:spacing w:before="100" w:after="100"/>
      <w:textAlignment w:val="baseline"/>
    </w:pPr>
  </w:style>
  <w:style w:type="paragraph" w:customStyle="1" w:styleId="pt-a-000027">
    <w:name w:val="pt-a-000027"/>
    <w:basedOn w:val="a"/>
    <w:rsid w:val="00C30269"/>
    <w:pPr>
      <w:suppressAutoHyphens/>
      <w:autoSpaceDN w:val="0"/>
      <w:spacing w:before="100" w:after="100"/>
      <w:textAlignment w:val="baseline"/>
    </w:pPr>
  </w:style>
  <w:style w:type="character" w:customStyle="1" w:styleId="pt-a0">
    <w:name w:val="pt-a0"/>
    <w:rsid w:val="00C30269"/>
  </w:style>
  <w:style w:type="paragraph" w:styleId="a3">
    <w:name w:val="No Spacing"/>
    <w:uiPriority w:val="1"/>
    <w:qFormat/>
    <w:rsid w:val="00C30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Страчкова Т.А.</dc:creator>
  <cp:lastModifiedBy>Юлия А. Малых</cp:lastModifiedBy>
  <cp:revision>3</cp:revision>
  <dcterms:created xsi:type="dcterms:W3CDTF">2022-06-08T05:53:00Z</dcterms:created>
  <dcterms:modified xsi:type="dcterms:W3CDTF">2022-06-09T09:40:00Z</dcterms:modified>
</cp:coreProperties>
</file>