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73" w:rsidRPr="00D44F64" w:rsidRDefault="00497D73" w:rsidP="00497D73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7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Pr="00005E77">
        <w:rPr>
          <w:rFonts w:ascii="Times New Roman" w:eastAsia="Calibri" w:hAnsi="Times New Roman" w:cs="Times New Roman"/>
          <w:b/>
          <w:sz w:val="28"/>
          <w:szCs w:val="28"/>
        </w:rPr>
        <w:t>пл</w:t>
      </w:r>
      <w:r w:rsidR="00D44F64">
        <w:rPr>
          <w:rFonts w:ascii="Times New Roman" w:eastAsia="Calibri" w:hAnsi="Times New Roman" w:cs="Times New Roman"/>
          <w:b/>
          <w:sz w:val="28"/>
          <w:szCs w:val="28"/>
        </w:rPr>
        <w:t>ановой проверки, проведенной в м</w:t>
      </w:r>
      <w:r w:rsidRPr="00005E77"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униципальном </w:t>
      </w:r>
      <w:r w:rsidR="00D44F64" w:rsidRPr="00D44F64">
        <w:rPr>
          <w:rFonts w:ascii="Times New Roman" w:eastAsia="Calibri" w:hAnsi="Times New Roman" w:cs="Times New Roman"/>
          <w:b/>
          <w:sz w:val="28"/>
          <w:szCs w:val="28"/>
        </w:rPr>
        <w:t>бюджетном</w:t>
      </w:r>
      <w:r w:rsidRPr="00D44F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4F64" w:rsidRPr="00D44F64">
        <w:rPr>
          <w:rFonts w:ascii="Times New Roman" w:hAnsi="Times New Roman"/>
          <w:b/>
          <w:sz w:val="28"/>
          <w:szCs w:val="28"/>
        </w:rPr>
        <w:t xml:space="preserve">учреждении культуры Артемовского городского округа городской центр досуга «Горняк»  </w:t>
      </w:r>
    </w:p>
    <w:p w:rsidR="00497D73" w:rsidRPr="00D44F64" w:rsidRDefault="00497D73" w:rsidP="0049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4ECE">
        <w:rPr>
          <w:rFonts w:ascii="Times New Roman" w:hAnsi="Times New Roman" w:cs="Times New Roman"/>
          <w:sz w:val="27"/>
          <w:szCs w:val="27"/>
        </w:rPr>
        <w:t xml:space="preserve">Специалистами </w:t>
      </w:r>
      <w:proofErr w:type="gramStart"/>
      <w:r w:rsidRPr="00434ECE">
        <w:rPr>
          <w:rFonts w:ascii="Times New Roman" w:hAnsi="Times New Roman" w:cs="Times New Roman"/>
          <w:sz w:val="27"/>
          <w:szCs w:val="27"/>
        </w:rPr>
        <w:t xml:space="preserve">отдела финансового контроля Финансового управления Администрации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34ECE">
        <w:rPr>
          <w:rFonts w:ascii="Times New Roman" w:eastAsia="Calibri" w:hAnsi="Times New Roman" w:cs="Times New Roman"/>
          <w:sz w:val="27"/>
          <w:szCs w:val="27"/>
        </w:rPr>
        <w:t>Артемовского городского округа</w:t>
      </w:r>
      <w:proofErr w:type="gramEnd"/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  проведена плановая документальная  проверка  финансо</w:t>
      </w:r>
      <w:r>
        <w:rPr>
          <w:rFonts w:ascii="Times New Roman" w:eastAsia="Calibri" w:hAnsi="Times New Roman" w:cs="Times New Roman"/>
          <w:sz w:val="27"/>
          <w:szCs w:val="27"/>
        </w:rPr>
        <w:t xml:space="preserve">во-хозяйственной  деятельности </w:t>
      </w:r>
      <w:r w:rsidRPr="00434ECE">
        <w:rPr>
          <w:rFonts w:ascii="Times New Roman" w:eastAsia="Calibri" w:hAnsi="Times New Roman" w:cs="Times New Roman"/>
          <w:sz w:val="27"/>
          <w:szCs w:val="27"/>
        </w:rPr>
        <w:t>в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44F64">
        <w:rPr>
          <w:rFonts w:ascii="Times New Roman" w:hAnsi="Times New Roman"/>
          <w:sz w:val="27"/>
          <w:szCs w:val="27"/>
        </w:rPr>
        <w:t>муниципальном бюджетном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F64">
        <w:rPr>
          <w:rFonts w:ascii="Times New Roman" w:hAnsi="Times New Roman"/>
          <w:sz w:val="27"/>
          <w:szCs w:val="27"/>
        </w:rPr>
        <w:t xml:space="preserve">учреждении культуры Артемовского городского округа городской центр досуга «Горняк»  </w:t>
      </w:r>
      <w:r w:rsidRPr="00D44F64">
        <w:rPr>
          <w:rFonts w:ascii="Times New Roman" w:hAnsi="Times New Roman" w:cs="Times New Roman"/>
          <w:sz w:val="27"/>
          <w:szCs w:val="27"/>
        </w:rPr>
        <w:t>(далее по тексту – Учреждение) за  период  2013-2014 годы.</w:t>
      </w:r>
    </w:p>
    <w:p w:rsidR="00497D73" w:rsidRPr="00D44F64" w:rsidRDefault="00497D73" w:rsidP="00497D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44F64">
        <w:rPr>
          <w:rFonts w:ascii="Times New Roman" w:eastAsia="Calibri" w:hAnsi="Times New Roman" w:cs="Times New Roman"/>
          <w:sz w:val="27"/>
          <w:szCs w:val="27"/>
        </w:rPr>
        <w:t xml:space="preserve">В ходе проведения проверки выявлены нарушения трудового и бюджетного законодательства Российской Федерации на сумму </w:t>
      </w:r>
      <w:r w:rsidRPr="00D44F64">
        <w:rPr>
          <w:rFonts w:ascii="Times New Roman" w:hAnsi="Times New Roman" w:cs="Times New Roman"/>
          <w:sz w:val="27"/>
          <w:szCs w:val="27"/>
        </w:rPr>
        <w:t xml:space="preserve"> </w:t>
      </w:r>
      <w:r w:rsidR="00630F51" w:rsidRPr="00D44F64">
        <w:rPr>
          <w:rFonts w:ascii="Times New Roman" w:hAnsi="Times New Roman" w:cs="Times New Roman"/>
          <w:sz w:val="27"/>
          <w:szCs w:val="27"/>
        </w:rPr>
        <w:t xml:space="preserve">255112,92 </w:t>
      </w:r>
      <w:r w:rsidRPr="00D44F64">
        <w:rPr>
          <w:rFonts w:ascii="Times New Roman" w:eastAsia="Calibri" w:hAnsi="Times New Roman" w:cs="Times New Roman"/>
          <w:sz w:val="27"/>
          <w:szCs w:val="27"/>
        </w:rPr>
        <w:t>руб., в т.ч.:</w:t>
      </w:r>
    </w:p>
    <w:p w:rsidR="00497D73" w:rsidRPr="00D44F64" w:rsidRDefault="00497D73" w:rsidP="00497D73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D44F64">
        <w:rPr>
          <w:b w:val="0"/>
        </w:rPr>
        <w:t>-неверно отнесены расходы на соответствующие статьи классификации операций сектора государственного управления;</w:t>
      </w:r>
    </w:p>
    <w:p w:rsidR="00497D73" w:rsidRPr="00D44F64" w:rsidRDefault="00497D73" w:rsidP="00497D73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D44F64">
        <w:rPr>
          <w:b w:val="0"/>
        </w:rPr>
        <w:t xml:space="preserve">-директор </w:t>
      </w:r>
      <w:r w:rsidR="00D44F64">
        <w:rPr>
          <w:b w:val="0"/>
        </w:rPr>
        <w:t xml:space="preserve">Учреждения </w:t>
      </w:r>
      <w:proofErr w:type="spellStart"/>
      <w:r w:rsidR="00D44F64">
        <w:rPr>
          <w:b w:val="0"/>
        </w:rPr>
        <w:t>Фофанова</w:t>
      </w:r>
      <w:proofErr w:type="spellEnd"/>
      <w:r w:rsidR="00D44F64">
        <w:rPr>
          <w:b w:val="0"/>
        </w:rPr>
        <w:t xml:space="preserve"> Е.М. получа</w:t>
      </w:r>
      <w:r w:rsidRPr="00D44F64">
        <w:rPr>
          <w:b w:val="0"/>
        </w:rPr>
        <w:t>ла денежные средства на приобретение сувенирной продукции на основании письменного заявления заведующего хозяйством</w:t>
      </w:r>
      <w:r w:rsidR="00D44F64">
        <w:rPr>
          <w:b w:val="0"/>
        </w:rPr>
        <w:t>;</w:t>
      </w:r>
    </w:p>
    <w:p w:rsidR="00497D73" w:rsidRPr="00D44F64" w:rsidRDefault="00497D73" w:rsidP="00497D73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D44F64">
        <w:rPr>
          <w:b w:val="0"/>
        </w:rPr>
        <w:t xml:space="preserve">-неверно производился расчет премии по итогам работы: за  1 полугодие 2013 года, </w:t>
      </w:r>
      <w:r w:rsidRPr="00D44F64">
        <w:rPr>
          <w:b w:val="0"/>
          <w:lang w:val="en-US"/>
        </w:rPr>
        <w:t>III</w:t>
      </w:r>
      <w:r w:rsidRPr="00D44F64">
        <w:rPr>
          <w:b w:val="0"/>
        </w:rPr>
        <w:t xml:space="preserve"> квартал 2013 года, 2013 год </w:t>
      </w:r>
      <w:r w:rsidR="005B2193">
        <w:rPr>
          <w:b w:val="0"/>
        </w:rPr>
        <w:t xml:space="preserve"> </w:t>
      </w:r>
      <w:r w:rsidRPr="00D44F64">
        <w:rPr>
          <w:b w:val="0"/>
        </w:rPr>
        <w:t xml:space="preserve">директору  Учреждения </w:t>
      </w:r>
      <w:r w:rsidR="00D44F64">
        <w:rPr>
          <w:b w:val="0"/>
        </w:rPr>
        <w:t xml:space="preserve"> </w:t>
      </w:r>
      <w:proofErr w:type="spellStart"/>
      <w:r w:rsidRPr="00D44F64">
        <w:rPr>
          <w:b w:val="0"/>
        </w:rPr>
        <w:t>Фофановой</w:t>
      </w:r>
      <w:proofErr w:type="spellEnd"/>
      <w:r w:rsidRPr="00D44F64">
        <w:rPr>
          <w:b w:val="0"/>
        </w:rPr>
        <w:t xml:space="preserve"> Е.М.</w:t>
      </w:r>
      <w:r w:rsidR="00630F51" w:rsidRPr="00D44F64">
        <w:rPr>
          <w:b w:val="0"/>
        </w:rPr>
        <w:t>;</w:t>
      </w:r>
    </w:p>
    <w:p w:rsidR="00497D73" w:rsidRPr="00D44F64" w:rsidRDefault="00630F51" w:rsidP="00497D73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D44F64">
        <w:rPr>
          <w:b w:val="0"/>
        </w:rPr>
        <w:t>-в течение проверяемого периода заработная плата работникам, находящимся в служебной командировке, начислялась как за отработанное время, а не по среднему заработку (в табеле учета рабочего времени проставлялось 8 часов, а не командировка);</w:t>
      </w:r>
    </w:p>
    <w:p w:rsidR="00D44F64" w:rsidRPr="00D44F64" w:rsidRDefault="00985456" w:rsidP="00D44F64">
      <w:pPr>
        <w:pStyle w:val="a3"/>
        <w:ind w:left="0"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-</w:t>
      </w:r>
      <w:r w:rsidR="00D44F64" w:rsidRPr="00D44F64">
        <w:rPr>
          <w:sz w:val="27"/>
          <w:szCs w:val="27"/>
        </w:rPr>
        <w:t xml:space="preserve">из-за отсутствия журналов учета работы клубных формирований либо формального их ведения не представилось </w:t>
      </w:r>
      <w:proofErr w:type="gramStart"/>
      <w:r w:rsidR="00D44F64" w:rsidRPr="00D44F64">
        <w:rPr>
          <w:sz w:val="27"/>
          <w:szCs w:val="27"/>
        </w:rPr>
        <w:t>возможным</w:t>
      </w:r>
      <w:proofErr w:type="gramEnd"/>
      <w:r w:rsidR="00D44F64" w:rsidRPr="00D44F64">
        <w:rPr>
          <w:sz w:val="27"/>
          <w:szCs w:val="27"/>
        </w:rPr>
        <w:t xml:space="preserve"> проверить фактическую работу  коллективов и отработанное время руко</w:t>
      </w:r>
      <w:r w:rsidR="00D44F64">
        <w:rPr>
          <w:sz w:val="27"/>
          <w:szCs w:val="27"/>
        </w:rPr>
        <w:t>водителями клубных формирований;</w:t>
      </w:r>
    </w:p>
    <w:p w:rsidR="00630F51" w:rsidRPr="00D44F64" w:rsidRDefault="00D44F64" w:rsidP="00497D73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>
        <w:rPr>
          <w:b w:val="0"/>
        </w:rPr>
        <w:t>-п</w:t>
      </w:r>
      <w:r w:rsidRPr="00D44F64">
        <w:rPr>
          <w:b w:val="0"/>
        </w:rPr>
        <w:t>лан-график размещения заказов Учреждения на 2014 год опубликован на 18 дней позднее установленного срока</w:t>
      </w:r>
      <w:r>
        <w:rPr>
          <w:b w:val="0"/>
        </w:rPr>
        <w:t>;</w:t>
      </w:r>
    </w:p>
    <w:p w:rsidR="00497D73" w:rsidRPr="00D44F64" w:rsidRDefault="00D44F64" w:rsidP="00497D73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D44F64">
        <w:rPr>
          <w:b w:val="0"/>
        </w:rPr>
        <w:t>-объем закупок, запланированный в плане-графике Учреждения на 2014 год</w:t>
      </w:r>
      <w:r>
        <w:rPr>
          <w:b w:val="0"/>
        </w:rPr>
        <w:t xml:space="preserve"> </w:t>
      </w:r>
      <w:r w:rsidRPr="00D44F64">
        <w:rPr>
          <w:b w:val="0"/>
        </w:rPr>
        <w:t>(1845,8  тыс. руб.), срок исполнения которых 2014 год не соответствует объему средств, запланированному на закупки товаров, работ, услуг в плане финансово-хозяйственной деятельности  на 2014 год (2322,1 тыс. руб.)</w:t>
      </w:r>
      <w:r>
        <w:rPr>
          <w:b w:val="0"/>
        </w:rPr>
        <w:t>;</w:t>
      </w:r>
    </w:p>
    <w:p w:rsidR="00497D73" w:rsidRDefault="00D44F64" w:rsidP="00D44F64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D44F64">
        <w:rPr>
          <w:b w:val="0"/>
        </w:rPr>
        <w:t>-неправомерно</w:t>
      </w:r>
      <w:r>
        <w:rPr>
          <w:b w:val="0"/>
        </w:rPr>
        <w:t xml:space="preserve"> использована субсидия, выделенная</w:t>
      </w:r>
      <w:r w:rsidRPr="00D44F64">
        <w:rPr>
          <w:b w:val="0"/>
        </w:rPr>
        <w:t xml:space="preserve"> Учреждению на иные цели (</w:t>
      </w:r>
      <w:r>
        <w:rPr>
          <w:b w:val="0"/>
        </w:rPr>
        <w:t>завышена цена контракта).</w:t>
      </w:r>
    </w:p>
    <w:p w:rsidR="00497D73" w:rsidRDefault="00497D73" w:rsidP="00497D73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BB1DD7">
        <w:rPr>
          <w:b w:val="0"/>
        </w:rPr>
        <w:t xml:space="preserve">По результатам проведенной проверки в адрес руководителя </w:t>
      </w:r>
      <w:r w:rsidRPr="00BB1DD7">
        <w:rPr>
          <w:rFonts w:eastAsia="Calibri"/>
          <w:b w:val="0"/>
        </w:rPr>
        <w:t>Учреждения</w:t>
      </w:r>
      <w:r w:rsidRPr="00BB1DD7">
        <w:rPr>
          <w:b w:val="0"/>
        </w:rPr>
        <w:t xml:space="preserve"> напра</w:t>
      </w:r>
      <w:r>
        <w:rPr>
          <w:b w:val="0"/>
        </w:rPr>
        <w:t>влено П</w:t>
      </w:r>
      <w:r w:rsidRPr="00BB1DD7">
        <w:rPr>
          <w:b w:val="0"/>
        </w:rPr>
        <w:t>ред</w:t>
      </w:r>
      <w:r>
        <w:rPr>
          <w:b w:val="0"/>
        </w:rPr>
        <w:t>ставление</w:t>
      </w:r>
      <w:r w:rsidRPr="00BB1DD7">
        <w:rPr>
          <w:b w:val="0"/>
        </w:rPr>
        <w:t xml:space="preserve"> </w:t>
      </w:r>
      <w:r>
        <w:rPr>
          <w:b w:val="0"/>
        </w:rPr>
        <w:t xml:space="preserve">для рассмотрения </w:t>
      </w:r>
      <w:r w:rsidRPr="00BB1DD7">
        <w:rPr>
          <w:b w:val="0"/>
        </w:rPr>
        <w:t xml:space="preserve">об устранении </w:t>
      </w:r>
      <w:r w:rsidRPr="00BB1DD7">
        <w:rPr>
          <w:rFonts w:eastAsia="Calibri"/>
          <w:b w:val="0"/>
        </w:rPr>
        <w:t>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b w:val="0"/>
        </w:rPr>
        <w:t>.</w:t>
      </w:r>
      <w:r w:rsidRPr="000A6BCF">
        <w:rPr>
          <w:b w:val="0"/>
        </w:rPr>
        <w:t xml:space="preserve"> </w:t>
      </w:r>
    </w:p>
    <w:p w:rsidR="00497D73" w:rsidRDefault="00497D73" w:rsidP="00497D73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>
        <w:rPr>
          <w:b w:val="0"/>
        </w:rPr>
        <w:t xml:space="preserve">Результаты проверки доведены до сведения главы Администрации </w:t>
      </w:r>
      <w:r w:rsidRPr="00BB1DD7">
        <w:rPr>
          <w:rFonts w:eastAsia="Calibri"/>
          <w:b w:val="0"/>
        </w:rPr>
        <w:t>Артемовского городского округа</w:t>
      </w:r>
      <w:r>
        <w:rPr>
          <w:rFonts w:eastAsia="Calibri"/>
          <w:b w:val="0"/>
        </w:rPr>
        <w:t xml:space="preserve"> и Управления культуры Администрации </w:t>
      </w:r>
      <w:r w:rsidRPr="00B815FB">
        <w:rPr>
          <w:rFonts w:eastAsia="Calibri"/>
          <w:b w:val="0"/>
        </w:rPr>
        <w:t>Артемовского городского округа</w:t>
      </w:r>
      <w:r>
        <w:rPr>
          <w:rFonts w:eastAsia="Calibri"/>
          <w:b w:val="0"/>
        </w:rPr>
        <w:t>,</w:t>
      </w:r>
      <w:r w:rsidRPr="00B815FB">
        <w:rPr>
          <w:sz w:val="28"/>
          <w:szCs w:val="28"/>
        </w:rPr>
        <w:t xml:space="preserve"> </w:t>
      </w:r>
      <w:r>
        <w:rPr>
          <w:b w:val="0"/>
        </w:rPr>
        <w:t>осуществляющего</w:t>
      </w:r>
      <w:r w:rsidRPr="00B815FB">
        <w:rPr>
          <w:b w:val="0"/>
        </w:rPr>
        <w:t xml:space="preserve"> функции и полномочия учредителя. </w:t>
      </w:r>
      <w:r>
        <w:rPr>
          <w:b w:val="0"/>
        </w:rPr>
        <w:t>Копия акта проверки направлена в Артемовскую городскую прокуратуру.</w:t>
      </w:r>
    </w:p>
    <w:p w:rsidR="00D44F64" w:rsidRDefault="00D44F64" w:rsidP="00497D73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</w:p>
    <w:p w:rsidR="00D44F64" w:rsidRDefault="00D44F64" w:rsidP="00497D73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</w:p>
    <w:p w:rsidR="00D44F64" w:rsidRDefault="00D44F64" w:rsidP="00D44F64">
      <w:pPr>
        <w:pStyle w:val="20"/>
        <w:shd w:val="clear" w:color="auto" w:fill="auto"/>
        <w:spacing w:line="322" w:lineRule="exact"/>
        <w:jc w:val="both"/>
        <w:rPr>
          <w:b w:val="0"/>
        </w:rPr>
      </w:pPr>
      <w:r>
        <w:rPr>
          <w:b w:val="0"/>
        </w:rPr>
        <w:t>Начальник  Финансового управления                                                                      О.Г.Бачурина</w:t>
      </w:r>
    </w:p>
    <w:p w:rsidR="00D44F64" w:rsidRDefault="00D44F64" w:rsidP="00497D73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</w:p>
    <w:p w:rsidR="00497D73" w:rsidRPr="00497D73" w:rsidRDefault="00497D73" w:rsidP="00497D73">
      <w:pPr>
        <w:rPr>
          <w:rFonts w:ascii="Times New Roman" w:hAnsi="Times New Roman" w:cs="Times New Roman"/>
          <w:sz w:val="28"/>
          <w:szCs w:val="28"/>
        </w:rPr>
      </w:pPr>
    </w:p>
    <w:sectPr w:rsidR="00497D73" w:rsidRPr="00497D73" w:rsidSect="00497D73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D73"/>
    <w:rsid w:val="00497D73"/>
    <w:rsid w:val="005B2193"/>
    <w:rsid w:val="00630F51"/>
    <w:rsid w:val="00985456"/>
    <w:rsid w:val="00D4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97D73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D73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styleId="a3">
    <w:name w:val="List Paragraph"/>
    <w:basedOn w:val="a"/>
    <w:uiPriority w:val="34"/>
    <w:qFormat/>
    <w:rsid w:val="00D44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I_Burakova</cp:lastModifiedBy>
  <cp:revision>2</cp:revision>
  <cp:lastPrinted>2015-09-01T05:08:00Z</cp:lastPrinted>
  <dcterms:created xsi:type="dcterms:W3CDTF">2015-09-01T04:28:00Z</dcterms:created>
  <dcterms:modified xsi:type="dcterms:W3CDTF">2015-09-01T05:40:00Z</dcterms:modified>
</cp:coreProperties>
</file>