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E358C4" w:rsidRDefault="00907ACD" w:rsidP="00E358C4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E358C4" w:rsidRDefault="00E358C4" w:rsidP="00E358C4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358C4">
        <w:rPr>
          <w:rFonts w:ascii="Liberation Serif" w:hAnsi="Liberation Serif" w:cs="Calibri"/>
          <w:sz w:val="28"/>
          <w:szCs w:val="28"/>
        </w:rPr>
        <w:t>В целях повышения оплаты труда работников бюджетной сферы</w:t>
      </w:r>
      <w:r>
        <w:rPr>
          <w:rFonts w:ascii="Liberation Serif" w:hAnsi="Liberation Serif" w:cs="Calibri"/>
          <w:sz w:val="28"/>
          <w:szCs w:val="28"/>
        </w:rPr>
        <w:t>,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</w:t>
      </w:r>
      <w:r w:rsidRPr="00E358C4">
        <w:rPr>
          <w:rFonts w:ascii="Liberation Serif" w:hAnsi="Liberation Serif" w:cs="Calibri"/>
          <w:sz w:val="28"/>
          <w:szCs w:val="28"/>
        </w:rPr>
        <w:t>в соответствии со статьей 134 Трудового кодекса Российской Федерации, принимая во внимание Постановление Правительства Свердловской област</w:t>
      </w:r>
      <w:r>
        <w:rPr>
          <w:rFonts w:ascii="Liberation Serif" w:hAnsi="Liberation Serif" w:cs="Calibri"/>
          <w:sz w:val="28"/>
          <w:szCs w:val="28"/>
        </w:rPr>
        <w:t xml:space="preserve">и </w:t>
      </w:r>
      <w:r w:rsidR="00653BAE">
        <w:rPr>
          <w:rFonts w:ascii="Liberation Serif" w:hAnsi="Liberation Serif" w:cs="Calibri"/>
          <w:sz w:val="28"/>
          <w:szCs w:val="28"/>
        </w:rPr>
        <w:t xml:space="preserve">от </w:t>
      </w:r>
      <w:r w:rsidR="00653BAE" w:rsidRPr="00653BAE">
        <w:rPr>
          <w:rFonts w:ascii="Liberation Serif" w:hAnsi="Liberation Serif" w:cs="Calibri"/>
          <w:sz w:val="28"/>
          <w:szCs w:val="28"/>
        </w:rPr>
        <w:t>03.08.2023 № 553-ПП «О внесении изменения в постановление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</w:t>
      </w:r>
      <w:r w:rsidRPr="00E358C4">
        <w:rPr>
          <w:rFonts w:ascii="Liberation Serif" w:hAnsi="Liberation Serif" w:cs="Calibri"/>
          <w:sz w:val="28"/>
          <w:szCs w:val="28"/>
        </w:rPr>
        <w:t>»</w:t>
      </w:r>
      <w:r>
        <w:rPr>
          <w:rFonts w:ascii="Liberation Serif" w:hAnsi="Liberation Serif" w:cs="Calibri"/>
          <w:sz w:val="28"/>
          <w:szCs w:val="28"/>
        </w:rPr>
        <w:t xml:space="preserve"> разработан проект постановления главы Артемовского городского округа «</w:t>
      </w:r>
      <w:r w:rsidR="00653BAE" w:rsidRPr="00653BAE">
        <w:rPr>
          <w:rFonts w:ascii="Liberation Serif" w:hAnsi="Liberation Serif" w:cs="Calibri"/>
          <w:sz w:val="28"/>
          <w:szCs w:val="28"/>
        </w:rPr>
        <w:t>О внесении изменения в постановление главы Артемовского городского округа от 23.03.2023 № 15-ПГ «Об индексации заработной платы работников муниципальных организаций Артемовског</w:t>
      </w:r>
      <w:r w:rsidR="00653BAE">
        <w:rPr>
          <w:rFonts w:ascii="Liberation Serif" w:hAnsi="Liberation Serif" w:cs="Calibri"/>
          <w:sz w:val="28"/>
          <w:szCs w:val="28"/>
        </w:rPr>
        <w:t>о городского округа в 2023 году</w:t>
      </w:r>
      <w:r>
        <w:rPr>
          <w:rFonts w:ascii="Liberation Serif" w:hAnsi="Liberation Serif" w:cs="Calibri"/>
          <w:sz w:val="28"/>
          <w:szCs w:val="28"/>
        </w:rPr>
        <w:t>».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653BAE"/>
    <w:rsid w:val="00907ACD"/>
    <w:rsid w:val="00B1357B"/>
    <w:rsid w:val="00BC58A2"/>
    <w:rsid w:val="00BF0750"/>
    <w:rsid w:val="00CC72CE"/>
    <w:rsid w:val="00CD6009"/>
    <w:rsid w:val="00D30AFC"/>
    <w:rsid w:val="00E358C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7</cp:revision>
  <cp:lastPrinted>2023-03-13T10:58:00Z</cp:lastPrinted>
  <dcterms:created xsi:type="dcterms:W3CDTF">2022-06-23T06:59:00Z</dcterms:created>
  <dcterms:modified xsi:type="dcterms:W3CDTF">2023-08-08T06:25:00Z</dcterms:modified>
</cp:coreProperties>
</file>