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B" w:rsidRPr="000A69F9" w:rsidRDefault="00235B1B" w:rsidP="00835C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</w:p>
    <w:p w:rsidR="00235B1B" w:rsidRPr="000A69F9" w:rsidRDefault="00235B1B" w:rsidP="00835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DDD" w:rsidRPr="000A69F9" w:rsidRDefault="00E26DDD" w:rsidP="00835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Приложение</w:t>
      </w:r>
    </w:p>
    <w:p w:rsidR="00E26DDD" w:rsidRPr="000A69F9" w:rsidRDefault="00E26DDD" w:rsidP="00835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6DDD" w:rsidRPr="000A69F9" w:rsidRDefault="00E26DDD" w:rsidP="00835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26DDD" w:rsidRPr="000A69F9" w:rsidRDefault="00E26DDD" w:rsidP="00835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от  </w:t>
      </w:r>
      <w:r w:rsidR="009A02C1" w:rsidRPr="000A69F9">
        <w:rPr>
          <w:rFonts w:ascii="Times New Roman" w:hAnsi="Times New Roman" w:cs="Times New Roman"/>
          <w:sz w:val="28"/>
          <w:szCs w:val="28"/>
        </w:rPr>
        <w:t xml:space="preserve">04.12.2013 </w:t>
      </w:r>
      <w:r w:rsidRPr="000A69F9">
        <w:rPr>
          <w:rFonts w:ascii="Times New Roman" w:hAnsi="Times New Roman" w:cs="Times New Roman"/>
          <w:sz w:val="28"/>
          <w:szCs w:val="28"/>
        </w:rPr>
        <w:t xml:space="preserve"> № </w:t>
      </w:r>
      <w:r w:rsidR="009A02C1" w:rsidRPr="000A69F9">
        <w:rPr>
          <w:rFonts w:ascii="Times New Roman" w:hAnsi="Times New Roman" w:cs="Times New Roman"/>
          <w:sz w:val="28"/>
          <w:szCs w:val="28"/>
        </w:rPr>
        <w:t xml:space="preserve">1674 </w:t>
      </w:r>
      <w:r w:rsidR="00235B1B" w:rsidRPr="000A69F9">
        <w:rPr>
          <w:rFonts w:ascii="Times New Roman" w:hAnsi="Times New Roman" w:cs="Times New Roman"/>
          <w:sz w:val="28"/>
          <w:szCs w:val="28"/>
        </w:rPr>
        <w:t>–</w:t>
      </w:r>
      <w:r w:rsidR="009A02C1" w:rsidRPr="000A69F9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235B1B" w:rsidRPr="000A69F9" w:rsidRDefault="00235B1B" w:rsidP="00835C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(с </w:t>
      </w:r>
      <w:r w:rsidR="001806E6" w:rsidRPr="000A69F9">
        <w:rPr>
          <w:rFonts w:ascii="Times New Roman" w:hAnsi="Times New Roman" w:cs="Times New Roman"/>
          <w:sz w:val="28"/>
          <w:szCs w:val="28"/>
        </w:rPr>
        <w:t xml:space="preserve">дополнениями </w:t>
      </w:r>
      <w:r w:rsidRPr="000A69F9">
        <w:rPr>
          <w:rFonts w:ascii="Times New Roman" w:hAnsi="Times New Roman" w:cs="Times New Roman"/>
          <w:sz w:val="28"/>
          <w:szCs w:val="28"/>
        </w:rPr>
        <w:t xml:space="preserve">от </w:t>
      </w:r>
      <w:r w:rsidR="0061485B" w:rsidRPr="000A69F9">
        <w:rPr>
          <w:rFonts w:ascii="Times New Roman" w:hAnsi="Times New Roman" w:cs="Times New Roman"/>
          <w:sz w:val="28"/>
          <w:szCs w:val="28"/>
        </w:rPr>
        <w:t>09</w:t>
      </w:r>
      <w:r w:rsidR="00E10AF0" w:rsidRPr="000A69F9">
        <w:rPr>
          <w:rFonts w:ascii="Times New Roman" w:hAnsi="Times New Roman" w:cs="Times New Roman"/>
          <w:sz w:val="28"/>
          <w:szCs w:val="28"/>
        </w:rPr>
        <w:t xml:space="preserve">.10.2014 № </w:t>
      </w:r>
      <w:r w:rsidR="0061485B" w:rsidRPr="000A69F9">
        <w:rPr>
          <w:rFonts w:ascii="Times New Roman" w:hAnsi="Times New Roman" w:cs="Times New Roman"/>
          <w:sz w:val="28"/>
          <w:szCs w:val="28"/>
        </w:rPr>
        <w:t>1359</w:t>
      </w:r>
      <w:r w:rsidR="00E10AF0" w:rsidRPr="000A69F9">
        <w:rPr>
          <w:rFonts w:ascii="Times New Roman" w:hAnsi="Times New Roman" w:cs="Times New Roman"/>
          <w:sz w:val="28"/>
          <w:szCs w:val="28"/>
        </w:rPr>
        <w:t>-ПА)</w:t>
      </w:r>
      <w:r w:rsidR="0061485B" w:rsidRPr="000A69F9">
        <w:t xml:space="preserve"> </w:t>
      </w:r>
    </w:p>
    <w:p w:rsidR="00835C50" w:rsidRPr="000A69F9" w:rsidRDefault="00835C50" w:rsidP="00835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Pr="000A69F9" w:rsidRDefault="00652B9D" w:rsidP="00835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E26DDD" w:rsidRPr="000A69F9">
        <w:rPr>
          <w:rFonts w:ascii="Times New Roman" w:hAnsi="Times New Roman" w:cs="Times New Roman"/>
          <w:sz w:val="28"/>
          <w:szCs w:val="28"/>
        </w:rPr>
        <w:t>егламент</w:t>
      </w:r>
    </w:p>
    <w:p w:rsidR="00E26DDD" w:rsidRPr="000A69F9" w:rsidRDefault="00E26DDD" w:rsidP="00835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услуги «Выдача разрешения  на вступление в брак лицам, достигшим возраста шестнадцати лет,  проживающим на территории Артемовского городского округа</w:t>
      </w:r>
      <w:r w:rsidR="00652B9D" w:rsidRPr="000A69F9">
        <w:rPr>
          <w:rFonts w:ascii="Times New Roman" w:hAnsi="Times New Roman" w:cs="Times New Roman"/>
          <w:sz w:val="28"/>
          <w:szCs w:val="28"/>
        </w:rPr>
        <w:t>»</w:t>
      </w:r>
    </w:p>
    <w:p w:rsidR="00B211DA" w:rsidRPr="000A69F9" w:rsidRDefault="00B211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11DA" w:rsidRPr="000A69F9" w:rsidRDefault="00B2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26DDD" w:rsidRPr="000A6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11DA" w:rsidRPr="000A69F9" w:rsidRDefault="00B2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DDD" w:rsidRPr="000A69F9" w:rsidRDefault="00E26DDD" w:rsidP="00782B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E26DDD" w:rsidRPr="000A69F9" w:rsidRDefault="00E26DDD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9F9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(далее – Регламент) являются отношения, возникающие между гражданами и Администрацией Артемовского городского округа</w:t>
      </w:r>
      <w:r w:rsidR="00724CA1" w:rsidRPr="000A69F9">
        <w:rPr>
          <w:rFonts w:ascii="Times New Roman" w:hAnsi="Times New Roman" w:cs="Times New Roman"/>
          <w:sz w:val="28"/>
          <w:szCs w:val="28"/>
        </w:rPr>
        <w:t>,</w:t>
      </w:r>
      <w:r w:rsidRPr="000A69F9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«Выдача разрешений на вступление в брак лицам, достигшим возраста шестнадцати лет, проживающим на территории Артемовского городского округа».</w:t>
      </w:r>
      <w:proofErr w:type="gramEnd"/>
    </w:p>
    <w:p w:rsidR="00E26DDD" w:rsidRPr="000A69F9" w:rsidRDefault="00E26DDD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разработан в целях повышения качества предоставления и доступности муниципальной услуги «Выдача разрешений на вступление в брак лицам, достигшим возраста шестнадцати лет, проживающим на территории Артемовского городского округа» (далее – муниципальная услуга) и определяет порядок, сроки и последовательность осуществления действий (административных процедур) при предоставлении муниципальной услуги.</w:t>
      </w:r>
    </w:p>
    <w:p w:rsidR="00E26DDD" w:rsidRPr="000A69F9" w:rsidRDefault="00E26DDD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DDD" w:rsidRPr="000A69F9" w:rsidRDefault="00E26DDD" w:rsidP="00782B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>Подраздел 2. Круг заявителей</w:t>
      </w:r>
    </w:p>
    <w:p w:rsidR="00E26DDD" w:rsidRPr="000A69F9" w:rsidRDefault="00E26DDD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3. Заявителями, обращающимися за предоставлением муниципальной услуги, предусмотренной настоящим Регламентом, являются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FA18F7" w:rsidRPr="000A69F9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A69F9">
        <w:rPr>
          <w:rFonts w:ascii="Times New Roman" w:hAnsi="Times New Roman" w:cs="Times New Roman"/>
          <w:sz w:val="28"/>
          <w:szCs w:val="28"/>
        </w:rPr>
        <w:t>городского округа, достигшие возраста шестнадцати лет, но не достигшие брачного возраста – восемнадцати лет, имеющие уважительные причины</w:t>
      </w:r>
      <w:r w:rsidR="0047388B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Pr="000A69F9">
        <w:rPr>
          <w:rFonts w:ascii="Times New Roman" w:hAnsi="Times New Roman" w:cs="Times New Roman"/>
          <w:sz w:val="28"/>
          <w:szCs w:val="28"/>
        </w:rPr>
        <w:t>и желающие вступить в брак (далее – заявители).</w:t>
      </w:r>
    </w:p>
    <w:p w:rsidR="0048713E" w:rsidRPr="000A69F9" w:rsidRDefault="0048713E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BF6" w:rsidRPr="000A69F9" w:rsidRDefault="0048713E" w:rsidP="00782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p w:rsidR="00AA6317" w:rsidRPr="000A69F9" w:rsidRDefault="00AA631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F6" w:rsidRPr="000A69F9" w:rsidRDefault="00B66B7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услуга, предусмотренная настоящим Регламентом, предоставляется Администрацией Артемовского городского 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(далее – Администрация). Уполномоченным органом (структурным подразделением) </w:t>
      </w:r>
      <w:r w:rsidR="007E10D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предоставлению муниципальной услуги, предусмотренной настоящим Регламентом, является </w:t>
      </w:r>
      <w:r w:rsidR="00652B9D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работе с детьми и молодежью Администрации Артемовского городского округа, (далее – ОДМ).  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5. Информирование заявителей о предоставлении муниципальной услуги осуществля</w:t>
      </w:r>
      <w:r w:rsidR="00BF1474" w:rsidRPr="000A69F9">
        <w:rPr>
          <w:rFonts w:ascii="Times New Roman" w:hAnsi="Times New Roman" w:cs="Times New Roman"/>
          <w:sz w:val="28"/>
          <w:szCs w:val="28"/>
        </w:rPr>
        <w:t>ет</w:t>
      </w:r>
      <w:r w:rsidRPr="000A69F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F1474" w:rsidRPr="000A69F9">
        <w:rPr>
          <w:rFonts w:ascii="Times New Roman" w:hAnsi="Times New Roman" w:cs="Times New Roman"/>
          <w:sz w:val="28"/>
          <w:szCs w:val="28"/>
        </w:rPr>
        <w:t>ОДМ</w:t>
      </w:r>
      <w:r w:rsidRPr="000A69F9">
        <w:rPr>
          <w:rFonts w:ascii="Times New Roman" w:hAnsi="Times New Roman" w:cs="Times New Roman"/>
          <w:sz w:val="28"/>
          <w:szCs w:val="28"/>
        </w:rPr>
        <w:t>.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 w:rsidR="00BF1474" w:rsidRPr="000A69F9">
        <w:rPr>
          <w:rFonts w:ascii="Times New Roman" w:hAnsi="Times New Roman" w:cs="Times New Roman"/>
          <w:sz w:val="28"/>
          <w:szCs w:val="28"/>
        </w:rPr>
        <w:t>а</w:t>
      </w:r>
      <w:r w:rsidRPr="000A69F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еженедельно,  по средам, часы приема с 08.00 часов до 17.00 часов, перерыв на обед с 13.00 часов до 14.00 часов по адресу: Свердловская область, г. Артемовский, пл. Советов, 3, </w:t>
      </w:r>
      <w:proofErr w:type="spellStart"/>
      <w:r w:rsidRPr="000A69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A69F9">
        <w:rPr>
          <w:rFonts w:ascii="Times New Roman" w:hAnsi="Times New Roman" w:cs="Times New Roman"/>
          <w:sz w:val="28"/>
          <w:szCs w:val="28"/>
        </w:rPr>
        <w:t>. 33,</w:t>
      </w:r>
      <w:r w:rsidR="001F194B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Pr="000A69F9">
        <w:rPr>
          <w:rFonts w:ascii="Times New Roman" w:hAnsi="Times New Roman" w:cs="Times New Roman"/>
          <w:sz w:val="28"/>
          <w:szCs w:val="28"/>
        </w:rPr>
        <w:t>телефон (34363)24476;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 на официальном сайте Администрации Артемовского городского округа в информационно-телекоммуникационной сети «Интернет»: http://www.artemovsky66.ru, в разделе «Муниципальные услуги»;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на первом этаже здания Администрации Артемовского городского округа по адресу: Свердловская область, г. Артемовский, пл. Советов, 3; 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"Единый портал государственных и муниципальных услуг (функций)": http://gosuslugi.ru, </w:t>
      </w:r>
      <w:hyperlink r:id="rId9" w:history="1">
        <w:r w:rsidR="00235B1B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http://66.gosuslugi.ru</w:t>
        </w:r>
      </w:hyperlink>
      <w:r w:rsidRPr="000A69F9">
        <w:rPr>
          <w:rFonts w:ascii="Times New Roman" w:hAnsi="Times New Roman" w:cs="Times New Roman"/>
          <w:sz w:val="28"/>
          <w:szCs w:val="28"/>
        </w:rPr>
        <w:t>.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hyperlink r:id="rId10" w:history="1">
        <w:r w:rsidRPr="000A69F9">
          <w:rPr>
            <w:rStyle w:val="a5"/>
            <w:rFonts w:ascii="Times New Roman" w:eastAsia="ヒラギノ角ゴ Pro W3" w:hAnsi="Times New Roman" w:cs="Times New Roman"/>
            <w:color w:val="auto"/>
            <w:sz w:val="28"/>
            <w:szCs w:val="28"/>
            <w:lang w:eastAsia="ru-RU"/>
          </w:rPr>
          <w:t>http://www.mfc66.ru/</w:t>
        </w:r>
      </w:hyperlink>
      <w:r w:rsidRPr="000A69F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);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 6)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235B1B" w:rsidRPr="000A69F9" w:rsidRDefault="00235B1B" w:rsidP="0023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235B1B" w:rsidRPr="000A69F9" w:rsidRDefault="00235B1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6. Заявитель может обратиться к специалист</w:t>
      </w:r>
      <w:r w:rsidR="00BF1474" w:rsidRPr="000A69F9">
        <w:rPr>
          <w:rFonts w:ascii="Times New Roman" w:hAnsi="Times New Roman" w:cs="Times New Roman"/>
          <w:sz w:val="28"/>
          <w:szCs w:val="28"/>
        </w:rPr>
        <w:t>у</w:t>
      </w:r>
      <w:r w:rsidRPr="000A69F9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</w:t>
      </w:r>
      <w:r w:rsidRPr="000A69F9">
        <w:t xml:space="preserve"> </w:t>
      </w:r>
      <w:r w:rsidRPr="000A69F9">
        <w:rPr>
          <w:rFonts w:ascii="Times New Roman" w:hAnsi="Times New Roman" w:cs="Times New Roman"/>
          <w:sz w:val="28"/>
          <w:szCs w:val="28"/>
        </w:rPr>
        <w:t>на официальный       сайт       Администрации     Артемовского    городского   округа в информационно  - телекоммуникационной сети  «Интернет»: http://www.artemovsky66.ru, в раздел «Электронная приемная».</w:t>
      </w:r>
    </w:p>
    <w:p w:rsidR="007250AB" w:rsidRPr="000A69F9" w:rsidRDefault="00580021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7. </w:t>
      </w:r>
      <w:r w:rsidR="007250AB" w:rsidRPr="000A69F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250AB" w:rsidRPr="000A69F9" w:rsidRDefault="00580021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8. </w:t>
      </w:r>
      <w:r w:rsidR="007250AB" w:rsidRPr="000A69F9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AD1AB5" w:rsidRPr="000A69F9" w:rsidRDefault="00AD1AB5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В случае подачи заявления в МФЦ срок исчисляется со дня регистрации в МФЦ</w:t>
      </w:r>
      <w:r w:rsidRPr="000A69F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.</w:t>
      </w:r>
    </w:p>
    <w:p w:rsidR="007250AB" w:rsidRPr="000A69F9" w:rsidRDefault="00580021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9. </w:t>
      </w:r>
      <w:r w:rsidR="007250AB" w:rsidRPr="000A69F9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6C52E7" w:rsidRPr="000A69F9" w:rsidRDefault="006C52E7" w:rsidP="006C5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 о порядке представления перечня необходимых документов для получения разрешения  на вступление в брак лицам, достигшим возраста шестнадцати лет,  проживающим на территории Артемовского городского округа;</w:t>
      </w:r>
    </w:p>
    <w:p w:rsidR="006C52E7" w:rsidRPr="000A69F9" w:rsidRDefault="006C52E7" w:rsidP="006C5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о требованиях к заявителям, предъявляемых для получения разрешения  на вступление в брак лицам, достигшим возраста шестнадцати лет,  проживающим на территории Артемовского городского округа;</w:t>
      </w:r>
    </w:p>
    <w:p w:rsidR="006C52E7" w:rsidRPr="000A69F9" w:rsidRDefault="006C52E7" w:rsidP="006C5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6C52E7" w:rsidRPr="000A69F9" w:rsidRDefault="006C52E7" w:rsidP="006C5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 и документов;</w:t>
      </w:r>
    </w:p>
    <w:p w:rsidR="006C52E7" w:rsidRPr="000A69F9" w:rsidRDefault="006C52E7" w:rsidP="006C5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5)</w:t>
      </w:r>
      <w:r w:rsidR="004A1494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Pr="000A69F9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телефону, указанному в пункте 5 настоящего Административного регламента.</w:t>
      </w:r>
    </w:p>
    <w:p w:rsidR="007250AB" w:rsidRPr="000A69F9" w:rsidRDefault="00580021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10. </w:t>
      </w:r>
      <w:r w:rsidR="007250AB" w:rsidRPr="000A69F9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 краткое описание порядка предоставления муниципальной услуги;</w:t>
      </w:r>
    </w:p>
    <w:p w:rsidR="007250AB" w:rsidRPr="000A69F9" w:rsidRDefault="004A1494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</w:t>
      </w:r>
      <w:r w:rsidR="007250AB" w:rsidRPr="000A69F9">
        <w:rPr>
          <w:rFonts w:ascii="Times New Roman" w:hAnsi="Times New Roman" w:cs="Times New Roman"/>
          <w:sz w:val="28"/>
          <w:szCs w:val="28"/>
        </w:rPr>
        <w:t>) перечень документов, необходимых для получения муниципальной услуги, а также требования, предъявляемые к этим документам;</w:t>
      </w:r>
    </w:p>
    <w:p w:rsidR="007250AB" w:rsidRPr="000A69F9" w:rsidRDefault="004A1494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3</w:t>
      </w:r>
      <w:r w:rsidR="007250AB" w:rsidRPr="000A69F9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7250AB" w:rsidRPr="000A69F9" w:rsidRDefault="00CA7A46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11</w:t>
      </w:r>
      <w:r w:rsidR="007250AB" w:rsidRPr="000A69F9">
        <w:rPr>
          <w:rFonts w:ascii="Times New Roman" w:hAnsi="Times New Roman" w:cs="Times New Roman"/>
          <w:sz w:val="28"/>
          <w:szCs w:val="28"/>
        </w:rPr>
        <w:t>. На официальном сайте Администрации Артемовского городского округа</w:t>
      </w:r>
      <w:r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="007250AB" w:rsidRPr="000A69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A69F9">
        <w:rPr>
          <w:rFonts w:ascii="Times New Roman" w:hAnsi="Times New Roman" w:cs="Times New Roman"/>
          <w:sz w:val="28"/>
          <w:szCs w:val="28"/>
        </w:rPr>
        <w:t xml:space="preserve">в разделе «Муниципальные (государственные) услуги 210-ФЗ» </w:t>
      </w:r>
      <w:r w:rsidR="007250AB" w:rsidRPr="000A69F9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</w:t>
      </w:r>
      <w:r w:rsidR="00CA7A46" w:rsidRPr="000A69F9">
        <w:rPr>
          <w:rFonts w:ascii="Times New Roman" w:hAnsi="Times New Roman" w:cs="Times New Roman"/>
          <w:sz w:val="28"/>
          <w:szCs w:val="28"/>
        </w:rPr>
        <w:t>;</w:t>
      </w:r>
      <w:r w:rsidR="00536874" w:rsidRPr="000A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AB" w:rsidRPr="000A69F9" w:rsidRDefault="007250AB" w:rsidP="0072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2) </w:t>
      </w:r>
      <w:r w:rsidR="004C6CE5" w:rsidRPr="000A69F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</w:t>
      </w:r>
      <w:r w:rsidR="00AE07EC" w:rsidRPr="000A69F9">
        <w:rPr>
          <w:rFonts w:ascii="Times New Roman" w:hAnsi="Times New Roman" w:cs="Times New Roman"/>
          <w:sz w:val="28"/>
          <w:szCs w:val="28"/>
        </w:rPr>
        <w:t>оставление муниципальной услуги (</w:t>
      </w:r>
      <w:r w:rsidRPr="000A69F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</w:t>
      </w:r>
      <w:r w:rsidR="00AE07EC" w:rsidRPr="000A69F9">
        <w:rPr>
          <w:rFonts w:ascii="Times New Roman" w:hAnsi="Times New Roman" w:cs="Times New Roman"/>
          <w:sz w:val="28"/>
          <w:szCs w:val="28"/>
        </w:rPr>
        <w:t>)</w:t>
      </w:r>
      <w:r w:rsidRPr="000A69F9">
        <w:rPr>
          <w:rFonts w:ascii="Times New Roman" w:hAnsi="Times New Roman" w:cs="Times New Roman"/>
          <w:sz w:val="28"/>
          <w:szCs w:val="28"/>
        </w:rPr>
        <w:t>.</w:t>
      </w:r>
    </w:p>
    <w:p w:rsidR="00EC2BF6" w:rsidRPr="000A69F9" w:rsidRDefault="00CA7A4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 </w:t>
      </w:r>
    </w:p>
    <w:p w:rsidR="00EC2BF6" w:rsidRPr="000A69F9" w:rsidRDefault="00DF5430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BF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консультации, а также используемые формы документов предоставляются на безвозмездной основе. </w:t>
      </w:r>
    </w:p>
    <w:p w:rsidR="005C619A" w:rsidRPr="000A69F9" w:rsidRDefault="009B68C2" w:rsidP="00782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</w:t>
      </w:r>
      <w:r w:rsidR="00CA7A46" w:rsidRPr="000A69F9">
        <w:rPr>
          <w:rFonts w:ascii="Times New Roman" w:hAnsi="Times New Roman" w:cs="Times New Roman"/>
          <w:sz w:val="28"/>
          <w:szCs w:val="28"/>
        </w:rPr>
        <w:t>4</w:t>
      </w:r>
      <w:r w:rsidRPr="000A69F9">
        <w:rPr>
          <w:rFonts w:ascii="Times New Roman" w:hAnsi="Times New Roman" w:cs="Times New Roman"/>
          <w:sz w:val="28"/>
          <w:szCs w:val="28"/>
        </w:rPr>
        <w:t xml:space="preserve">. </w:t>
      </w:r>
      <w:r w:rsidR="0048713E" w:rsidRPr="000A69F9">
        <w:rPr>
          <w:rFonts w:ascii="Times New Roman" w:hAnsi="Times New Roman" w:cs="Times New Roman"/>
          <w:sz w:val="28"/>
          <w:szCs w:val="28"/>
        </w:rPr>
        <w:t>И</w:t>
      </w:r>
      <w:r w:rsidR="005C619A" w:rsidRPr="000A69F9">
        <w:rPr>
          <w:rFonts w:ascii="Times New Roman" w:hAnsi="Times New Roman" w:cs="Times New Roman"/>
          <w:sz w:val="28"/>
          <w:szCs w:val="28"/>
        </w:rPr>
        <w:t xml:space="preserve">нформация для заявителей </w:t>
      </w:r>
      <w:proofErr w:type="gramStart"/>
      <w:r w:rsidR="005C619A" w:rsidRPr="000A69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619A" w:rsidRPr="000A69F9">
        <w:rPr>
          <w:rFonts w:ascii="Times New Roman" w:hAnsi="Times New Roman" w:cs="Times New Roman"/>
          <w:sz w:val="28"/>
          <w:szCs w:val="28"/>
        </w:rPr>
        <w:t xml:space="preserve"> их праве на судебное обжалование действий (бездействия) и решений, принятых (осуществляемых) в ходе предоставления муниципальной услуги с указанием сроков обжалования и юрисдикция суда</w:t>
      </w:r>
      <w:r w:rsidR="00536874" w:rsidRPr="000A69F9">
        <w:rPr>
          <w:rFonts w:ascii="Times New Roman" w:hAnsi="Times New Roman" w:cs="Times New Roman"/>
          <w:sz w:val="28"/>
          <w:szCs w:val="28"/>
        </w:rPr>
        <w:t>, в который подается заявление</w:t>
      </w:r>
      <w:r w:rsidR="00CA7A46" w:rsidRPr="000A69F9">
        <w:rPr>
          <w:rFonts w:ascii="Times New Roman" w:hAnsi="Times New Roman" w:cs="Times New Roman"/>
          <w:sz w:val="28"/>
          <w:szCs w:val="28"/>
        </w:rPr>
        <w:t>,</w:t>
      </w:r>
      <w:r w:rsidR="00536874" w:rsidRPr="000A69F9">
        <w:rPr>
          <w:rFonts w:ascii="Times New Roman" w:hAnsi="Times New Roman" w:cs="Times New Roman"/>
          <w:sz w:val="28"/>
          <w:szCs w:val="28"/>
        </w:rPr>
        <w:t xml:space="preserve"> указана в разделе 5 настоящего Административного регламента.</w:t>
      </w:r>
    </w:p>
    <w:p w:rsidR="0048713E" w:rsidRPr="000A69F9" w:rsidRDefault="0048713E" w:rsidP="00782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19A" w:rsidRPr="000A69F9" w:rsidRDefault="0048713E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8713E" w:rsidRPr="000A69F9" w:rsidRDefault="0048713E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13E" w:rsidRPr="000A69F9" w:rsidRDefault="0048713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 Наименование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AB" w:rsidRPr="000A69F9" w:rsidRDefault="000D20E3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услуги, предусмотренной настоящим Регламентом, – «</w:t>
      </w:r>
      <w:r w:rsidR="00536874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536874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вступление в брак лицам, достигшим возраста шестнадцати лет, проживающим на территории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A91C0F" w:rsidRPr="000A69F9" w:rsidRDefault="00A91C0F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0F" w:rsidRPr="000A69F9" w:rsidRDefault="00A91C0F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 Наименование орга</w:t>
      </w:r>
      <w:r w:rsidR="00393D5B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(структурного подразделения)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муниципальную услугу</w:t>
      </w:r>
    </w:p>
    <w:p w:rsidR="00A91C0F" w:rsidRPr="000A69F9" w:rsidRDefault="00A91C0F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E5" w:rsidRPr="000A69F9" w:rsidRDefault="007061AB" w:rsidP="004C6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услуга, предусмотренная настоящим Регламентом, предоставляется </w:t>
      </w:r>
      <w:r w:rsidR="000D20E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17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4C6C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органом (структурным подразделением) Администрации по предоставлению муниципальной услуги, предусмотренной настоящим Регламентом, является  ОДМ.  </w:t>
      </w:r>
    </w:p>
    <w:p w:rsidR="00A86043" w:rsidRPr="000A69F9" w:rsidRDefault="00A86043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 </w:t>
      </w:r>
    </w:p>
    <w:p w:rsidR="00393D5B" w:rsidRPr="000A69F9" w:rsidRDefault="00393D5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AB" w:rsidRPr="000A69F9" w:rsidRDefault="00393D5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="001C04E8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 предоставления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предоставление разрешения на вступление в брак несовершеннолетним лицам, достигшим возраста шестнадцати лет, оформленное в виде постановления </w:t>
      </w:r>
      <w:r w:rsidR="00CE1BB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либо письменный мотивированный отказ заявителю в предоставлении муниципальной услуги. </w:t>
      </w:r>
    </w:p>
    <w:p w:rsidR="00E5495A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E5495A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4. Срок предоставления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предоставления муниципальной услуги не должен превышать тридцати дней со дня регистрации письменного обращения заявителя, в том числе поступившего через </w:t>
      </w:r>
      <w:r w:rsidRPr="000A6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портал государственных и муниципальных услуг (функций) или Портал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 муниципальных услуг (функций) Свердловской области. </w:t>
      </w:r>
    </w:p>
    <w:p w:rsidR="007061AB" w:rsidRPr="000A69F9" w:rsidRDefault="007061AB" w:rsidP="00F6781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направляется заявителю в течение пяти дней со дня регистрации обращения заявителя.  </w:t>
      </w:r>
    </w:p>
    <w:p w:rsidR="00E5495A" w:rsidRPr="000A69F9" w:rsidRDefault="00E5495A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AB" w:rsidRPr="000A69F9" w:rsidRDefault="00E5495A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5. Перечень правовых актов, регулирующих отношения, возникающие в связи с предоставлением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услуга, предусмотренная настоящим Регламентом, предоставляется в соответствии со следующими нормативными правовыми актами: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Семейным кодексом Российской Федерации («Российская газета», №17, 27 января 1996 года); </w:t>
      </w:r>
    </w:p>
    <w:p w:rsidR="00933A18" w:rsidRPr="000A69F9" w:rsidRDefault="00933A18" w:rsidP="00782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 (часть первая) («Собрание законодательства РФ», 1994, 05 декабря, N 32, ст. 3301);</w:t>
      </w:r>
    </w:p>
    <w:p w:rsidR="00933A18" w:rsidRPr="000A69F9" w:rsidRDefault="00ED0ABC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3</w:t>
      </w:r>
      <w:r w:rsidR="007061AB" w:rsidRPr="000A69F9">
        <w:rPr>
          <w:rFonts w:ascii="Times New Roman" w:hAnsi="Times New Roman" w:cs="Times New Roman"/>
          <w:sz w:val="28"/>
          <w:szCs w:val="28"/>
        </w:rPr>
        <w:t>) Федеральным законом от 27 июля 2010 года №210-ФЗ «Об организации предоставления государственных и муниципальных услуг» («Российская газета» №168, 30 июля 2010 года); </w:t>
      </w:r>
    </w:p>
    <w:p w:rsidR="00933A18" w:rsidRPr="000A69F9" w:rsidRDefault="00ED0ABC" w:rsidP="00782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4</w:t>
      </w:r>
      <w:r w:rsidR="00933A18" w:rsidRPr="000A69F9">
        <w:rPr>
          <w:rFonts w:ascii="Times New Roman" w:hAnsi="Times New Roman" w:cs="Times New Roman"/>
          <w:sz w:val="28"/>
          <w:szCs w:val="28"/>
        </w:rPr>
        <w:t>) Федеральным законом от 15 ноября 1997 года №143–ФЗ «Об актах гражданского состояния» («Российская газета», 1997, 20 ноября, N 224);</w:t>
      </w:r>
    </w:p>
    <w:p w:rsidR="00933A18" w:rsidRPr="000A69F9" w:rsidRDefault="00ED0ABC" w:rsidP="00782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5</w:t>
      </w:r>
      <w:r w:rsidR="00933A18" w:rsidRPr="000A69F9">
        <w:rPr>
          <w:rFonts w:ascii="Times New Roman" w:hAnsi="Times New Roman" w:cs="Times New Roman"/>
          <w:sz w:val="28"/>
          <w:szCs w:val="28"/>
        </w:rPr>
        <w:t>) Федеральным законом от 06 октября 2003 года №131-ФЗ «Об общих принципах организации местного самоуправления в Российской Федерации» («Собрание законодательства РФ», 2003, 06 октября, N 40, ст. 3822);</w:t>
      </w:r>
    </w:p>
    <w:p w:rsidR="008F48B3" w:rsidRPr="000A69F9" w:rsidRDefault="001C04E8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48B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Уставом Артемовского городского округа (газета «Артемовский рабочий»</w:t>
      </w:r>
      <w:r w:rsidR="007E10D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26.08.2005 №34</w:t>
      </w:r>
      <w:r w:rsidR="008F48B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1C04E8" w:rsidRPr="000A69F9" w:rsidRDefault="00835C50" w:rsidP="00782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69F9">
        <w:rPr>
          <w:rFonts w:ascii="Times New Roman" w:hAnsi="Times New Roman" w:cs="Times New Roman"/>
          <w:sz w:val="28"/>
          <w:szCs w:val="28"/>
        </w:rPr>
        <w:t>а</w:t>
      </w:r>
      <w:r w:rsidR="001C04E8" w:rsidRPr="000A69F9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Администрации  Артемовского городского округа:</w:t>
      </w:r>
    </w:p>
    <w:p w:rsidR="00605DF8" w:rsidRPr="000A69F9" w:rsidRDefault="00CA7A4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8F48B3" w:rsidRPr="000A69F9">
        <w:rPr>
          <w:rFonts w:ascii="Times New Roman" w:hAnsi="Times New Roman" w:cs="Times New Roman"/>
          <w:sz w:val="28"/>
          <w:szCs w:val="28"/>
        </w:rPr>
        <w:t xml:space="preserve">) </w:t>
      </w:r>
      <w:r w:rsidR="001C04E8" w:rsidRPr="000A69F9">
        <w:rPr>
          <w:rFonts w:ascii="Times New Roman" w:hAnsi="Times New Roman" w:cs="Times New Roman"/>
          <w:sz w:val="28"/>
          <w:szCs w:val="28"/>
        </w:rPr>
        <w:t>п</w:t>
      </w:r>
      <w:r w:rsidR="00605DF8" w:rsidRPr="000A69F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Артемовского городского округа от 25.02.2011 </w:t>
      </w:r>
      <w:hyperlink r:id="rId11" w:history="1">
        <w:r w:rsidR="008E1BDA" w:rsidRPr="000A69F9">
          <w:rPr>
            <w:rFonts w:ascii="Times New Roman" w:hAnsi="Times New Roman" w:cs="Times New Roman"/>
            <w:sz w:val="28"/>
            <w:szCs w:val="28"/>
          </w:rPr>
          <w:t>№</w:t>
        </w:r>
        <w:r w:rsidR="00605DF8" w:rsidRPr="000A69F9">
          <w:rPr>
            <w:rFonts w:ascii="Times New Roman" w:hAnsi="Times New Roman" w:cs="Times New Roman"/>
            <w:sz w:val="28"/>
            <w:szCs w:val="28"/>
          </w:rPr>
          <w:t xml:space="preserve"> 170-ПА</w:t>
        </w:r>
      </w:hyperlink>
      <w:r w:rsidR="00605DF8" w:rsidRPr="000A69F9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органами местного самоуправления Артемовског</w:t>
      </w:r>
      <w:r w:rsidR="00CA4176" w:rsidRPr="000A69F9">
        <w:rPr>
          <w:rFonts w:ascii="Times New Roman" w:hAnsi="Times New Roman" w:cs="Times New Roman"/>
          <w:sz w:val="28"/>
          <w:szCs w:val="28"/>
        </w:rPr>
        <w:t>о городского округа»;</w:t>
      </w:r>
    </w:p>
    <w:p w:rsidR="00933A18" w:rsidRPr="000A69F9" w:rsidRDefault="00CA7A4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8F48B3" w:rsidRPr="000A69F9">
        <w:rPr>
          <w:rFonts w:ascii="Times New Roman" w:hAnsi="Times New Roman" w:cs="Times New Roman"/>
          <w:sz w:val="28"/>
          <w:szCs w:val="28"/>
        </w:rPr>
        <w:t xml:space="preserve">) </w:t>
      </w:r>
      <w:r w:rsidR="001C04E8" w:rsidRPr="000A69F9">
        <w:rPr>
          <w:rFonts w:ascii="Times New Roman" w:hAnsi="Times New Roman" w:cs="Times New Roman"/>
          <w:sz w:val="28"/>
          <w:szCs w:val="28"/>
        </w:rPr>
        <w:t>п</w:t>
      </w:r>
      <w:r w:rsidR="00605DF8" w:rsidRPr="000A69F9">
        <w:rPr>
          <w:rFonts w:ascii="Times New Roman" w:hAnsi="Times New Roman" w:cs="Times New Roman"/>
          <w:sz w:val="28"/>
          <w:szCs w:val="28"/>
        </w:rPr>
        <w:t>остановлением Администрации Артемовского г</w:t>
      </w:r>
      <w:r w:rsidR="008E1BDA" w:rsidRPr="000A69F9">
        <w:rPr>
          <w:rFonts w:ascii="Times New Roman" w:hAnsi="Times New Roman" w:cs="Times New Roman"/>
          <w:sz w:val="28"/>
          <w:szCs w:val="28"/>
        </w:rPr>
        <w:t>ородского округа от 05.02.2013 №</w:t>
      </w:r>
      <w:r w:rsidR="00605DF8" w:rsidRPr="000A69F9">
        <w:rPr>
          <w:rFonts w:ascii="Times New Roman" w:hAnsi="Times New Roman" w:cs="Times New Roman"/>
          <w:sz w:val="28"/>
          <w:szCs w:val="28"/>
        </w:rPr>
        <w:t xml:space="preserve"> 146-ПА «О внесении дополнений в </w:t>
      </w:r>
      <w:r w:rsidR="001C04E8" w:rsidRPr="000A69F9">
        <w:rPr>
          <w:rFonts w:ascii="Times New Roman" w:hAnsi="Times New Roman" w:cs="Times New Roman"/>
          <w:sz w:val="28"/>
          <w:szCs w:val="28"/>
        </w:rPr>
        <w:t>п</w:t>
      </w:r>
      <w:r w:rsidR="00605DF8" w:rsidRPr="000A69F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Артемовского городского округа от 25.02.2011 </w:t>
      </w:r>
      <w:r w:rsidRPr="000A69F9">
        <w:rPr>
          <w:rFonts w:ascii="Times New Roman" w:hAnsi="Times New Roman" w:cs="Times New Roman"/>
          <w:sz w:val="28"/>
          <w:szCs w:val="28"/>
        </w:rPr>
        <w:t>№</w:t>
      </w:r>
      <w:r w:rsidR="00605DF8" w:rsidRPr="000A69F9">
        <w:rPr>
          <w:rFonts w:ascii="Times New Roman" w:hAnsi="Times New Roman" w:cs="Times New Roman"/>
          <w:sz w:val="28"/>
          <w:szCs w:val="28"/>
        </w:rPr>
        <w:t xml:space="preserve"> 170-ПА "Об административных регламентах предоставления муниципальных услуг органами местного самоуправления Артемовского городского округа».</w:t>
      </w:r>
    </w:p>
    <w:p w:rsidR="0065108C" w:rsidRPr="000A69F9" w:rsidRDefault="0065108C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64603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="0065108C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документов, необходимых для предоставления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B4F" w:rsidRPr="000A69F9" w:rsidRDefault="00CA7A4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муниципальной услуги заявитель представляет</w:t>
      </w:r>
      <w:r w:rsidR="0047388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1AB" w:rsidRPr="000A69F9" w:rsidRDefault="00B23B4F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разрешении вступить в брак (по форме согласно приложению № 1 к настоящему Регламенту); </w:t>
      </w:r>
    </w:p>
    <w:p w:rsidR="00700536" w:rsidRPr="000A69F9" w:rsidRDefault="0070053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 его копия (свидетельство о рождении заявителя);</w:t>
      </w:r>
    </w:p>
    <w:p w:rsidR="00700536" w:rsidRPr="000A69F9" w:rsidRDefault="0070053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3) документ, удостоверяющий личность законного представителя (попечителя), и его копия (паспорт </w:t>
      </w:r>
      <w:r w:rsidR="0047388B" w:rsidRPr="000A69F9">
        <w:rPr>
          <w:rFonts w:ascii="Times New Roman" w:hAnsi="Times New Roman" w:cs="Times New Roman"/>
          <w:sz w:val="28"/>
          <w:szCs w:val="28"/>
        </w:rPr>
        <w:t>г</w:t>
      </w:r>
      <w:r w:rsidRPr="000A69F9">
        <w:rPr>
          <w:rFonts w:ascii="Times New Roman" w:hAnsi="Times New Roman" w:cs="Times New Roman"/>
          <w:sz w:val="28"/>
          <w:szCs w:val="28"/>
        </w:rPr>
        <w:t xml:space="preserve">ражданина </w:t>
      </w:r>
      <w:r w:rsidR="0047388B" w:rsidRPr="000A69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A69F9">
        <w:rPr>
          <w:rFonts w:ascii="Times New Roman" w:hAnsi="Times New Roman" w:cs="Times New Roman"/>
          <w:sz w:val="28"/>
          <w:szCs w:val="28"/>
        </w:rPr>
        <w:t>, временное удостоверение личности гражданина</w:t>
      </w:r>
      <w:r w:rsidR="008E1BDA" w:rsidRPr="000A69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A69F9">
        <w:rPr>
          <w:rFonts w:ascii="Times New Roman" w:hAnsi="Times New Roman" w:cs="Times New Roman"/>
          <w:sz w:val="28"/>
          <w:szCs w:val="28"/>
        </w:rPr>
        <w:t>, решение органа опеки и попечительства о назначении опекуном (попечителем)</w:t>
      </w:r>
      <w:r w:rsidR="0047388B" w:rsidRPr="000A69F9">
        <w:rPr>
          <w:rFonts w:ascii="Times New Roman" w:hAnsi="Times New Roman" w:cs="Times New Roman"/>
          <w:sz w:val="28"/>
          <w:szCs w:val="28"/>
        </w:rPr>
        <w:t>)</w:t>
      </w:r>
      <w:r w:rsidRPr="000A69F9">
        <w:rPr>
          <w:rFonts w:ascii="Times New Roman" w:hAnsi="Times New Roman" w:cs="Times New Roman"/>
          <w:sz w:val="28"/>
          <w:szCs w:val="28"/>
        </w:rPr>
        <w:t>;</w:t>
      </w:r>
    </w:p>
    <w:p w:rsidR="00700536" w:rsidRPr="000A69F9" w:rsidRDefault="0070053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4) документы о регистрации по месту жительства или месту пребывания, выданные в установленном порядке органами регистрационного учета (предоставляются в случае предоставления документа, удостоверяющего личность, отличного от паспорта);</w:t>
      </w:r>
    </w:p>
    <w:p w:rsidR="00700536" w:rsidRPr="000A69F9" w:rsidRDefault="0047388B" w:rsidP="00782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5</w:t>
      </w:r>
      <w:r w:rsidR="00700536" w:rsidRPr="000A69F9">
        <w:rPr>
          <w:rFonts w:ascii="Times New Roman" w:hAnsi="Times New Roman" w:cs="Times New Roman"/>
          <w:sz w:val="28"/>
          <w:szCs w:val="28"/>
        </w:rPr>
        <w:t>) письменное согласие на обработку персональных данных заявит</w:t>
      </w:r>
      <w:r w:rsidR="008E1BDA" w:rsidRPr="000A69F9">
        <w:rPr>
          <w:rFonts w:ascii="Times New Roman" w:hAnsi="Times New Roman" w:cs="Times New Roman"/>
          <w:sz w:val="28"/>
          <w:szCs w:val="28"/>
        </w:rPr>
        <w:t xml:space="preserve">еля, составленное </w:t>
      </w:r>
      <w:r w:rsidR="00700536" w:rsidRPr="000A69F9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Регламенту.</w:t>
      </w:r>
    </w:p>
    <w:p w:rsidR="00700536" w:rsidRPr="000A69F9" w:rsidRDefault="00CA7A46" w:rsidP="0078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700536" w:rsidRPr="000A69F9">
        <w:rPr>
          <w:rFonts w:ascii="Times New Roman" w:hAnsi="Times New Roman" w:cs="Times New Roman"/>
          <w:sz w:val="28"/>
          <w:szCs w:val="28"/>
        </w:rPr>
        <w:t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(www.gosuslugi.ru) или Портала государственных или муниципальных услуг (функций) Свердловской области (www.66.gosuslugi.ru)), прилагаемые к заявлению документы могут быть также поданы в форме эл</w:t>
      </w:r>
      <w:r w:rsidR="002874B1" w:rsidRPr="000A69F9">
        <w:rPr>
          <w:rFonts w:ascii="Times New Roman" w:hAnsi="Times New Roman" w:cs="Times New Roman"/>
          <w:sz w:val="28"/>
          <w:szCs w:val="28"/>
        </w:rPr>
        <w:t>ектронных документов.</w:t>
      </w:r>
      <w:proofErr w:type="gramEnd"/>
      <w:r w:rsidR="002874B1" w:rsidRPr="000A69F9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="002874B1" w:rsidRPr="000A69F9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</w:t>
      </w:r>
      <w:r w:rsidR="00700536" w:rsidRPr="000A69F9">
        <w:rPr>
          <w:rFonts w:ascii="Times New Roman" w:hAnsi="Times New Roman" w:cs="Times New Roman"/>
          <w:sz w:val="28"/>
          <w:szCs w:val="28"/>
        </w:rPr>
        <w:t>подаваем</w:t>
      </w:r>
      <w:r w:rsidR="002874B1" w:rsidRPr="000A69F9">
        <w:rPr>
          <w:rFonts w:ascii="Times New Roman" w:hAnsi="Times New Roman" w:cs="Times New Roman"/>
          <w:sz w:val="28"/>
          <w:szCs w:val="28"/>
        </w:rPr>
        <w:t>ые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подписываются электронной подписью в соответствии с требованиями Федеральн</w:t>
      </w:r>
      <w:r w:rsidR="002874B1" w:rsidRPr="000A69F9">
        <w:rPr>
          <w:rFonts w:ascii="Times New Roman" w:hAnsi="Times New Roman" w:cs="Times New Roman"/>
          <w:sz w:val="28"/>
          <w:szCs w:val="28"/>
        </w:rPr>
        <w:t xml:space="preserve">ых 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74B1" w:rsidRPr="000A69F9">
        <w:rPr>
          <w:rFonts w:ascii="Times New Roman" w:hAnsi="Times New Roman" w:cs="Times New Roman"/>
          <w:sz w:val="28"/>
          <w:szCs w:val="28"/>
        </w:rPr>
        <w:t>ов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2874B1" w:rsidRPr="000A69F9">
        <w:rPr>
          <w:rFonts w:ascii="Times New Roman" w:hAnsi="Times New Roman" w:cs="Times New Roman"/>
          <w:sz w:val="28"/>
          <w:szCs w:val="28"/>
        </w:rPr>
        <w:t xml:space="preserve">№ 63-ФЗ «Об электронной подписи» и 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2874B1" w:rsidRPr="000A69F9">
        <w:rPr>
          <w:rFonts w:ascii="Times New Roman" w:hAnsi="Times New Roman" w:cs="Times New Roman"/>
          <w:sz w:val="28"/>
          <w:szCs w:val="28"/>
        </w:rPr>
        <w:t>№</w:t>
      </w:r>
      <w:r w:rsidR="00700536" w:rsidRPr="000A69F9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0669DA" w:rsidRPr="000A69F9" w:rsidRDefault="000669DA" w:rsidP="00782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36" w:rsidRPr="000A69F9" w:rsidRDefault="0065108C" w:rsidP="00782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b/>
          <w:sz w:val="28"/>
          <w:szCs w:val="28"/>
        </w:rPr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</w:t>
      </w:r>
    </w:p>
    <w:p w:rsidR="00CA7A46" w:rsidRPr="000A69F9" w:rsidRDefault="00CA7A46" w:rsidP="00782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AB" w:rsidRPr="000A69F9" w:rsidRDefault="00CA7A4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настоящим Регламентом, не требуется.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8. Запрет требовать от заявителя представления  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AB" w:rsidRPr="000A69F9" w:rsidRDefault="00CA7A4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услуги, предусмотренной настоящим Регламентом, запрещается требовать от заявителя: </w:t>
      </w:r>
    </w:p>
    <w:p w:rsidR="007061AB" w:rsidRPr="000A69F9" w:rsidRDefault="007061AB" w:rsidP="00782B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</w:t>
      </w:r>
      <w:r w:rsidR="0048694D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части</w:t>
      </w:r>
      <w:proofErr w:type="gramEnd"/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7 Федерального закона</w:t>
      </w:r>
      <w:r w:rsidR="002874B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74B1" w:rsidRPr="000A69F9">
        <w:rPr>
          <w:rFonts w:ascii="Times New Roman" w:hAnsi="Times New Roman" w:cs="Times New Roman"/>
          <w:sz w:val="28"/>
          <w:szCs w:val="28"/>
        </w:rPr>
        <w:t>27 июля 2010 года №210-ФЗ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9. Перечень оснований для отказа в приеме документов, необходимых для предоставления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B" w:rsidRPr="000A69F9" w:rsidRDefault="0048694D" w:rsidP="0028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A4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заявителю в приеме документов, необходимых для предоставления муниципальной услуги, предусмотренной настоящим Регламентом, являются: </w:t>
      </w:r>
    </w:p>
    <w:p w:rsidR="007061AB" w:rsidRPr="000A69F9" w:rsidRDefault="00EF58EB" w:rsidP="0078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документов (одного или нескольких документов) одному или нескольким требованиям, указанным в части второй настоящего пункта; </w:t>
      </w:r>
    </w:p>
    <w:p w:rsidR="007061AB" w:rsidRPr="000A69F9" w:rsidRDefault="00EF58E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(представление не в полном объеме) документов, предусмотренных пунктом </w:t>
      </w:r>
      <w:r w:rsidR="001F194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 </w:t>
      </w:r>
    </w:p>
    <w:p w:rsidR="007061AB" w:rsidRPr="000A69F9" w:rsidRDefault="00CA7A46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предусмотренной настоящим Регламентом, должны соответствовать следующим требованиям:</w:t>
      </w:r>
    </w:p>
    <w:p w:rsidR="003743EA" w:rsidRPr="000A69F9" w:rsidRDefault="00EF58EB" w:rsidP="0078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документов должны быть оформлены на русском языке или иметь нотариально удостовер</w:t>
      </w:r>
      <w:r w:rsidR="003743EA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перевод на русский язык; </w:t>
      </w:r>
    </w:p>
    <w:p w:rsidR="007061AB" w:rsidRPr="000A69F9" w:rsidRDefault="00782B2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документов должны быть написаны разборчиво; </w:t>
      </w:r>
    </w:p>
    <w:p w:rsidR="007061AB" w:rsidRPr="000A69F9" w:rsidRDefault="003743EA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адреса места жительства физических лиц должны соответствовать сведениям, содержащимся в документах, удостоверяющих личность; </w:t>
      </w:r>
    </w:p>
    <w:p w:rsidR="00EF58EB" w:rsidRPr="000A69F9" w:rsidRDefault="00782B2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должны содержать подчисток, приписок, зачеркнутых слов и (или) иных не оговоренных в них исправлений; </w:t>
      </w:r>
    </w:p>
    <w:p w:rsidR="007061AB" w:rsidRPr="000A69F9" w:rsidRDefault="00782B2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 </w:t>
      </w:r>
    </w:p>
    <w:p w:rsidR="007061AB" w:rsidRPr="000A69F9" w:rsidRDefault="003743EA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 не должны быть исполнены карандашом.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10. Перечень оснований для приостановления предоставления или отказа в предоставлении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Оснований для приостановления предоставления муниципальной услуги, предусмотренной настоящим Регламентом, не имеется.  </w:t>
      </w:r>
    </w:p>
    <w:p w:rsidR="007061AB" w:rsidRPr="000A69F9" w:rsidRDefault="0051312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услуги, предусмотренной настоящим Регламентом, являются: </w:t>
      </w:r>
    </w:p>
    <w:p w:rsidR="007061AB" w:rsidRPr="000A69F9" w:rsidRDefault="007061AB" w:rsidP="002874B1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(представление не в полном объеме) документов, предусмотренных пунктом 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 </w:t>
      </w:r>
    </w:p>
    <w:p w:rsidR="007061AB" w:rsidRPr="000A69F9" w:rsidRDefault="007061AB" w:rsidP="002874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73A4" w:rsidRPr="000A69F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(одного или нескольких документов), указанным в </w:t>
      </w:r>
      <w:r w:rsidR="006973A4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 </w:t>
      </w:r>
    </w:p>
    <w:p w:rsidR="007061AB" w:rsidRPr="000A69F9" w:rsidRDefault="005904C5" w:rsidP="002874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предоставлении муниципальной услуги, предусмотренной настоящим Регламентом, заявитель вправе обратиться повторно для получения соответствующей муниципальной услуги.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835C50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услуги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предоставление муниципальной услуги, предусмотренной настоящим Регламентом, с заявителя не взимается.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3C0A5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3C0A5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0E7" w:rsidRPr="000A69F9" w:rsidRDefault="007D50E7" w:rsidP="007D5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о предоставлении муниципальной услуги, поступившие по почте, в форме электронного документа, через Единый портал государственных и муниципальных услуг (функций) или Портал государственных или муниципальных услуг (функций) Свердловской области регистрируются в </w:t>
      </w:r>
      <w:r w:rsidR="006E663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регистрации </w:t>
      </w:r>
      <w:r w:rsidR="00AE07EC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94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6669A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разрешения</w:t>
      </w:r>
      <w:r w:rsidR="00AE07EC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AE07EC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лицам, достигшим возраста шестнадцати лет.</w:t>
      </w:r>
    </w:p>
    <w:p w:rsidR="00AD1AB5" w:rsidRPr="000A69F9" w:rsidRDefault="007D50E7" w:rsidP="00AD1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AD1AB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услуги, предусмотренной настоящим Регламентом, осуществляется в течение одного рабочего дня (дня фактического поступления заявления в ОДМ или в МФЦ).</w:t>
      </w:r>
    </w:p>
    <w:p w:rsidR="00AD1AB5" w:rsidRPr="000A69F9" w:rsidRDefault="00AD1AB5" w:rsidP="00AD1AB5">
      <w:pPr>
        <w:spacing w:after="0" w:line="240" w:lineRule="auto"/>
        <w:ind w:firstLine="720"/>
        <w:jc w:val="both"/>
        <w:rPr>
          <w:rFonts w:ascii="Times New Roman" w:eastAsia="ヒラギノ角ゴ Pro W3" w:hAnsi="Times New Roman" w:cs="Arial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 w:cs="Arial"/>
          <w:sz w:val="28"/>
          <w:szCs w:val="28"/>
          <w:lang w:eastAsia="ru-RU"/>
        </w:rPr>
        <w:t>Документы, принятые в МФЦ, не позднее следующего рабочего дня после приема и регистрации передаются в ОДМ.</w:t>
      </w:r>
    </w:p>
    <w:p w:rsidR="006E6633" w:rsidRPr="000A69F9" w:rsidRDefault="007D50E7" w:rsidP="00AD1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6E663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заявлений осу</w:t>
      </w:r>
      <w:r w:rsidR="007A5BE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при личном обращении заявителя, </w:t>
      </w:r>
      <w:r w:rsidR="006E6633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совершается в его присутствии.   </w:t>
      </w:r>
    </w:p>
    <w:p w:rsidR="007061AB" w:rsidRPr="000A69F9" w:rsidRDefault="007D50E7" w:rsidP="006E6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составляет </w:t>
      </w:r>
      <w:r w:rsidR="001008F8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E20400" w:rsidRPr="000A69F9" w:rsidRDefault="00E20400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3C0A5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правилам, требованиям противопожарной безопасности, оборудованы противопожарной системой и средствами пожаротушения.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оргтехникой). 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должны соответствовать комфортным условиям для граждан и оптимальным условиям работы специалистов </w:t>
      </w:r>
      <w:r w:rsidR="004F14D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 </w:t>
      </w:r>
    </w:p>
    <w:p w:rsidR="005E654E" w:rsidRPr="000A69F9" w:rsidRDefault="005E654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400" w:rsidRPr="000A69F9" w:rsidRDefault="005E654E" w:rsidP="00E2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3C0A5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61AB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</w:t>
      </w:r>
    </w:p>
    <w:p w:rsidR="005E654E" w:rsidRPr="000A69F9" w:rsidRDefault="005E654E" w:rsidP="00E2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400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7061AB" w:rsidRPr="000A69F9" w:rsidRDefault="007061AB" w:rsidP="00E20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услуги, предусмотренной настоящим Регламентом, являются: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финансовых затрат заявителя при получении им конечного результата муниципальной услуги;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затрат времени заявителя при получении им конечного р</w:t>
      </w:r>
      <w:r w:rsidR="00A8033E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услуги;</w:t>
      </w:r>
    </w:p>
    <w:p w:rsidR="00A8033E" w:rsidRPr="000A69F9" w:rsidRDefault="00A8033E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A69F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получение услуги заявителем посредством МФЦ.</w:t>
      </w:r>
    </w:p>
    <w:p w:rsidR="005E654E" w:rsidRPr="000A69F9" w:rsidRDefault="005E654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414B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  <w:r w:rsidR="003C0A5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</w:t>
      </w:r>
      <w:r w:rsidR="005E654E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предоставлению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или муниципальных услуг (функций) Свердловской области». 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– многофункциональный центр, МФЦ). 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</w:t>
      </w:r>
      <w:r w:rsidR="00E2040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постановлением Администрации </w:t>
      </w:r>
      <w:r w:rsidR="004F14D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 многофункциональным центром и Администрацией </w:t>
      </w:r>
      <w:r w:rsidR="004F14D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заключено соглашение о взаимодействии с учетом требований, установленных Правительством Российской Федерации.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многофункциональных центров осуществляется на основании правил, утверждаемых Правительством Российской Федерации.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</w:t>
      </w:r>
      <w:r w:rsidR="004F14D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соглашения о взаимодействии. </w:t>
      </w:r>
    </w:p>
    <w:p w:rsidR="00A8033E" w:rsidRPr="000A69F9" w:rsidRDefault="00A8033E" w:rsidP="00A8033E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A8033E" w:rsidRPr="000A69F9" w:rsidRDefault="00A8033E" w:rsidP="00A8033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услуги;</w:t>
      </w:r>
    </w:p>
    <w:p w:rsidR="00A8033E" w:rsidRPr="000A69F9" w:rsidRDefault="00A8033E" w:rsidP="00A8033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A8033E" w:rsidRPr="000A69F9" w:rsidRDefault="00A8033E" w:rsidP="00A80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(в части выдачи заявителю результата предоставления услуги).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</w:t>
      </w:r>
      <w:r w:rsidR="004F14D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соглашения о взаимодействии. </w:t>
      </w:r>
    </w:p>
    <w:p w:rsidR="004414BE" w:rsidRPr="000A69F9" w:rsidRDefault="004414B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414B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414BE" w:rsidRPr="000A69F9" w:rsidRDefault="004414BE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44C" w:rsidRPr="000A69F9" w:rsidRDefault="004414BE" w:rsidP="00E1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1. Состав и последовательность выполнения </w:t>
      </w:r>
      <w:proofErr w:type="spellStart"/>
      <w:r w:rsidR="00E1544C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</w:t>
      </w:r>
      <w:proofErr w:type="spellEnd"/>
      <w:r w:rsidR="00E1544C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414BE" w:rsidRPr="000A69F9" w:rsidRDefault="004414BE" w:rsidP="00E1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</w:t>
      </w:r>
      <w:proofErr w:type="spellEnd"/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процедур при предоставлении муниципальной услуги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 и регистрация поступивших заявлений;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и согласование проекта постановления </w:t>
      </w:r>
      <w:r w:rsidR="00420C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разрешении на вступление в брак несовершеннолетнему лицу, достигшему возраста шестнадцати лет;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выдача заявителю муниципальной услуги </w:t>
      </w:r>
      <w:r w:rsidR="00E2040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20C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разрешении на вступление в брак несовершеннолетнему лицу, достигшему возраста шестнадцати лет, либо мотивированного отказа в предоставлении муниципальной услуги. 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представлена в Приложении № 3 к настоящему Регламенту.  </w:t>
      </w: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 Прием и регистрации поступивших обращений (заявлений)</w:t>
      </w:r>
    </w:p>
    <w:p w:rsidR="007061AB" w:rsidRPr="000A69F9" w:rsidRDefault="007061AB" w:rsidP="00782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E" w:rsidRPr="000A69F9" w:rsidRDefault="007D50E7" w:rsidP="00A80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33E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личное письменное обращение заявител</w:t>
      </w:r>
      <w:proofErr w:type="gramStart"/>
      <w:r w:rsidR="00A8033E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A8033E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о выдаче разрешения на вступление в брак несовершеннолетнему лицу, достигшему возраста шестнадцати лет, с документами, указанными в пункте 20 настоящего Регламента, поданное  в ОДМ или в МФЦ.</w:t>
      </w:r>
    </w:p>
    <w:p w:rsidR="00A8033E" w:rsidRPr="000A69F9" w:rsidRDefault="00A8033E" w:rsidP="00A80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Прием заявлений о выдаче разрешения на вступление в брак несовершеннолетнему лицу, достигшему возраста шестнадцати лет, осуществляется специалистом ОДМ или МФЦ.</w:t>
      </w:r>
    </w:p>
    <w:p w:rsidR="00A8033E" w:rsidRPr="000A69F9" w:rsidRDefault="00A8033E" w:rsidP="00A80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специалистом ОДМ, а также специалистами МФЦ.</w:t>
      </w:r>
    </w:p>
    <w:p w:rsidR="007061AB" w:rsidRPr="000A69F9" w:rsidRDefault="00A8033E" w:rsidP="00A80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hAnsi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пункте 20 настоящего Регламента, осуществляет специалист МФЦ.</w:t>
      </w:r>
    </w:p>
    <w:p w:rsidR="007061AB" w:rsidRPr="000A69F9" w:rsidRDefault="007D50E7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принимающий документы, выполняет следующие действия: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документы, удостоверяющие личность заявителя;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проверяет представленные заявителем документы;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оказывает заявителю консультационные услуги по вопросам предоставления документов, указанных в пункте 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94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право заявителя на получение муниципальной услуги;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оснований для отказа, указанных в пункте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0E7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отказывает заявителю в приеме документов;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соответствии представленных документов требованиям настоящего Регламента, принимает заявление; </w:t>
      </w:r>
    </w:p>
    <w:p w:rsidR="007061AB" w:rsidRPr="000A69F9" w:rsidRDefault="006E08D1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 копии с представленных документов (подл</w:t>
      </w:r>
      <w:r w:rsidR="00A8033E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инники возвращаются заявителю);</w:t>
      </w:r>
    </w:p>
    <w:p w:rsidR="00A8033E" w:rsidRPr="000A69F9" w:rsidRDefault="00A8033E" w:rsidP="00A8033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0A69F9">
        <w:rPr>
          <w:rFonts w:ascii="Times New Roman" w:hAnsi="Times New Roman"/>
          <w:sz w:val="28"/>
          <w:szCs w:val="24"/>
        </w:rPr>
        <w:t xml:space="preserve">8) регистрирует поступившее заявление и документы в соответствии с установленными правилами делопроизводства в журнале обращений граждан </w:t>
      </w:r>
      <w:r w:rsidRPr="000A69F9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лицам, достигшим возраста шестнадцати лет, проживающим на территории Артемовского городского округа», </w:t>
      </w:r>
      <w:r w:rsidRPr="000A69F9">
        <w:rPr>
          <w:rFonts w:ascii="Times New Roman" w:hAnsi="Times New Roman"/>
          <w:sz w:val="28"/>
          <w:szCs w:val="28"/>
        </w:rPr>
        <w:t>либо в соответствии с правилами регистрации, установленными в МФЦ;</w:t>
      </w:r>
    </w:p>
    <w:p w:rsidR="00A8033E" w:rsidRPr="000A69F9" w:rsidRDefault="00A8033E" w:rsidP="00A80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 xml:space="preserve"> 9) сообщает заявителю номер и дату регистрации заявления;</w:t>
      </w:r>
    </w:p>
    <w:p w:rsidR="00A8033E" w:rsidRPr="000A69F9" w:rsidRDefault="00A8033E" w:rsidP="00A8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hAnsi="Times New Roman"/>
          <w:sz w:val="28"/>
          <w:szCs w:val="28"/>
        </w:rPr>
        <w:t xml:space="preserve">         10) е</w:t>
      </w: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сли прием осуществляется специалистом МФЦ, специалист осуществляет проверку копий предоставляемых документов (за исключением нотариально заверенных) на соответствие их оригиналам, заверяет сверенные с оригиналами копии документов и возвращает оригинал заявителю.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1A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действия не должна превышать 15 минут. 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1A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заявлений и документов для предоставления муниципальной услуги. </w:t>
      </w: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3. Подготовка и согласование проекта постановления Администрации Артемовского городского округа о разрешении на вступление в брак несовершеннолетнему лицу, достигшему возраста шестнадцати лет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прием специалистом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получения муниципальной услуги.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рамках административной процедуры выполняет следующие действия: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готовит проект постановления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предоставлении разрешения на вступление в брак несовершеннолетнему лицу, достигшему возраста шестнадцати лет (средняя продолжительность действия не должна превышать трех рабочих дней); </w:t>
      </w:r>
      <w:proofErr w:type="gramEnd"/>
    </w:p>
    <w:p w:rsidR="006E08D1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передает на 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согласованное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5D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разрешении на вступление в брак несовершеннолетнему лицу, достигшему возраста шестнадцати лет, 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постановление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B68C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форме письма Администрации Артемовского городского округа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вступление в брак несовершеннолетнему лицу, достигшему возраста шестнадцати лет. </w:t>
      </w: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AB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4. Выдача заявителю </w:t>
      </w:r>
      <w:r w:rsidR="009B68C2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мотивированного отказа в предоставлении муниципальной услуги</w:t>
      </w:r>
      <w:r w:rsidR="007061AB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11A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</w:t>
      </w:r>
      <w:r w:rsidR="00E2040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процедуры является принятие постановления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предоставлении разрешения на вступление в брак несовершеннолетнему лицу, достигшему возраста шестнадцати лет. </w:t>
      </w:r>
    </w:p>
    <w:p w:rsidR="00AE2BF8" w:rsidRPr="000A69F9" w:rsidRDefault="003E11A2" w:rsidP="00AE2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E2BF8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постановления Администрации о разрешении на вступление в брак несовершеннолетнему лицу, достигшему возраста шестнадцати лет, осуществляется специалистом ОДМ, ответственным за делопроизводство.</w:t>
      </w:r>
    </w:p>
    <w:p w:rsidR="00AE2BF8" w:rsidRPr="000A69F9" w:rsidRDefault="00AE2BF8" w:rsidP="00AE2BF8">
      <w:pPr>
        <w:spacing w:after="0" w:line="240" w:lineRule="auto"/>
        <w:ind w:firstLine="720"/>
        <w:jc w:val="both"/>
        <w:rPr>
          <w:rFonts w:ascii="Times New Roman" w:eastAsia="ヒラギノ角ゴ Pro W3" w:hAnsi="Times New Roman" w:cs="Arial"/>
          <w:sz w:val="28"/>
          <w:szCs w:val="28"/>
          <w:lang w:eastAsia="ru-RU"/>
        </w:rPr>
      </w:pPr>
      <w:r w:rsidRPr="000A69F9">
        <w:rPr>
          <w:rFonts w:ascii="Times New Roman" w:hAnsi="Times New Roman"/>
          <w:sz w:val="28"/>
          <w:szCs w:val="28"/>
        </w:rPr>
        <w:t>При получении муниципальной услуги через МФЦ выдача заявителю результатов предоставления муниципальной услуги осуществляет специалист МФЦ</w:t>
      </w:r>
      <w:r w:rsidRPr="000A69F9">
        <w:rPr>
          <w:rFonts w:ascii="Times New Roman" w:eastAsia="ヒラギノ角ゴ Pro W3" w:hAnsi="Times New Roman" w:cs="Arial"/>
          <w:sz w:val="28"/>
          <w:szCs w:val="28"/>
          <w:lang w:eastAsia="ru-RU"/>
        </w:rPr>
        <w:t>. ОДМ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7061AB" w:rsidRPr="000A69F9" w:rsidRDefault="003E11A2" w:rsidP="00AE2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действий не должна превышать двух рабочих дней.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F09E5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муниципальной услуги постановления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E08D1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о предоставлении разрешения на вступление в брак несовершеннолетнему лицу, достигшему возраста шестнадцати лет.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оснований, предусмотренных пунктом 2</w:t>
      </w:r>
      <w:r w:rsidR="001F194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заявления. </w:t>
      </w: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B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</w:t>
      </w:r>
      <w:r w:rsidR="005904C5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дминистративного регламента</w:t>
      </w:r>
    </w:p>
    <w:p w:rsidR="007061AB" w:rsidRPr="000A69F9" w:rsidRDefault="007061AB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1AB" w:rsidRPr="000A69F9" w:rsidRDefault="003F09E5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11A2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ОДМ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роверок исполнения специалистом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ОДМ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Регламента, нормативных правовых актов Российской Федерации, Свердловской обл</w:t>
      </w:r>
      <w:r w:rsidR="00E2040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органов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2040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последовательности действий, определенных административными процедурами по предоставлению муниципальной услу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осуществляется специалистом ОДМ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услуги. 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</w:t>
      </w:r>
      <w:r w:rsidR="00AB5A7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устанавливается 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ОДМ.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ОДМ 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 </w:t>
      </w:r>
    </w:p>
    <w:p w:rsidR="007061AB" w:rsidRPr="000A69F9" w:rsidRDefault="003E11A2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A76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</w:t>
      </w:r>
      <w:r w:rsidR="000E3E40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специалиста ОДМ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061AB" w:rsidRPr="000A69F9" w:rsidRDefault="007061AB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 </w:t>
      </w:r>
    </w:p>
    <w:p w:rsidR="007061AB" w:rsidRPr="000A69F9" w:rsidRDefault="000E3E40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ОДМ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61AB" w:rsidRPr="000A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 </w:t>
      </w:r>
    </w:p>
    <w:p w:rsidR="00AE2BF8" w:rsidRPr="000A69F9" w:rsidRDefault="00AE2BF8" w:rsidP="00782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Текущий </w:t>
      </w:r>
      <w:proofErr w:type="gramStart"/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>контроль за</w:t>
      </w:r>
      <w:proofErr w:type="gramEnd"/>
      <w:r w:rsidRPr="000A69F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F44" w:rsidRPr="000A69F9" w:rsidRDefault="00400F44" w:rsidP="00782B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15EB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обжалования решений и действий (бездействия) </w:t>
      </w:r>
      <w:r w:rsidR="00605790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муниципальную услугу</w:t>
      </w:r>
      <w:r w:rsidR="00E20BF4" w:rsidRPr="000A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05790" w:rsidRPr="000A69F9">
        <w:rPr>
          <w:rFonts w:ascii="Times New Roman" w:hAnsi="Times New Roman" w:cs="Times New Roman"/>
          <w:b/>
          <w:sz w:val="28"/>
          <w:szCs w:val="28"/>
        </w:rPr>
        <w:t xml:space="preserve"> а также его должностных лиц</w:t>
      </w:r>
    </w:p>
    <w:p w:rsidR="005904C5" w:rsidRPr="000A69F9" w:rsidRDefault="005904C5" w:rsidP="00AB5A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90" w:rsidRPr="000A69F9" w:rsidRDefault="003E11A2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AB5A76" w:rsidRPr="000A69F9">
        <w:rPr>
          <w:rFonts w:ascii="Times New Roman" w:hAnsi="Times New Roman" w:cs="Times New Roman"/>
          <w:sz w:val="28"/>
          <w:szCs w:val="28"/>
        </w:rPr>
        <w:t>2</w:t>
      </w:r>
      <w:r w:rsidR="00605790" w:rsidRPr="000A69F9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органа, предоставляющего муниципальн</w:t>
      </w:r>
      <w:r w:rsidR="00FE7B22" w:rsidRPr="000A69F9">
        <w:rPr>
          <w:rFonts w:ascii="Times New Roman" w:hAnsi="Times New Roman" w:cs="Times New Roman"/>
          <w:sz w:val="28"/>
          <w:szCs w:val="28"/>
        </w:rPr>
        <w:t>ую</w:t>
      </w:r>
      <w:r w:rsidR="00605790" w:rsidRPr="000A69F9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и решений, принятых в ходе предоставления муниципальной услуги, в том числе в следующих случаях, если: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 нарушен</w:t>
      </w:r>
      <w:r w:rsidR="004040F3" w:rsidRPr="000A69F9">
        <w:rPr>
          <w:rFonts w:ascii="Times New Roman" w:hAnsi="Times New Roman" w:cs="Times New Roman"/>
          <w:sz w:val="28"/>
          <w:szCs w:val="28"/>
        </w:rPr>
        <w:t>ы</w:t>
      </w:r>
      <w:r w:rsidRPr="000A69F9">
        <w:rPr>
          <w:rFonts w:ascii="Times New Roman" w:hAnsi="Times New Roman" w:cs="Times New Roman"/>
          <w:sz w:val="28"/>
          <w:szCs w:val="28"/>
        </w:rPr>
        <w:t xml:space="preserve"> срок</w:t>
      </w:r>
      <w:r w:rsidR="004040F3" w:rsidRPr="000A69F9">
        <w:rPr>
          <w:rFonts w:ascii="Times New Roman" w:hAnsi="Times New Roman" w:cs="Times New Roman"/>
          <w:sz w:val="28"/>
          <w:szCs w:val="28"/>
        </w:rPr>
        <w:t>и</w:t>
      </w:r>
      <w:r w:rsidRPr="000A69F9">
        <w:rPr>
          <w:rFonts w:ascii="Times New Roman" w:hAnsi="Times New Roman" w:cs="Times New Roman"/>
          <w:sz w:val="28"/>
          <w:szCs w:val="28"/>
        </w:rPr>
        <w:t xml:space="preserve"> регистрации запроса заявителя о предоставлении муниципальной услуги;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нарушен</w:t>
      </w:r>
      <w:r w:rsidR="004040F3" w:rsidRPr="000A69F9">
        <w:rPr>
          <w:rFonts w:ascii="Times New Roman" w:hAnsi="Times New Roman" w:cs="Times New Roman"/>
          <w:sz w:val="28"/>
          <w:szCs w:val="28"/>
        </w:rPr>
        <w:t>ы</w:t>
      </w:r>
      <w:r w:rsidRPr="000A69F9">
        <w:rPr>
          <w:rFonts w:ascii="Times New Roman" w:hAnsi="Times New Roman" w:cs="Times New Roman"/>
          <w:sz w:val="28"/>
          <w:szCs w:val="28"/>
        </w:rPr>
        <w:t xml:space="preserve"> срок</w:t>
      </w:r>
      <w:r w:rsidR="004040F3" w:rsidRPr="000A69F9">
        <w:rPr>
          <w:rFonts w:ascii="Times New Roman" w:hAnsi="Times New Roman" w:cs="Times New Roman"/>
          <w:sz w:val="28"/>
          <w:szCs w:val="28"/>
        </w:rPr>
        <w:t>и</w:t>
      </w:r>
      <w:r w:rsidRPr="000A69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3) </w:t>
      </w:r>
      <w:r w:rsidR="004040F3" w:rsidRPr="000A69F9">
        <w:rPr>
          <w:rFonts w:ascii="Times New Roman" w:hAnsi="Times New Roman" w:cs="Times New Roman"/>
          <w:sz w:val="28"/>
          <w:szCs w:val="28"/>
        </w:rPr>
        <w:t>за</w:t>
      </w:r>
      <w:r w:rsidRPr="000A69F9">
        <w:rPr>
          <w:rFonts w:ascii="Times New Roman" w:hAnsi="Times New Roman" w:cs="Times New Roman"/>
          <w:sz w:val="28"/>
          <w:szCs w:val="28"/>
        </w:rPr>
        <w:t>требован</w:t>
      </w:r>
      <w:r w:rsidR="004040F3" w:rsidRPr="000A69F9">
        <w:rPr>
          <w:rFonts w:ascii="Times New Roman" w:hAnsi="Times New Roman" w:cs="Times New Roman"/>
          <w:sz w:val="28"/>
          <w:szCs w:val="28"/>
        </w:rPr>
        <w:t>ы</w:t>
      </w:r>
      <w:r w:rsidRPr="000A69F9">
        <w:rPr>
          <w:rFonts w:ascii="Times New Roman" w:hAnsi="Times New Roman" w:cs="Times New Roman"/>
          <w:sz w:val="28"/>
          <w:szCs w:val="28"/>
        </w:rPr>
        <w:t xml:space="preserve"> у заявителя документ</w:t>
      </w:r>
      <w:r w:rsidR="004040F3" w:rsidRPr="000A69F9">
        <w:rPr>
          <w:rFonts w:ascii="Times New Roman" w:hAnsi="Times New Roman" w:cs="Times New Roman"/>
          <w:sz w:val="28"/>
          <w:szCs w:val="28"/>
        </w:rPr>
        <w:t>ы</w:t>
      </w:r>
      <w:r w:rsidRPr="000A69F9">
        <w:rPr>
          <w:rFonts w:ascii="Times New Roman" w:hAnsi="Times New Roman" w:cs="Times New Roman"/>
          <w:sz w:val="28"/>
          <w:szCs w:val="28"/>
        </w:rPr>
        <w:t>, не предусмотренны</w:t>
      </w:r>
      <w:r w:rsidR="004040F3" w:rsidRPr="000A69F9">
        <w:rPr>
          <w:rFonts w:ascii="Times New Roman" w:hAnsi="Times New Roman" w:cs="Times New Roman"/>
          <w:sz w:val="28"/>
          <w:szCs w:val="28"/>
        </w:rPr>
        <w:t>е</w:t>
      </w:r>
      <w:r w:rsidRPr="000A69F9">
        <w:rPr>
          <w:rFonts w:ascii="Times New Roman" w:hAnsi="Times New Roman" w:cs="Times New Roman"/>
          <w:sz w:val="28"/>
          <w:szCs w:val="28"/>
        </w:rPr>
        <w:t xml:space="preserve"> нормативными правов</w:t>
      </w:r>
      <w:r w:rsidR="004040F3" w:rsidRPr="000A69F9">
        <w:rPr>
          <w:rFonts w:ascii="Times New Roman" w:hAnsi="Times New Roman" w:cs="Times New Roman"/>
          <w:sz w:val="28"/>
          <w:szCs w:val="28"/>
        </w:rPr>
        <w:t>ыми актами Российской Федерации и Свердловской области</w:t>
      </w:r>
      <w:r w:rsidRPr="000A69F9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AE07EC" w:rsidRPr="000A69F9">
        <w:rPr>
          <w:rFonts w:ascii="Times New Roman" w:hAnsi="Times New Roman" w:cs="Times New Roman"/>
          <w:sz w:val="28"/>
          <w:szCs w:val="28"/>
        </w:rPr>
        <w:t>,</w:t>
      </w:r>
      <w:r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="004040F3" w:rsidRPr="000A69F9">
        <w:rPr>
          <w:rFonts w:ascii="Times New Roman" w:hAnsi="Times New Roman" w:cs="Times New Roman"/>
          <w:sz w:val="28"/>
          <w:szCs w:val="28"/>
        </w:rPr>
        <w:t>регулирующими предоставление</w:t>
      </w:r>
      <w:r w:rsidRPr="000A69F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4) отказ</w:t>
      </w:r>
      <w:r w:rsidR="004040F3" w:rsidRPr="000A69F9">
        <w:rPr>
          <w:rFonts w:ascii="Times New Roman" w:hAnsi="Times New Roman" w:cs="Times New Roman"/>
          <w:sz w:val="28"/>
          <w:szCs w:val="28"/>
        </w:rPr>
        <w:t>ано</w:t>
      </w:r>
      <w:r w:rsidRPr="000A69F9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4040F3" w:rsidRPr="000A69F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A69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F9">
        <w:rPr>
          <w:rFonts w:ascii="Times New Roman" w:hAnsi="Times New Roman" w:cs="Times New Roman"/>
          <w:sz w:val="28"/>
          <w:szCs w:val="28"/>
        </w:rPr>
        <w:t>5) отказ</w:t>
      </w:r>
      <w:r w:rsidR="004040F3" w:rsidRPr="000A69F9">
        <w:rPr>
          <w:rFonts w:ascii="Times New Roman" w:hAnsi="Times New Roman" w:cs="Times New Roman"/>
          <w:sz w:val="28"/>
          <w:szCs w:val="28"/>
        </w:rPr>
        <w:t>ано</w:t>
      </w:r>
      <w:r w:rsidRPr="000A69F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040F3" w:rsidRPr="000A69F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A69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9A6050" w:rsidRPr="000A69F9" w:rsidRDefault="004040F3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6) затребована</w:t>
      </w:r>
      <w:r w:rsidR="009A6050" w:rsidRPr="000A69F9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</w:t>
      </w:r>
      <w:r w:rsidRPr="000A69F9">
        <w:rPr>
          <w:rFonts w:ascii="Times New Roman" w:hAnsi="Times New Roman" w:cs="Times New Roman"/>
          <w:sz w:val="28"/>
          <w:szCs w:val="28"/>
        </w:rPr>
        <w:t>а, не предусмотренная</w:t>
      </w:r>
      <w:r w:rsidR="009A6050" w:rsidRPr="000A69F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Pr="000A69F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A6050" w:rsidRPr="000A69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A6050" w:rsidRPr="000A69F9" w:rsidRDefault="009A6050" w:rsidP="0040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7) отказ</w:t>
      </w:r>
      <w:r w:rsidR="004040F3" w:rsidRPr="000A69F9">
        <w:rPr>
          <w:rFonts w:ascii="Times New Roman" w:hAnsi="Times New Roman" w:cs="Times New Roman"/>
          <w:sz w:val="28"/>
          <w:szCs w:val="28"/>
        </w:rPr>
        <w:t>ано</w:t>
      </w:r>
      <w:r w:rsidRPr="000A69F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</w:t>
      </w:r>
      <w:r w:rsidR="004040F3" w:rsidRPr="000A69F9">
        <w:rPr>
          <w:rFonts w:ascii="Times New Roman" w:hAnsi="Times New Roman" w:cs="Times New Roman"/>
          <w:sz w:val="28"/>
          <w:szCs w:val="28"/>
        </w:rPr>
        <w:t>услуги документах либо нарушен установленный</w:t>
      </w:r>
      <w:r w:rsidRPr="000A69F9">
        <w:rPr>
          <w:rFonts w:ascii="Times New Roman" w:hAnsi="Times New Roman" w:cs="Times New Roman"/>
          <w:sz w:val="28"/>
          <w:szCs w:val="28"/>
        </w:rPr>
        <w:t xml:space="preserve"> срок таких исправлений.</w:t>
      </w:r>
    </w:p>
    <w:p w:rsidR="00605790" w:rsidRPr="000A69F9" w:rsidRDefault="00035BE2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4. Жалоба подается в Администрацию Артемовского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5.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6. 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FE7B22" w:rsidRPr="000A69F9">
        <w:rPr>
          <w:rFonts w:ascii="Times New Roman" w:hAnsi="Times New Roman" w:cs="Times New Roman"/>
          <w:sz w:val="28"/>
          <w:szCs w:val="28"/>
        </w:rPr>
        <w:t>вителя, может быть представлена</w:t>
      </w:r>
      <w:r w:rsidR="00605790" w:rsidRPr="000A69F9">
        <w:rPr>
          <w:rFonts w:ascii="Times New Roman" w:hAnsi="Times New Roman" w:cs="Times New Roman"/>
          <w:sz w:val="28"/>
          <w:szCs w:val="28"/>
        </w:rPr>
        <w:t> оформленная в соответствии с законодательством Российской Федерации до</w:t>
      </w:r>
      <w:r w:rsidR="008E0AF0" w:rsidRPr="000A69F9">
        <w:rPr>
          <w:rFonts w:ascii="Times New Roman" w:hAnsi="Times New Roman" w:cs="Times New Roman"/>
          <w:sz w:val="28"/>
          <w:szCs w:val="28"/>
        </w:rPr>
        <w:t>веренность.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 xml:space="preserve">7. Прием жалоб в письменной форме на </w:t>
      </w:r>
      <w:r w:rsidR="004D6870" w:rsidRPr="000A69F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05790" w:rsidRPr="000A69F9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округа, осуществляется Администрацией Артемовского городского округа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E34E9" w:rsidRPr="000A69F9" w:rsidRDefault="00AE34E9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Время приема жалоб: еженедельно по вторникам с 8.00 часов до 17.00 часов. Жалоба в письменной форме может быть также направлена по почте.</w:t>
      </w:r>
    </w:p>
    <w:p w:rsidR="007D1641" w:rsidRPr="000A69F9" w:rsidRDefault="00D8685B" w:rsidP="007D16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8. </w:t>
      </w:r>
      <w:r w:rsidR="007D1641" w:rsidRPr="000A69F9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</w:t>
      </w:r>
      <w:r w:rsidR="00AE34E9" w:rsidRPr="000A69F9">
        <w:rPr>
          <w:rFonts w:ascii="Times New Roman" w:hAnsi="Times New Roman" w:cs="Times New Roman"/>
          <w:sz w:val="28"/>
          <w:szCs w:val="28"/>
        </w:rPr>
        <w:t>«Е</w:t>
      </w:r>
      <w:r w:rsidR="007D1641" w:rsidRPr="000A69F9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</w:t>
      </w:r>
      <w:r w:rsidR="00AE34E9" w:rsidRPr="000A69F9">
        <w:rPr>
          <w:rFonts w:ascii="Times New Roman" w:hAnsi="Times New Roman" w:cs="Times New Roman"/>
          <w:sz w:val="28"/>
          <w:szCs w:val="28"/>
        </w:rPr>
        <w:t>»</w:t>
      </w:r>
      <w:r w:rsidR="007D1641" w:rsidRPr="000A69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7D1641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D1641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1641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7D1641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1641" w:rsidRPr="000A69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D1641" w:rsidRPr="000A69F9">
        <w:rPr>
          <w:rFonts w:ascii="Times New Roman" w:hAnsi="Times New Roman" w:cs="Times New Roman"/>
          <w:sz w:val="28"/>
          <w:szCs w:val="28"/>
        </w:rPr>
        <w:t xml:space="preserve"> либо на электронный адрес </w:t>
      </w:r>
      <w:r w:rsidR="008E0AF0" w:rsidRPr="000A69F9">
        <w:rPr>
          <w:rFonts w:ascii="Times New Roman" w:hAnsi="Times New Roman" w:cs="Times New Roman"/>
          <w:sz w:val="28"/>
          <w:szCs w:val="28"/>
        </w:rPr>
        <w:t>ОДМ</w:t>
      </w:r>
      <w:r w:rsidR="007D1641" w:rsidRPr="000A69F9">
        <w:rPr>
          <w:rFonts w:ascii="Times New Roman" w:hAnsi="Times New Roman" w:cs="Times New Roman"/>
          <w:sz w:val="28"/>
          <w:szCs w:val="28"/>
        </w:rPr>
        <w:t>:</w:t>
      </w:r>
      <w:r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="007D1641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Pr="000A69F9">
        <w:rPr>
          <w:rFonts w:ascii="Times New Roman" w:hAnsi="Times New Roman" w:cs="Times New Roman"/>
          <w:sz w:val="28"/>
          <w:szCs w:val="28"/>
          <w:lang w:val="en-US"/>
        </w:rPr>
        <w:t>uvarceva</w:t>
      </w:r>
      <w:r w:rsidRPr="000A69F9">
        <w:rPr>
          <w:rFonts w:ascii="Times New Roman" w:hAnsi="Times New Roman" w:cs="Times New Roman"/>
          <w:sz w:val="28"/>
          <w:szCs w:val="28"/>
        </w:rPr>
        <w:t>.</w:t>
      </w:r>
      <w:r w:rsidRPr="000A69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69F9">
        <w:rPr>
          <w:rFonts w:ascii="Times New Roman" w:hAnsi="Times New Roman" w:cs="Times New Roman"/>
          <w:sz w:val="28"/>
          <w:szCs w:val="28"/>
        </w:rPr>
        <w:t>.</w:t>
      </w:r>
      <w:r w:rsidRPr="000A69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9F9">
        <w:rPr>
          <w:rFonts w:ascii="Times New Roman" w:hAnsi="Times New Roman" w:cs="Times New Roman"/>
          <w:sz w:val="28"/>
          <w:szCs w:val="28"/>
        </w:rPr>
        <w:t>@</w:t>
      </w:r>
      <w:r w:rsidRPr="000A69F9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0A69F9">
        <w:rPr>
          <w:rFonts w:ascii="Times New Roman" w:hAnsi="Times New Roman" w:cs="Times New Roman"/>
          <w:sz w:val="28"/>
          <w:szCs w:val="28"/>
        </w:rPr>
        <w:t>.</w:t>
      </w:r>
      <w:r w:rsidRPr="000A69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69F9">
        <w:rPr>
          <w:rFonts w:ascii="Times New Roman" w:hAnsi="Times New Roman" w:cs="Times New Roman"/>
          <w:sz w:val="28"/>
          <w:szCs w:val="28"/>
        </w:rPr>
        <w:t>/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65" w:history="1">
        <w:r w:rsidRPr="000A69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8685B" w:rsidRPr="000A69F9">
          <w:rPr>
            <w:rFonts w:ascii="Times New Roman" w:hAnsi="Times New Roman" w:cs="Times New Roman"/>
            <w:sz w:val="28"/>
            <w:szCs w:val="28"/>
          </w:rPr>
          <w:t>6</w:t>
        </w:r>
        <w:r w:rsidR="00FE7B22" w:rsidRPr="000A69F9">
          <w:rPr>
            <w:rFonts w:ascii="Times New Roman" w:hAnsi="Times New Roman" w:cs="Times New Roman"/>
            <w:sz w:val="28"/>
            <w:szCs w:val="28"/>
          </w:rPr>
          <w:t>6</w:t>
        </w:r>
        <w:r w:rsidRPr="000A69F9">
          <w:rPr>
            <w:rFonts w:ascii="Times New Roman" w:hAnsi="Times New Roman" w:cs="Times New Roman"/>
            <w:sz w:val="28"/>
            <w:szCs w:val="28"/>
          </w:rPr>
          <w:t xml:space="preserve"> настоящего Административного регламента</w:t>
        </w:r>
      </w:hyperlink>
      <w:r w:rsidRPr="000A69F9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6</w:t>
      </w:r>
      <w:r w:rsidR="00605790" w:rsidRPr="000A69F9">
        <w:rPr>
          <w:rFonts w:ascii="Times New Roman" w:hAnsi="Times New Roman" w:cs="Times New Roman"/>
          <w:sz w:val="28"/>
          <w:szCs w:val="28"/>
        </w:rPr>
        <w:t>9. 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предоставления государственных и муниципальных услуг обеспечивает ее передачу в Администрацию Артемовского городского округа не позднее следующего рабочего дня со дня поступления жалобы.</w:t>
      </w:r>
    </w:p>
    <w:p w:rsidR="007D1641" w:rsidRPr="000A69F9" w:rsidRDefault="00D8685B" w:rsidP="007D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7</w:t>
      </w:r>
      <w:r w:rsidR="007D1641" w:rsidRPr="000A69F9">
        <w:rPr>
          <w:rFonts w:ascii="Times New Roman" w:hAnsi="Times New Roman"/>
          <w:sz w:val="28"/>
          <w:szCs w:val="28"/>
        </w:rPr>
        <w:t>0. Жалоба должна содержать:</w:t>
      </w:r>
    </w:p>
    <w:p w:rsidR="007D1641" w:rsidRPr="000A69F9" w:rsidRDefault="007D1641" w:rsidP="007D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1641" w:rsidRPr="000A69F9" w:rsidRDefault="007D1641" w:rsidP="007D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9F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1641" w:rsidRPr="000A69F9" w:rsidRDefault="007D1641" w:rsidP="007D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D1641" w:rsidRPr="000A69F9" w:rsidRDefault="007D1641" w:rsidP="007D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 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641" w:rsidRPr="000A69F9" w:rsidRDefault="00D8685B" w:rsidP="007D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0749EA" w:rsidRPr="000A69F9">
        <w:rPr>
          <w:rFonts w:ascii="Times New Roman" w:hAnsi="Times New Roman" w:cs="Times New Roman"/>
          <w:sz w:val="28"/>
          <w:szCs w:val="28"/>
        </w:rPr>
        <w:t>1</w:t>
      </w:r>
      <w:r w:rsidR="00605790" w:rsidRPr="000A69F9">
        <w:rPr>
          <w:rFonts w:ascii="Times New Roman" w:hAnsi="Times New Roman" w:cs="Times New Roman"/>
          <w:sz w:val="28"/>
          <w:szCs w:val="28"/>
        </w:rPr>
        <w:t xml:space="preserve">. </w:t>
      </w:r>
      <w:r w:rsidR="007D1641" w:rsidRPr="000A69F9">
        <w:rPr>
          <w:rFonts w:ascii="Times New Roman" w:hAnsi="Times New Roman" w:cs="Times New Roman"/>
          <w:sz w:val="28"/>
          <w:szCs w:val="28"/>
        </w:rPr>
        <w:t>Жалоба в письменной форме на действия (бездействие) и решения заведующего, специалиста ОДМ АГО, подается главе Администрации Артемовского городского округа.</w:t>
      </w:r>
    </w:p>
    <w:p w:rsidR="007D1641" w:rsidRPr="000A69F9" w:rsidRDefault="00337D31" w:rsidP="007D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72. </w:t>
      </w:r>
      <w:r w:rsidR="007D1641" w:rsidRPr="000A69F9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в Администрацию Артемовского городского округа по почте</w:t>
      </w:r>
      <w:r w:rsidRPr="000A69F9">
        <w:rPr>
          <w:rFonts w:ascii="Times New Roman" w:hAnsi="Times New Roman" w:cs="Times New Roman"/>
          <w:sz w:val="28"/>
          <w:szCs w:val="28"/>
        </w:rPr>
        <w:t xml:space="preserve"> (623780, Свердловская область,</w:t>
      </w:r>
      <w:r w:rsidR="007D1641" w:rsidRPr="000A69F9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7D1641" w:rsidRPr="000A69F9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7D1641" w:rsidRPr="000A69F9">
        <w:rPr>
          <w:rFonts w:ascii="Times New Roman" w:hAnsi="Times New Roman" w:cs="Times New Roman"/>
          <w:sz w:val="28"/>
          <w:szCs w:val="28"/>
        </w:rPr>
        <w:t>, пл. Советов, 3).</w:t>
      </w:r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3</w:t>
      </w:r>
      <w:r w:rsidR="00605790" w:rsidRPr="000A69F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05790" w:rsidRPr="000A6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5790" w:rsidRPr="000A69F9">
        <w:rPr>
          <w:rFonts w:ascii="Times New Roman" w:hAnsi="Times New Roman" w:cs="Times New Roman"/>
          <w:sz w:val="28"/>
          <w:szCs w:val="28"/>
        </w:rPr>
        <w:t xml:space="preserve"> если жалоба, поданная заявителем, по существу к компетенции Администрации Артемовского городского округа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 При этом срок рассмотрения жалобы исчисляется со дня регистрации жалобы в уполномоченном на ее рассмотрении органе.    </w:t>
      </w:r>
    </w:p>
    <w:p w:rsidR="000749EA" w:rsidRPr="000A69F9" w:rsidRDefault="00D8685B" w:rsidP="0007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4</w:t>
      </w:r>
      <w:r w:rsidR="00605790" w:rsidRPr="000A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9EA" w:rsidRPr="000A69F9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Администрацию Артемовского городского округа, подлежит обязательной регистрации в журнале учета жалоб на решения и действия (бездействие), </w:t>
      </w:r>
      <w:r w:rsidR="008E0AF0" w:rsidRPr="000A69F9">
        <w:rPr>
          <w:rFonts w:ascii="Times New Roman" w:hAnsi="Times New Roman" w:cs="Times New Roman"/>
          <w:sz w:val="28"/>
          <w:szCs w:val="28"/>
        </w:rPr>
        <w:t xml:space="preserve">органов, предоставляющих муниципальную услугу либо муниципального служащего, </w:t>
      </w:r>
      <w:r w:rsidR="000749EA" w:rsidRPr="000A69F9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служащих, участвующих в предоставлении муниципальных услуг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0749EA" w:rsidRPr="000A69F9" w:rsidRDefault="00D8685B" w:rsidP="0007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5</w:t>
      </w:r>
      <w:r w:rsidR="00724E84" w:rsidRPr="000A69F9">
        <w:rPr>
          <w:rFonts w:ascii="Times New Roman" w:hAnsi="Times New Roman" w:cs="Times New Roman"/>
          <w:sz w:val="28"/>
          <w:szCs w:val="28"/>
        </w:rPr>
        <w:t xml:space="preserve">. </w:t>
      </w:r>
      <w:r w:rsidR="000749EA" w:rsidRPr="000A69F9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ее регистрации в Администрации Артемовского городского округа. </w:t>
      </w:r>
    </w:p>
    <w:p w:rsidR="000749EA" w:rsidRPr="000A69F9" w:rsidRDefault="00D8685B" w:rsidP="0007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6</w:t>
      </w:r>
      <w:r w:rsidR="00724E84" w:rsidRPr="000A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9EA" w:rsidRPr="000A69F9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 Артемовского городского округа.</w:t>
      </w:r>
      <w:proofErr w:type="gramEnd"/>
    </w:p>
    <w:p w:rsidR="000749EA" w:rsidRPr="000A69F9" w:rsidRDefault="00D8685B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7</w:t>
      </w:r>
      <w:r w:rsidR="00605790" w:rsidRPr="000A69F9">
        <w:rPr>
          <w:rFonts w:ascii="Times New Roman" w:hAnsi="Times New Roman" w:cs="Times New Roman"/>
          <w:sz w:val="28"/>
          <w:szCs w:val="28"/>
        </w:rPr>
        <w:t>. </w:t>
      </w:r>
      <w:r w:rsidR="000749EA" w:rsidRPr="000A69F9">
        <w:rPr>
          <w:rFonts w:ascii="Times New Roman" w:hAnsi="Times New Roman"/>
          <w:sz w:val="28"/>
          <w:szCs w:val="28"/>
        </w:rPr>
        <w:t xml:space="preserve">Жалоба, поступившая в Администрацию Артемовского городского округа, подлежит рассмотрению главой Администрации Артемовского городского округа в течение пятнадцати рабочих дней со дня ее регистрации. </w:t>
      </w:r>
    </w:p>
    <w:p w:rsidR="000749EA" w:rsidRPr="000A69F9" w:rsidRDefault="008E0AF0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7</w:t>
      </w:r>
      <w:r w:rsidR="00337D31" w:rsidRPr="000A69F9">
        <w:rPr>
          <w:rFonts w:ascii="Times New Roman" w:hAnsi="Times New Roman"/>
          <w:sz w:val="28"/>
          <w:szCs w:val="28"/>
        </w:rPr>
        <w:t>8</w:t>
      </w:r>
      <w:r w:rsidRPr="000A69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49EA" w:rsidRPr="000A69F9"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 Артемовского городского округа, </w:t>
      </w:r>
      <w:r w:rsidR="00D8685B" w:rsidRPr="000A69F9">
        <w:rPr>
          <w:rFonts w:ascii="Times New Roman" w:hAnsi="Times New Roman"/>
          <w:sz w:val="28"/>
          <w:szCs w:val="28"/>
        </w:rPr>
        <w:t>лица, ответственного за прием заявлений,</w:t>
      </w:r>
      <w:r w:rsidR="000749EA" w:rsidRPr="000A69F9">
        <w:rPr>
          <w:rFonts w:ascii="Times New Roman" w:hAnsi="Times New Roman"/>
          <w:sz w:val="28"/>
          <w:szCs w:val="28"/>
        </w:rPr>
        <w:t xml:space="preserve"> в приеме документов у заявителя либ</w:t>
      </w:r>
      <w:bookmarkStart w:id="3" w:name="_GoBack"/>
      <w:bookmarkEnd w:id="3"/>
      <w:r w:rsidR="000749EA" w:rsidRPr="000A69F9">
        <w:rPr>
          <w:rFonts w:ascii="Times New Roman" w:hAnsi="Times New Roman"/>
          <w:sz w:val="28"/>
          <w:szCs w:val="28"/>
        </w:rPr>
        <w:t>о в исправлении допущенных опечаток и ошибок или в случае обжалования нарушения установленного срока таких исправлений</w:t>
      </w:r>
      <w:r w:rsidR="0034264D" w:rsidRPr="000A69F9">
        <w:rPr>
          <w:rFonts w:ascii="Times New Roman" w:hAnsi="Times New Roman" w:cs="Times New Roman"/>
          <w:sz w:val="28"/>
          <w:szCs w:val="28"/>
        </w:rPr>
        <w:t>,</w:t>
      </w:r>
      <w:r w:rsidR="00AE07EC" w:rsidRPr="000A69F9">
        <w:rPr>
          <w:rFonts w:ascii="Times New Roman" w:hAnsi="Times New Roman" w:cs="Times New Roman"/>
          <w:sz w:val="28"/>
          <w:szCs w:val="28"/>
        </w:rPr>
        <w:t xml:space="preserve"> ж</w:t>
      </w:r>
      <w:r w:rsidR="00AE07EC" w:rsidRPr="000A69F9">
        <w:rPr>
          <w:rFonts w:ascii="Times New Roman" w:hAnsi="Times New Roman"/>
          <w:sz w:val="28"/>
          <w:szCs w:val="28"/>
        </w:rPr>
        <w:t xml:space="preserve">алоба, поступившая в Администрацию Артемовского городского округа, подлежит рассмотрению главой Администрации Артемовского городского округа </w:t>
      </w:r>
      <w:r w:rsidR="000749EA" w:rsidRPr="000A69F9">
        <w:rPr>
          <w:rFonts w:ascii="Times New Roman" w:hAnsi="Times New Roman"/>
          <w:sz w:val="28"/>
          <w:szCs w:val="28"/>
        </w:rPr>
        <w:t xml:space="preserve">в течение пяти рабочих дней со дня ее регистрации. </w:t>
      </w:r>
      <w:proofErr w:type="gramEnd"/>
    </w:p>
    <w:p w:rsidR="00605790" w:rsidRPr="000A69F9" w:rsidRDefault="00D868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0A69F9">
        <w:rPr>
          <w:rFonts w:ascii="Times New Roman" w:hAnsi="Times New Roman" w:cs="Times New Roman"/>
          <w:sz w:val="28"/>
          <w:szCs w:val="28"/>
        </w:rPr>
        <w:t>7</w:t>
      </w:r>
      <w:r w:rsidR="00337D31" w:rsidRPr="000A69F9">
        <w:rPr>
          <w:rFonts w:ascii="Times New Roman" w:hAnsi="Times New Roman" w:cs="Times New Roman"/>
          <w:sz w:val="28"/>
          <w:szCs w:val="28"/>
        </w:rPr>
        <w:t>9</w:t>
      </w:r>
      <w:r w:rsidR="00605790" w:rsidRPr="000A69F9">
        <w:rPr>
          <w:rFonts w:ascii="Times New Roman" w:hAnsi="Times New Roman" w:cs="Times New Roman"/>
          <w:sz w:val="28"/>
          <w:szCs w:val="28"/>
        </w:rPr>
        <w:t>.</w:t>
      </w:r>
      <w:r w:rsidR="008E0AF0" w:rsidRPr="000A69F9">
        <w:rPr>
          <w:rFonts w:ascii="Times New Roman" w:hAnsi="Times New Roman" w:cs="Times New Roman"/>
          <w:sz w:val="28"/>
          <w:szCs w:val="28"/>
        </w:rPr>
        <w:t xml:space="preserve"> </w:t>
      </w:r>
      <w:r w:rsidR="00605790" w:rsidRPr="000A69F9">
        <w:rPr>
          <w:rFonts w:ascii="Times New Roman" w:hAnsi="Times New Roman" w:cs="Times New Roman"/>
          <w:sz w:val="28"/>
          <w:szCs w:val="28"/>
        </w:rPr>
        <w:t>Администрация Артемовского городского округа вправе оставить жалобу без ответа в следующих случаях: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F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proofErr w:type="gramEnd"/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</w:t>
      </w:r>
      <w:r w:rsidRPr="000A6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F9">
        <w:rPr>
          <w:rFonts w:ascii="Times New Roman" w:hAnsi="Times New Roman" w:cs="Times New Roman"/>
          <w:sz w:val="28"/>
          <w:szCs w:val="28"/>
        </w:rPr>
        <w:t>а также отсутствие в жалобе и почтового, и электронного адреса заявителя.</w:t>
      </w:r>
    </w:p>
    <w:p w:rsidR="00605790" w:rsidRPr="000A69F9" w:rsidRDefault="00337D31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80</w:t>
      </w:r>
      <w:r w:rsidR="00605790" w:rsidRPr="000A69F9">
        <w:rPr>
          <w:rFonts w:ascii="Times New Roman" w:hAnsi="Times New Roman" w:cs="Times New Roman"/>
          <w:sz w:val="28"/>
          <w:szCs w:val="28"/>
        </w:rPr>
        <w:t>. Администрация Артемовского городского округа отказывает в удовлетворении жалобы в следующих случаях: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0A69F9">
        <w:rPr>
          <w:rFonts w:ascii="Times New Roman" w:hAnsi="Times New Roman" w:cs="Times New Roman"/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3) 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05790" w:rsidRPr="000A69F9" w:rsidRDefault="008E0AF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1</w:t>
      </w:r>
      <w:r w:rsidR="00605790" w:rsidRPr="000A69F9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F9">
        <w:rPr>
          <w:rFonts w:ascii="Times New Roman" w:hAnsi="Times New Roman" w:cs="Times New Roman"/>
          <w:sz w:val="28"/>
          <w:szCs w:val="28"/>
        </w:rPr>
        <w:t xml:space="preserve">1) удовлетворение жалобы, в том числе в форме отмены принятого решения, исправления допущенных </w:t>
      </w:r>
      <w:r w:rsidR="00C829D2" w:rsidRPr="000A69F9">
        <w:rPr>
          <w:rFonts w:ascii="Times New Roman" w:hAnsi="Times New Roman" w:cs="Times New Roman"/>
          <w:sz w:val="28"/>
          <w:szCs w:val="28"/>
        </w:rPr>
        <w:t>специалистом ОДМ</w:t>
      </w:r>
      <w:r w:rsidR="001F39FA" w:rsidRPr="000A69F9">
        <w:rPr>
          <w:rFonts w:ascii="Times New Roman" w:hAnsi="Times New Roman" w:cs="Times New Roman"/>
          <w:sz w:val="28"/>
          <w:szCs w:val="28"/>
        </w:rPr>
        <w:t xml:space="preserve">, </w:t>
      </w:r>
      <w:r w:rsidRPr="000A69F9">
        <w:rPr>
          <w:rFonts w:ascii="Times New Roman" w:hAnsi="Times New Roman" w:cs="Times New Roman"/>
          <w:sz w:val="28"/>
          <w:szCs w:val="28"/>
        </w:rPr>
        <w:t>предоставляющ</w:t>
      </w:r>
      <w:r w:rsidR="001F39FA" w:rsidRPr="000A69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69F9">
        <w:rPr>
          <w:rFonts w:ascii="Times New Roman" w:hAnsi="Times New Roman" w:cs="Times New Roman"/>
          <w:sz w:val="28"/>
          <w:szCs w:val="28"/>
        </w:rPr>
        <w:t>муниципальн</w:t>
      </w:r>
      <w:r w:rsidR="001F39FA" w:rsidRPr="000A69F9">
        <w:rPr>
          <w:rFonts w:ascii="Times New Roman" w:hAnsi="Times New Roman" w:cs="Times New Roman"/>
          <w:sz w:val="28"/>
          <w:szCs w:val="28"/>
        </w:rPr>
        <w:t>ую</w:t>
      </w:r>
      <w:r w:rsidRPr="000A6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39FA" w:rsidRPr="000A69F9">
        <w:rPr>
          <w:rFonts w:ascii="Times New Roman" w:hAnsi="Times New Roman" w:cs="Times New Roman"/>
          <w:sz w:val="28"/>
          <w:szCs w:val="28"/>
        </w:rPr>
        <w:t>у</w:t>
      </w:r>
      <w:r w:rsidRPr="000A69F9">
        <w:rPr>
          <w:rFonts w:ascii="Times New Roman" w:hAnsi="Times New Roman" w:cs="Times New Roman"/>
          <w:sz w:val="28"/>
          <w:szCs w:val="28"/>
        </w:rPr>
        <w:t xml:space="preserve">, опечаток и ошибок </w:t>
      </w:r>
      <w:r w:rsidR="00C829D2" w:rsidRPr="000A69F9">
        <w:rPr>
          <w:rFonts w:ascii="Times New Roman" w:hAnsi="Times New Roman" w:cs="Times New Roman"/>
          <w:sz w:val="28"/>
          <w:szCs w:val="28"/>
        </w:rPr>
        <w:t xml:space="preserve">в </w:t>
      </w:r>
      <w:r w:rsidRPr="000A69F9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05790" w:rsidRPr="000A69F9" w:rsidRDefault="00605790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</w:t>
      </w:r>
      <w:r w:rsidR="000749EA" w:rsidRPr="000A69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69F9">
        <w:rPr>
          <w:rFonts w:ascii="Times New Roman" w:hAnsi="Times New Roman" w:cs="Times New Roman"/>
          <w:sz w:val="28"/>
          <w:szCs w:val="28"/>
        </w:rPr>
        <w:t xml:space="preserve"> правового акта либо письма Администрации Артемовского городского округа. </w:t>
      </w:r>
    </w:p>
    <w:p w:rsidR="00605790" w:rsidRPr="000A69F9" w:rsidRDefault="003320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2</w:t>
      </w:r>
      <w:r w:rsidR="00605790" w:rsidRPr="000A69F9">
        <w:rPr>
          <w:rFonts w:ascii="Times New Roman" w:hAnsi="Times New Roman" w:cs="Times New Roman"/>
          <w:sz w:val="28"/>
          <w:szCs w:val="28"/>
        </w:rPr>
        <w:t>. При удовлетворении жалобы Администрация Артемовского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5790" w:rsidRPr="000A69F9" w:rsidRDefault="003320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3</w:t>
      </w:r>
      <w:r w:rsidR="00605790" w:rsidRPr="000A69F9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рабочего дня, следующего за днем принятия решения, в письменной форме.</w:t>
      </w:r>
    </w:p>
    <w:p w:rsidR="00605790" w:rsidRPr="000A69F9" w:rsidRDefault="0033205B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4</w:t>
      </w:r>
      <w:r w:rsidR="00605790" w:rsidRPr="000A69F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49EA" w:rsidRPr="000A69F9" w:rsidRDefault="000749EA" w:rsidP="0007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724E84" w:rsidRPr="000A69F9" w:rsidRDefault="0033205B" w:rsidP="0072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5</w:t>
      </w:r>
      <w:r w:rsidR="00605790" w:rsidRPr="000A69F9">
        <w:rPr>
          <w:rFonts w:ascii="Times New Roman" w:hAnsi="Times New Roman" w:cs="Times New Roman"/>
          <w:sz w:val="28"/>
          <w:szCs w:val="28"/>
        </w:rPr>
        <w:t>.</w:t>
      </w:r>
      <w:r w:rsidR="00724E84" w:rsidRPr="000A69F9">
        <w:rPr>
          <w:rFonts w:ascii="Times New Roman" w:hAnsi="Times New Roman"/>
          <w:sz w:val="28"/>
          <w:szCs w:val="28"/>
        </w:rPr>
        <w:t xml:space="preserve"> Ответ по результатам рассмотрения жалобы подписывается главой Администрации Артемовского городского округа.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24E84" w:rsidRPr="000A69F9" w:rsidRDefault="0033205B" w:rsidP="0072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8</w:t>
      </w:r>
      <w:r w:rsidR="00337D31" w:rsidRPr="000A69F9">
        <w:rPr>
          <w:rFonts w:ascii="Times New Roman" w:hAnsi="Times New Roman"/>
          <w:sz w:val="28"/>
          <w:szCs w:val="28"/>
        </w:rPr>
        <w:t>6</w:t>
      </w:r>
      <w:r w:rsidR="00724E84" w:rsidRPr="000A69F9">
        <w:rPr>
          <w:rFonts w:ascii="Times New Roman" w:hAnsi="Times New Roman"/>
          <w:sz w:val="28"/>
          <w:szCs w:val="28"/>
        </w:rPr>
        <w:t>. Если в результате рассмотрения жалобы доводы заявителя признаются обоснованными, то принимаются решения о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регламента.</w:t>
      </w:r>
    </w:p>
    <w:p w:rsidR="00724E84" w:rsidRPr="000A69F9" w:rsidRDefault="0033205B" w:rsidP="00724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8</w:t>
      </w:r>
      <w:r w:rsidR="00337D31" w:rsidRPr="000A69F9">
        <w:rPr>
          <w:rFonts w:ascii="Times New Roman" w:hAnsi="Times New Roman" w:cs="Times New Roman"/>
          <w:sz w:val="28"/>
          <w:szCs w:val="28"/>
        </w:rPr>
        <w:t>7</w:t>
      </w:r>
      <w:r w:rsidR="00724E84" w:rsidRPr="000A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E84" w:rsidRPr="000A69F9">
        <w:rPr>
          <w:rFonts w:ascii="Times New Roman" w:hAnsi="Times New Roman" w:cs="Times New Roman"/>
          <w:sz w:val="28"/>
          <w:szCs w:val="28"/>
        </w:rPr>
        <w:t>Если заявитель не удовлетворен принятым решением, действие (бездействие) и решение главы Администрации Артемовского городского округа может быть обжаловано в судебном порядке в Артемовский городской суд Свердловской области в течение трех месяцев со дня, когда ему стало известно о нарушении его прав и свобод в соответствии с положениями  Гражданского процессуального кодекса Российской Федерации.</w:t>
      </w:r>
      <w:proofErr w:type="gramEnd"/>
    </w:p>
    <w:p w:rsidR="00724E84" w:rsidRPr="000A69F9" w:rsidRDefault="0033205B" w:rsidP="00724E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F9">
        <w:rPr>
          <w:rFonts w:ascii="Times New Roman" w:hAnsi="Times New Roman"/>
          <w:sz w:val="28"/>
          <w:szCs w:val="28"/>
        </w:rPr>
        <w:t>8</w:t>
      </w:r>
      <w:r w:rsidR="00337D31" w:rsidRPr="000A69F9">
        <w:rPr>
          <w:rFonts w:ascii="Times New Roman" w:hAnsi="Times New Roman"/>
          <w:sz w:val="28"/>
          <w:szCs w:val="28"/>
        </w:rPr>
        <w:t>8</w:t>
      </w:r>
      <w:r w:rsidR="00724E84" w:rsidRPr="000A69F9">
        <w:rPr>
          <w:rFonts w:ascii="Times New Roman" w:hAnsi="Times New Roman"/>
          <w:sz w:val="28"/>
          <w:szCs w:val="28"/>
        </w:rPr>
        <w:t xml:space="preserve">. Заявитель  имеет право  на основании </w:t>
      </w:r>
      <w:r w:rsidRPr="000A69F9">
        <w:rPr>
          <w:rFonts w:ascii="Times New Roman" w:hAnsi="Times New Roman"/>
          <w:sz w:val="28"/>
          <w:szCs w:val="28"/>
        </w:rPr>
        <w:t xml:space="preserve">его </w:t>
      </w:r>
      <w:r w:rsidR="00724E84" w:rsidRPr="000A69F9">
        <w:rPr>
          <w:rFonts w:ascii="Times New Roman" w:hAnsi="Times New Roman"/>
          <w:sz w:val="28"/>
          <w:szCs w:val="28"/>
        </w:rPr>
        <w:t>письменного запроса получать в Администрации Артемовского городского округа информацию и копии документов, необходимых для обоснования и рассмотрения жалобы.</w:t>
      </w:r>
    </w:p>
    <w:p w:rsidR="00724E84" w:rsidRPr="000A69F9" w:rsidRDefault="00724E84" w:rsidP="00724E84">
      <w:pPr>
        <w:ind w:firstLine="709"/>
        <w:rPr>
          <w:rFonts w:ascii="Times New Roman" w:hAnsi="Times New Roman"/>
          <w:sz w:val="28"/>
          <w:szCs w:val="28"/>
        </w:rPr>
      </w:pPr>
    </w:p>
    <w:p w:rsidR="00724E84" w:rsidRPr="000A69F9" w:rsidRDefault="00724E84" w:rsidP="00724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84" w:rsidRPr="000A69F9" w:rsidRDefault="00724E84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84" w:rsidRPr="000A69F9" w:rsidRDefault="00724E84" w:rsidP="00B1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54" w:rsidRDefault="00605790" w:rsidP="00724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B5A76">
        <w:rPr>
          <w:rFonts w:ascii="Times New Roman" w:hAnsi="Times New Roman" w:cs="Times New Roman"/>
          <w:sz w:val="28"/>
          <w:szCs w:val="28"/>
        </w:rPr>
        <w:t> </w:t>
      </w:r>
    </w:p>
    <w:p w:rsidR="00AC6754" w:rsidRDefault="00AC6754" w:rsidP="00782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alibri" w:hAnsi="Calibri" w:cs="Calibri"/>
        </w:rPr>
      </w:pPr>
    </w:p>
    <w:p w:rsidR="00185904" w:rsidRDefault="00185904" w:rsidP="00782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alibri" w:hAnsi="Calibri" w:cs="Calibri"/>
        </w:rPr>
      </w:pPr>
    </w:p>
    <w:sectPr w:rsidR="00185904" w:rsidSect="005335C1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3E" w:rsidRDefault="00A8033E" w:rsidP="0048713E">
      <w:pPr>
        <w:spacing w:after="0" w:line="240" w:lineRule="auto"/>
      </w:pPr>
      <w:r>
        <w:separator/>
      </w:r>
    </w:p>
  </w:endnote>
  <w:endnote w:type="continuationSeparator" w:id="0">
    <w:p w:rsidR="00A8033E" w:rsidRDefault="00A8033E" w:rsidP="004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3E" w:rsidRDefault="00A8033E" w:rsidP="0048713E">
      <w:pPr>
        <w:spacing w:after="0" w:line="240" w:lineRule="auto"/>
      </w:pPr>
      <w:r>
        <w:separator/>
      </w:r>
    </w:p>
  </w:footnote>
  <w:footnote w:type="continuationSeparator" w:id="0">
    <w:p w:rsidR="00A8033E" w:rsidRDefault="00A8033E" w:rsidP="0048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03508"/>
      <w:docPartObj>
        <w:docPartGallery w:val="Page Numbers (Top of Page)"/>
        <w:docPartUnique/>
      </w:docPartObj>
    </w:sdtPr>
    <w:sdtEndPr/>
    <w:sdtContent>
      <w:p w:rsidR="00A8033E" w:rsidRDefault="00A803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F9">
          <w:rPr>
            <w:noProof/>
          </w:rPr>
          <w:t>2</w:t>
        </w:r>
        <w:r>
          <w:fldChar w:fldCharType="end"/>
        </w:r>
      </w:p>
    </w:sdtContent>
  </w:sdt>
  <w:p w:rsidR="00A8033E" w:rsidRDefault="00A803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A"/>
    <w:rsid w:val="00011215"/>
    <w:rsid w:val="00020C57"/>
    <w:rsid w:val="00023CCC"/>
    <w:rsid w:val="00035BE2"/>
    <w:rsid w:val="000669DA"/>
    <w:rsid w:val="000749EA"/>
    <w:rsid w:val="000928D5"/>
    <w:rsid w:val="00095F8E"/>
    <w:rsid w:val="000A69F9"/>
    <w:rsid w:val="000D20E3"/>
    <w:rsid w:val="000E2650"/>
    <w:rsid w:val="000E2ADC"/>
    <w:rsid w:val="000E3E40"/>
    <w:rsid w:val="000E54F2"/>
    <w:rsid w:val="000E5A68"/>
    <w:rsid w:val="000F75E0"/>
    <w:rsid w:val="001008F8"/>
    <w:rsid w:val="00126561"/>
    <w:rsid w:val="001806E6"/>
    <w:rsid w:val="00185904"/>
    <w:rsid w:val="001866F3"/>
    <w:rsid w:val="001C04E8"/>
    <w:rsid w:val="001F194B"/>
    <w:rsid w:val="001F39FA"/>
    <w:rsid w:val="00231FB7"/>
    <w:rsid w:val="00235B1B"/>
    <w:rsid w:val="00280D59"/>
    <w:rsid w:val="002874B1"/>
    <w:rsid w:val="002B1184"/>
    <w:rsid w:val="00310FFD"/>
    <w:rsid w:val="003122A2"/>
    <w:rsid w:val="00331D94"/>
    <w:rsid w:val="0033205B"/>
    <w:rsid w:val="00337D31"/>
    <w:rsid w:val="0034264D"/>
    <w:rsid w:val="003469AA"/>
    <w:rsid w:val="003743EA"/>
    <w:rsid w:val="00387D5A"/>
    <w:rsid w:val="00393D5B"/>
    <w:rsid w:val="003A1467"/>
    <w:rsid w:val="003C0A52"/>
    <w:rsid w:val="003C6D12"/>
    <w:rsid w:val="003E11A2"/>
    <w:rsid w:val="003F09E5"/>
    <w:rsid w:val="00400F44"/>
    <w:rsid w:val="004040F3"/>
    <w:rsid w:val="00420CC2"/>
    <w:rsid w:val="004411CC"/>
    <w:rsid w:val="004414BE"/>
    <w:rsid w:val="00464603"/>
    <w:rsid w:val="0047388B"/>
    <w:rsid w:val="0048694D"/>
    <w:rsid w:val="0048713E"/>
    <w:rsid w:val="004A1494"/>
    <w:rsid w:val="004C5D6E"/>
    <w:rsid w:val="004C6CE5"/>
    <w:rsid w:val="004D6870"/>
    <w:rsid w:val="004F14D6"/>
    <w:rsid w:val="004F530C"/>
    <w:rsid w:val="00513121"/>
    <w:rsid w:val="005335C1"/>
    <w:rsid w:val="00536874"/>
    <w:rsid w:val="005407B2"/>
    <w:rsid w:val="00554D96"/>
    <w:rsid w:val="00580021"/>
    <w:rsid w:val="005904C5"/>
    <w:rsid w:val="005B6590"/>
    <w:rsid w:val="005C619A"/>
    <w:rsid w:val="005E654E"/>
    <w:rsid w:val="005F647A"/>
    <w:rsid w:val="00605790"/>
    <w:rsid w:val="00605DF8"/>
    <w:rsid w:val="0061485B"/>
    <w:rsid w:val="00617DE4"/>
    <w:rsid w:val="0065108C"/>
    <w:rsid w:val="00652B9D"/>
    <w:rsid w:val="006653A3"/>
    <w:rsid w:val="006669A1"/>
    <w:rsid w:val="00676026"/>
    <w:rsid w:val="006973A4"/>
    <w:rsid w:val="006A11CB"/>
    <w:rsid w:val="006B6A72"/>
    <w:rsid w:val="006C52E7"/>
    <w:rsid w:val="006D20E8"/>
    <w:rsid w:val="006E08D1"/>
    <w:rsid w:val="006E6633"/>
    <w:rsid w:val="006F2C13"/>
    <w:rsid w:val="00700536"/>
    <w:rsid w:val="007061AB"/>
    <w:rsid w:val="0071178F"/>
    <w:rsid w:val="00724CA1"/>
    <w:rsid w:val="00724E84"/>
    <w:rsid w:val="007250AB"/>
    <w:rsid w:val="00731C68"/>
    <w:rsid w:val="00764180"/>
    <w:rsid w:val="0077199F"/>
    <w:rsid w:val="00782B27"/>
    <w:rsid w:val="00783D44"/>
    <w:rsid w:val="007A5BE0"/>
    <w:rsid w:val="007D1641"/>
    <w:rsid w:val="007D50E7"/>
    <w:rsid w:val="007E10DB"/>
    <w:rsid w:val="007F5969"/>
    <w:rsid w:val="00835C50"/>
    <w:rsid w:val="00861141"/>
    <w:rsid w:val="00877A65"/>
    <w:rsid w:val="00881765"/>
    <w:rsid w:val="00883805"/>
    <w:rsid w:val="00896FD1"/>
    <w:rsid w:val="008B40D6"/>
    <w:rsid w:val="008B5787"/>
    <w:rsid w:val="008E0AF0"/>
    <w:rsid w:val="008E1BDA"/>
    <w:rsid w:val="008F48B3"/>
    <w:rsid w:val="00922AF8"/>
    <w:rsid w:val="00933A18"/>
    <w:rsid w:val="0094677B"/>
    <w:rsid w:val="00961B85"/>
    <w:rsid w:val="009A02C1"/>
    <w:rsid w:val="009A4AF1"/>
    <w:rsid w:val="009A6050"/>
    <w:rsid w:val="009B68C2"/>
    <w:rsid w:val="009D7804"/>
    <w:rsid w:val="00A1184A"/>
    <w:rsid w:val="00A615FE"/>
    <w:rsid w:val="00A75004"/>
    <w:rsid w:val="00A8033E"/>
    <w:rsid w:val="00A86043"/>
    <w:rsid w:val="00A9195A"/>
    <w:rsid w:val="00A91C0F"/>
    <w:rsid w:val="00AA0C04"/>
    <w:rsid w:val="00AA6317"/>
    <w:rsid w:val="00AB3141"/>
    <w:rsid w:val="00AB3770"/>
    <w:rsid w:val="00AB5A76"/>
    <w:rsid w:val="00AC6754"/>
    <w:rsid w:val="00AD1AB5"/>
    <w:rsid w:val="00AD3837"/>
    <w:rsid w:val="00AE07EC"/>
    <w:rsid w:val="00AE2BF8"/>
    <w:rsid w:val="00AE34E9"/>
    <w:rsid w:val="00B11061"/>
    <w:rsid w:val="00B211DA"/>
    <w:rsid w:val="00B234C2"/>
    <w:rsid w:val="00B23762"/>
    <w:rsid w:val="00B23B4F"/>
    <w:rsid w:val="00B37AC8"/>
    <w:rsid w:val="00B66B76"/>
    <w:rsid w:val="00BD7F5D"/>
    <w:rsid w:val="00BE5056"/>
    <w:rsid w:val="00BF1474"/>
    <w:rsid w:val="00C0654C"/>
    <w:rsid w:val="00C32D48"/>
    <w:rsid w:val="00C3569A"/>
    <w:rsid w:val="00C3607E"/>
    <w:rsid w:val="00C528BB"/>
    <w:rsid w:val="00C829D2"/>
    <w:rsid w:val="00CA4176"/>
    <w:rsid w:val="00CA7A46"/>
    <w:rsid w:val="00CE1BB5"/>
    <w:rsid w:val="00D01914"/>
    <w:rsid w:val="00D01F60"/>
    <w:rsid w:val="00D17983"/>
    <w:rsid w:val="00D8685B"/>
    <w:rsid w:val="00D90FB7"/>
    <w:rsid w:val="00DB4465"/>
    <w:rsid w:val="00DB4476"/>
    <w:rsid w:val="00DE15EB"/>
    <w:rsid w:val="00DE5657"/>
    <w:rsid w:val="00DF5430"/>
    <w:rsid w:val="00E10AF0"/>
    <w:rsid w:val="00E13662"/>
    <w:rsid w:val="00E1544C"/>
    <w:rsid w:val="00E20400"/>
    <w:rsid w:val="00E20BF4"/>
    <w:rsid w:val="00E26DDD"/>
    <w:rsid w:val="00E5495A"/>
    <w:rsid w:val="00E57B34"/>
    <w:rsid w:val="00E81920"/>
    <w:rsid w:val="00EB2E2B"/>
    <w:rsid w:val="00EB6C74"/>
    <w:rsid w:val="00EC2BF6"/>
    <w:rsid w:val="00ED0ABC"/>
    <w:rsid w:val="00EF56EE"/>
    <w:rsid w:val="00EF58EB"/>
    <w:rsid w:val="00F101F4"/>
    <w:rsid w:val="00F67814"/>
    <w:rsid w:val="00F917E3"/>
    <w:rsid w:val="00F92788"/>
    <w:rsid w:val="00FA18F7"/>
    <w:rsid w:val="00FC471D"/>
    <w:rsid w:val="00FC4B52"/>
    <w:rsid w:val="00FE7B22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9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927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2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43EA"/>
    <w:pPr>
      <w:ind w:left="720"/>
      <w:contextualSpacing/>
    </w:pPr>
  </w:style>
  <w:style w:type="character" w:styleId="a5">
    <w:name w:val="Hyperlink"/>
    <w:basedOn w:val="a0"/>
    <w:rsid w:val="000E54F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E54F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3Arial105pt0pt">
    <w:name w:val="Основной текст (3) + Arial;10;5 pt;Полужирный;Интервал 0 pt"/>
    <w:basedOn w:val="3"/>
    <w:rsid w:val="000E54F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0E54F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13E"/>
  </w:style>
  <w:style w:type="paragraph" w:styleId="aa">
    <w:name w:val="footer"/>
    <w:basedOn w:val="a"/>
    <w:link w:val="ab"/>
    <w:uiPriority w:val="99"/>
    <w:unhideWhenUsed/>
    <w:rsid w:val="0048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13E"/>
  </w:style>
  <w:style w:type="paragraph" w:customStyle="1" w:styleId="ac">
    <w:name w:val="Знак"/>
    <w:basedOn w:val="a"/>
    <w:rsid w:val="006973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9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927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2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43EA"/>
    <w:pPr>
      <w:ind w:left="720"/>
      <w:contextualSpacing/>
    </w:pPr>
  </w:style>
  <w:style w:type="character" w:styleId="a5">
    <w:name w:val="Hyperlink"/>
    <w:basedOn w:val="a0"/>
    <w:rsid w:val="000E54F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E54F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3Arial105pt0pt">
    <w:name w:val="Основной текст (3) + Arial;10;5 pt;Полужирный;Интервал 0 pt"/>
    <w:basedOn w:val="3"/>
    <w:rsid w:val="000E54F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0E54F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13E"/>
  </w:style>
  <w:style w:type="paragraph" w:styleId="aa">
    <w:name w:val="footer"/>
    <w:basedOn w:val="a"/>
    <w:link w:val="ab"/>
    <w:uiPriority w:val="99"/>
    <w:unhideWhenUsed/>
    <w:rsid w:val="0048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13E"/>
  </w:style>
  <w:style w:type="paragraph" w:customStyle="1" w:styleId="ac">
    <w:name w:val="Знак"/>
    <w:basedOn w:val="a"/>
    <w:rsid w:val="006973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9B22F61F4F98ADDBA6FEDE3682BC7156C7EBD9A37821AB9254EBDDB934BC5506E120479B732AACF9162mEB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B9DD-9B8E-43C2-A227-2A5FFC3F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6328</Words>
  <Characters>36071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Раздел 1. Общие положения</vt:lpstr>
      <vt:lpstr>    Подраздел 1. Предмет регулирования регламента</vt:lpstr>
      <vt:lpstr>    Подраздел 2. Круг заявителей</vt:lpstr>
      <vt:lpstr>    </vt:lpstr>
      <vt:lpstr>    </vt:lpstr>
    </vt:vector>
  </TitlesOfParts>
  <Company/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 А.А.</dc:creator>
  <cp:lastModifiedBy>Емец Надежда Викторовна</cp:lastModifiedBy>
  <cp:revision>3</cp:revision>
  <cp:lastPrinted>2013-12-03T08:08:00Z</cp:lastPrinted>
  <dcterms:created xsi:type="dcterms:W3CDTF">2014-10-09T09:20:00Z</dcterms:created>
  <dcterms:modified xsi:type="dcterms:W3CDTF">2016-07-14T10:43:00Z</dcterms:modified>
</cp:coreProperties>
</file>