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A3" w:rsidRDefault="006712A3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6712A3" w:rsidRDefault="0065331B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2A3" w:rsidRDefault="0065331B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712A3" w:rsidRDefault="0065331B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712A3" w:rsidRDefault="006712A3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712A3" w:rsidRDefault="0065331B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27.03.2020                                                                                         № 322-ПА</w:t>
      </w:r>
    </w:p>
    <w:p w:rsidR="006712A3" w:rsidRDefault="006712A3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6712A3" w:rsidRDefault="006712A3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6712A3" w:rsidRDefault="0065331B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Об утверждении Административного регламента предоставления</w:t>
      </w:r>
    </w:p>
    <w:p w:rsidR="006712A3" w:rsidRDefault="0065331B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муниципальной </w:t>
      </w:r>
      <w:r>
        <w:rPr>
          <w:rFonts w:ascii="Liberation Serif" w:hAnsi="Liberation Serif"/>
          <w:i/>
          <w:sz w:val="28"/>
          <w:szCs w:val="28"/>
        </w:rPr>
        <w:t>услуги «Предоставление информации</w:t>
      </w:r>
    </w:p>
    <w:p w:rsidR="006712A3" w:rsidRDefault="0065331B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о культурно-досуговых услугах»</w:t>
      </w:r>
    </w:p>
    <w:p w:rsidR="006712A3" w:rsidRDefault="006712A3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6712A3" w:rsidRDefault="006712A3">
      <w:pPr>
        <w:pStyle w:val="ConsPlusNormal"/>
      </w:pPr>
    </w:p>
    <w:p w:rsidR="006712A3" w:rsidRDefault="0065331B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реализации положений Федерального закона  от 27 июля 2010 года № 210-ФЗ «Об организации предоставления государственных и муниципальных услуг», в соответствии  с Постановлением Правительства Российской Федерации от 16 мая 2011 года № 373 </w:t>
      </w:r>
      <w:r>
        <w:rPr>
          <w:rFonts w:ascii="Liberation Serif" w:hAnsi="Liberation Serif" w:cs="Liberation Serif"/>
          <w:sz w:val="28"/>
          <w:szCs w:val="28"/>
        </w:rPr>
        <w:t>«О разработ</w:t>
      </w:r>
      <w:r>
        <w:rPr>
          <w:rFonts w:ascii="Liberation Serif" w:hAnsi="Liberation Serif" w:cs="Liberation Serif"/>
          <w:sz w:val="28"/>
          <w:szCs w:val="28"/>
        </w:rPr>
        <w:t>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   постановлением Администрации Артемовского городского округа от 30.08.201</w:t>
      </w:r>
      <w:r>
        <w:rPr>
          <w:rFonts w:ascii="Liberation Serif" w:hAnsi="Liberation Serif" w:cs="Liberation Serif"/>
          <w:sz w:val="28"/>
          <w:szCs w:val="28"/>
        </w:rPr>
        <w:t>9 № 980-ПА «</w:t>
      </w:r>
      <w:r>
        <w:rPr>
          <w:rFonts w:ascii="Liberation Serif" w:hAnsi="Liberation Serif"/>
          <w:sz w:val="28"/>
          <w:szCs w:val="28"/>
        </w:rPr>
        <w:t>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</w:t>
      </w:r>
      <w:r>
        <w:rPr>
          <w:rFonts w:ascii="Liberation Serif" w:hAnsi="Liberation Serif" w:cs="Liberation Serif"/>
          <w:sz w:val="28"/>
          <w:szCs w:val="28"/>
        </w:rPr>
        <w:t>, руководствуясь статьями 30, 31 Устава Артем</w:t>
      </w:r>
      <w:r>
        <w:rPr>
          <w:rFonts w:ascii="Liberation Serif" w:hAnsi="Liberation Serif" w:cs="Liberation Serif"/>
          <w:sz w:val="28"/>
          <w:szCs w:val="28"/>
        </w:rPr>
        <w:t xml:space="preserve">овского городского округа,  </w:t>
      </w:r>
    </w:p>
    <w:p w:rsidR="006712A3" w:rsidRDefault="0065331B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ПОСТАНОВЛЯЮ:</w:t>
      </w:r>
      <w:bookmarkStart w:id="0" w:name="P12"/>
      <w:bookmarkEnd w:id="0"/>
    </w:p>
    <w:p w:rsidR="006712A3" w:rsidRDefault="0065331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Административный регламент  </w:t>
      </w:r>
      <w:hyperlink w:anchor="P33">
        <w:r>
          <w:rPr>
            <w:rFonts w:ascii="Liberation Serif" w:hAnsi="Liberation Serif"/>
            <w:sz w:val="28"/>
            <w:szCs w:val="28"/>
          </w:rPr>
          <w:t xml:space="preserve"> предоставления муниципальной услуги «Предоставление информации о культурно-досуговых услугах на территории Артемовского городского округа» (Прилож</w:t>
        </w:r>
        <w:r>
          <w:rPr>
            <w:rFonts w:ascii="Liberation Serif" w:hAnsi="Liberation Serif"/>
            <w:sz w:val="28"/>
            <w:szCs w:val="28"/>
          </w:rPr>
          <w:t>ение).</w:t>
        </w:r>
      </w:hyperlink>
    </w:p>
    <w:p w:rsidR="006712A3" w:rsidRDefault="0065331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утратившими силу пункт  1 постановления Администрации Артемовского городского округа от 29.11.2012 № 1635 – ПА «Об утверждении Административного  регламента предоставления муниципальной услуги «Предоставление информации о культурно –досу</w:t>
      </w:r>
      <w:r>
        <w:rPr>
          <w:rFonts w:ascii="Liberation Serif" w:hAnsi="Liberation Serif"/>
          <w:sz w:val="28"/>
          <w:szCs w:val="28"/>
        </w:rPr>
        <w:t>говых услугах», постановление Администрации Артемовского городского округа от 13.11.2013 № 1588 – ПА «О внесении изменений в Административный регламент «Предоставление информации о культурно – досуговых услугах», утвержденный постановлением Администрации А</w:t>
      </w:r>
      <w:r>
        <w:rPr>
          <w:rFonts w:ascii="Liberation Serif" w:hAnsi="Liberation Serif"/>
          <w:sz w:val="28"/>
          <w:szCs w:val="28"/>
        </w:rPr>
        <w:t xml:space="preserve">ртемовского городского округа от  29.11.2012 № 1635 – ПА», пункт 35 постановления Администрации </w:t>
      </w:r>
      <w:r>
        <w:rPr>
          <w:rFonts w:ascii="Liberation Serif" w:hAnsi="Liberation Serif"/>
          <w:sz w:val="28"/>
          <w:szCs w:val="28"/>
        </w:rPr>
        <w:lastRenderedPageBreak/>
        <w:t>Артемовского городского округа от 01.07.2016 № 753-ПА «О внесении дополнений в административные регламенты предоставления муниципальных услуг на территории Арте</w:t>
      </w:r>
      <w:r>
        <w:rPr>
          <w:rFonts w:ascii="Liberation Serif" w:hAnsi="Liberation Serif"/>
          <w:sz w:val="28"/>
          <w:szCs w:val="28"/>
        </w:rPr>
        <w:t>мовского городского округа  в части обеспечения доступности предоставления муниципальных услуг».</w:t>
      </w:r>
    </w:p>
    <w:p w:rsidR="006712A3" w:rsidRDefault="0065331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постановление в газете «Артемовский рабочий» и разместить на Официальном портале правовой информации Артемовского городского округа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.артемо</w:t>
      </w:r>
      <w:r>
        <w:rPr>
          <w:rFonts w:ascii="Liberation Serif" w:hAnsi="Liberation Serif"/>
          <w:sz w:val="28"/>
          <w:szCs w:val="28"/>
        </w:rPr>
        <w:t>вский-право.рф), на официальном сайте Артемовского городского округа в информационно – телекоммуникационной сети «Интернет».</w:t>
      </w:r>
    </w:p>
    <w:p w:rsidR="006712A3" w:rsidRDefault="0065331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постановления возложить на заместителя главы Администрации Артемовского городского округа по социальным </w:t>
      </w:r>
      <w:r>
        <w:rPr>
          <w:rFonts w:ascii="Liberation Serif" w:hAnsi="Liberation Serif"/>
          <w:sz w:val="28"/>
          <w:szCs w:val="28"/>
        </w:rPr>
        <w:t xml:space="preserve">вопросам Говорухина К.Г. </w:t>
      </w: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5331B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А.В. Самочернов</w:t>
      </w: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046ED" w:rsidRDefault="006046ED">
      <w:pPr>
        <w:pStyle w:val="ConsPlusNormal"/>
        <w:rPr>
          <w:rFonts w:ascii="Liberation Serif" w:hAnsi="Liberation Serif"/>
          <w:sz w:val="28"/>
          <w:szCs w:val="28"/>
        </w:rPr>
      </w:pPr>
    </w:p>
    <w:p w:rsidR="006046ED" w:rsidRDefault="006046ED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6712A3">
        <w:tc>
          <w:tcPr>
            <w:tcW w:w="5210" w:type="dxa"/>
            <w:shd w:val="clear" w:color="auto" w:fill="auto"/>
          </w:tcPr>
          <w:p w:rsidR="006712A3" w:rsidRDefault="006712A3">
            <w:pPr>
              <w:widowControl w:val="0"/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712A3" w:rsidRDefault="0065331B">
            <w:pPr>
              <w:widowControl w:val="0"/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br/>
              <w:t>постановлением Администрации Артемовского  городского округа</w:t>
            </w:r>
          </w:p>
          <w:p w:rsidR="006712A3" w:rsidRDefault="0065331B">
            <w:pPr>
              <w:widowControl w:val="0"/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от 27.03.2020 № 322-ПА</w:t>
            </w:r>
          </w:p>
          <w:p w:rsidR="006046ED" w:rsidRDefault="006046ED">
            <w:pPr>
              <w:widowControl w:val="0"/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(с изм. от 08.09.2021 № 765-ПА)</w:t>
            </w:r>
          </w:p>
          <w:p w:rsidR="006712A3" w:rsidRDefault="006712A3">
            <w:pPr>
              <w:widowControl w:val="0"/>
              <w:spacing w:after="0" w:line="240" w:lineRule="auto"/>
              <w:outlineLvl w:val="0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</w:tbl>
    <w:p w:rsidR="006712A3" w:rsidRDefault="006712A3">
      <w:pPr>
        <w:spacing w:after="0" w:line="21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712A3" w:rsidRDefault="006712A3">
      <w:pPr>
        <w:spacing w:after="0" w:line="21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712A3" w:rsidRDefault="006712A3">
      <w:pPr>
        <w:spacing w:after="0" w:line="216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712A3" w:rsidRDefault="0065331B">
      <w:pPr>
        <w:spacing w:after="0" w:line="216" w:lineRule="auto"/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АДМИНИСТРАТИВНЫЙ РЕГЛАМЕНТ</w:t>
      </w:r>
      <w:r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 xml:space="preserve"> </w:t>
      </w:r>
    </w:p>
    <w:p w:rsidR="006712A3" w:rsidRDefault="0065331B">
      <w:pPr>
        <w:spacing w:after="0" w:line="216" w:lineRule="auto"/>
        <w:jc w:val="center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  <w:r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>предоставления</w:t>
      </w:r>
      <w:r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 xml:space="preserve"> муниципальной услуги «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Предоставление информации о культурно-досуговых услугах</w:t>
      </w:r>
      <w:r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>»</w:t>
      </w:r>
    </w:p>
    <w:p w:rsidR="006712A3" w:rsidRDefault="006712A3">
      <w:pPr>
        <w:spacing w:after="0" w:line="216" w:lineRule="auto"/>
        <w:rPr>
          <w:rFonts w:ascii="Liberation Serif" w:eastAsia="SimSun" w:hAnsi="Liberation Serif" w:cs="Liberation Serif"/>
          <w:b/>
          <w:sz w:val="28"/>
          <w:szCs w:val="28"/>
          <w:lang w:eastAsia="zh-CN"/>
        </w:rPr>
      </w:pPr>
    </w:p>
    <w:p w:rsidR="006712A3" w:rsidRDefault="0065331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Раздел 1. Общие положения</w:t>
      </w:r>
    </w:p>
    <w:p w:rsidR="006712A3" w:rsidRDefault="006712A3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712A3" w:rsidRDefault="0065331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1. Предмет регулирования регламента</w:t>
      </w:r>
    </w:p>
    <w:p w:rsidR="006712A3" w:rsidRDefault="006712A3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1. Административный регламент предоставления муниципальной услуги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Представление информации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культурно-досуговых услугах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»</w:t>
      </w:r>
      <w:r>
        <w:rPr>
          <w:rFonts w:ascii="Liberation Serif" w:eastAsia="SimSun" w:hAnsi="Liberation Serif" w:cs="Liberation Serif"/>
          <w:b/>
          <w:sz w:val="28"/>
          <w:szCs w:val="28"/>
          <w:lang w:eastAsia="zh-CN"/>
        </w:rPr>
        <w:t xml:space="preserve">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(далее – Административный регламент)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устанавливает порядок и стандарт предоставления муниципальной услуги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Представление информации о культурно-досуговых услугах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».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2. Административный регламент устанавливает сроки и последоват</w:t>
      </w:r>
      <w:r>
        <w:rPr>
          <w:rFonts w:ascii="Liberation Serif" w:eastAsia="Calibri" w:hAnsi="Liberation Serif" w:cs="Liberation Serif"/>
          <w:sz w:val="28"/>
          <w:szCs w:val="28"/>
        </w:rPr>
        <w:t>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6712A3" w:rsidRDefault="006712A3">
      <w:pPr>
        <w:tabs>
          <w:tab w:val="right" w:pos="9923"/>
        </w:tabs>
        <w:spacing w:after="0" w:line="240" w:lineRule="auto"/>
        <w:ind w:right="-2"/>
        <w:jc w:val="both"/>
        <w:outlineLvl w:val="0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6712A3" w:rsidRDefault="0065331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2. Круг заявителей</w:t>
      </w:r>
    </w:p>
    <w:p w:rsidR="006712A3" w:rsidRDefault="0065331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ab/>
      </w: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</w:rPr>
        <w:t>3. 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Заявителями на предоставление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являются физические и юридические лица (далее – заявители).</w:t>
      </w:r>
    </w:p>
    <w:p w:rsidR="006712A3" w:rsidRDefault="006712A3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712A3" w:rsidRDefault="0065331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3. Требования к порядку информирования о предоставлении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муниципальной услуги</w:t>
      </w:r>
    </w:p>
    <w:p w:rsidR="006712A3" w:rsidRDefault="00671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4. Информирование о порядке предоставления муниципальной  услуги осуществляется следующими способами: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инфо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рмирование заявителей о порядке предоставления муниципальной  услуги осуществляется непосредственно работниками Управления культуры Администрации Артемовского городского округа и муниципальных учреждений культуры, подведомственных Управлению культуры Админ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истрации Артемовского городского округа, (далее – Учреждения) при личном приеме и по телефону;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2) информация о месте нахождения, графиках (режиме) работы, номерах контактных телефонов, адресах электронной почты и официальных сайтах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 xml:space="preserve">Учреждений, оказывающих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данную муниципальную услугу, информация о порядке предоставления муниципальной услуги и услуг, которые являются необходимыми и обязательными для предоставления муниципальной  услуги, размещена в федеральной государственной информационной системе «Единый по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ртал государственных и муниципальных услуг (функций)» (далее - Единый портал) по адресу </w:t>
      </w:r>
      <w:hyperlink r:id="rId7">
        <w:r>
          <w:rPr>
            <w:rFonts w:ascii="Liberation Serif" w:eastAsia="Times New Roman" w:hAnsi="Liberation Serif" w:cs="Calibri"/>
            <w:color w:val="0000FF"/>
            <w:sz w:val="28"/>
            <w:szCs w:val="28"/>
            <w:u w:val="single"/>
            <w:lang w:eastAsia="ru-RU"/>
          </w:rPr>
          <w:t>http://www.gosuslugi.ru/12460/1/</w:t>
        </w:r>
        <w:r>
          <w:rPr>
            <w:rFonts w:ascii="Liberation Serif" w:eastAsia="Times New Roman" w:hAnsi="Liberation Serif" w:cs="Calibri"/>
            <w:color w:val="0000FF"/>
            <w:sz w:val="28"/>
            <w:szCs w:val="28"/>
            <w:u w:val="single"/>
            <w:lang w:val="en-US" w:eastAsia="ru-RU"/>
          </w:rPr>
          <w:t>info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>,  на официальном сайте Артемовского городского округа (</w:t>
      </w:r>
      <w:r>
        <w:rPr>
          <w:rFonts w:ascii="Liberation Serif" w:eastAsia="Times New Roman" w:hAnsi="Liberation Serif" w:cs="Calibri"/>
          <w:sz w:val="28"/>
          <w:szCs w:val="28"/>
          <w:lang w:val="en-US" w:eastAsia="ru-RU"/>
        </w:rPr>
        <w:t>www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Calibri"/>
          <w:sz w:val="28"/>
          <w:szCs w:val="28"/>
          <w:lang w:val="en-US" w:eastAsia="ru-RU"/>
        </w:rPr>
        <w:t>artemovsky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66.</w:t>
      </w:r>
      <w:r>
        <w:rPr>
          <w:rFonts w:ascii="Liberation Serif" w:eastAsia="Times New Roman" w:hAnsi="Liberation Serif" w:cs="Calibri"/>
          <w:sz w:val="28"/>
          <w:szCs w:val="28"/>
          <w:lang w:val="en-US" w:eastAsia="ru-RU"/>
        </w:rPr>
        <w:t>ru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), на официальных сайтах Учреждений в  информационно - телекоммуникационной сети «Интернет» (далее – официальные сайты Учреждений) и информационных стендах Учреждений: 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Муниципального бюджетного учреждения культуры Артемовского городского округа ДК им.А.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С. Попова (http://dk-popova.ekb.muzkult.ru);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Муниципального бюджетного учреждения культуры Артемовского городского округа ДК «Энергетик» (www.dk-energetik-arm.ru);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Муниципального бюджетного учреждения культуры Артемовского городского округа городского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центра досуга «Горняк» (www.gornyak96.ru);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Муниципального бюджетного учреждения культуры Артемовского городского округа ЦКиК «Родина» (www.rodina3d.com);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Муниципального бюджетного учреждения культуры Артемовского городского  округа  «Централизованная к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лубная система»  (</w:t>
      </w:r>
      <w:r>
        <w:rPr>
          <w:rFonts w:ascii="Liberation Serif" w:eastAsia="Times New Roman" w:hAnsi="Liberation Serif" w:cs="Calibri"/>
          <w:sz w:val="28"/>
          <w:szCs w:val="28"/>
          <w:lang w:val="en-US" w:eastAsia="ru-RU"/>
        </w:rPr>
        <w:t>www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.cks-ago.ru), а также предоставляется непосредственно работниками Управления культуры Администрации Артемовского городского округа при личном приеме, а также по телефону;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3) основными требованиями к информированию заявителей о порядке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4) при общении 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заявителями (по телефону или лично) работники Управления культуры Администрации Артемовского городского округа должны корректно и внимательно относиться к заявителям, не унижая их чести и достоинства. Устное информирование о порядке предоставления муницип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альной услуги должно проводиться с использованием официально-делового стиля речи;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5) информирование заявителей о порядке предоставления муниципальной услуги может осуществляться с использованием средств автоинформирования (при реализации технической возмож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ности);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6)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многофункциональный центр предоставления государственных и муниципальных услуг) и его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филиалы муниципальная услуга не предоставляется.</w:t>
      </w:r>
    </w:p>
    <w:p w:rsidR="006712A3" w:rsidRDefault="006712A3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Раздел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6712A3" w:rsidRDefault="006712A3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4. Наименование муниципальной услуги</w:t>
      </w: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ab/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5. Наименование муниципальной услуги –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Представление информации о культурно-досуговых услугах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» (далее -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муниципальная услуга).</w:t>
      </w:r>
    </w:p>
    <w:p w:rsidR="006712A3" w:rsidRDefault="006712A3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Глава 5. Наименование органа, предоставляющего муниципальную услугу</w:t>
      </w:r>
    </w:p>
    <w:p w:rsidR="006712A3" w:rsidRDefault="006712A3">
      <w:pPr>
        <w:widowControl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6. Муниципальная  услуга предоставляется Управлением культуры Администрации Артемовского городского округа. Участие в работе по предоставлению муниципальной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услуги принимают также Учреждения: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Муниципальное бюджетное учреждение культуры Артемовского городского округа ДК им.А.С. Попова;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Муниципальное бюджетное учреждение культуры Артемовского городского округа ДК «Энергетик»;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Муниципальное бюджетное учрежд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ение культуры Артемовского городского округа городского центра досуга «Горняк»;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Муниципальное бюджетное учреждение культуры Артемовского городского округа ЦКиК «Родина»;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Муниципальное бюджетное учреждение культуры Артемовского городского округа «Центра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лизованная клубная система».</w:t>
      </w:r>
    </w:p>
    <w:p w:rsidR="006712A3" w:rsidRDefault="006712A3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6. Наименование органов и организации,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обращение в которые необходимо для предоставления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6712A3" w:rsidRDefault="006712A3">
      <w:pPr>
        <w:widowControl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7. При предоставлении муниципальной услуги межведомственное информационное взаимодействие не предусмотрено.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8.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организации.</w:t>
      </w:r>
    </w:p>
    <w:p w:rsidR="006712A3" w:rsidRDefault="006712A3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7. Описание результата предоставлени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я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6712A3" w:rsidRDefault="006712A3">
      <w:pPr>
        <w:widowControl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9. Результатом предоставления муниципальной услуги является: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предоставление информации о культурно-досуговых услугах;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отказ в предоставлении муниципальной услуги.</w:t>
      </w:r>
    </w:p>
    <w:p w:rsidR="006712A3" w:rsidRDefault="006712A3">
      <w:pPr>
        <w:widowControl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712A3" w:rsidRDefault="006712A3">
      <w:pPr>
        <w:widowControl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Глава 8. Срок предоставления муниципальной услуги, в том числ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е с учетом необходимости обращения в организации, участвующие в предоставлении муниципальной услуги, срок приостановления 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lastRenderedPageBreak/>
        <w:t>предоставления муниципальной  услуги в случае, если возможность приостановления предусмотрена законодательством Российской Федерации и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законодательством Свердловской области,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</w:p>
    <w:p w:rsidR="006712A3" w:rsidRDefault="006712A3">
      <w:pPr>
        <w:widowControl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10. Сроки предоставления муниципальной услуги определяются в зависимости от используемого вида информирования в соотв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етствии с условиями настоящего Административного регламента: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по телефону;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на информационных стендах Учреждений;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по электронной почте;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4) посредством личного обращения;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5) на официальных сайтах Учреждений;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6) по письменным обращениям (запросам);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7)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через Единый портал.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11. При использовании средств телефонной связи информация о культурно – досуговых услугах предоставляется получателю муниципальной услуги в момент обращения.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12. На информационных стендах, расположенных непосредственно в помещениях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Управления культуры Администрации Артемовского городского округа и Учреждений, информация должна предоставляться в соответствии с режимом работы Управления культуры Администрации Артемовского городского округа и Учреждений, на официальных сайтах Учреждений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- круглосуточно.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13. При информировании в форме ответов на обращения, полученные по электронной почте, ответ на обращение должен быть направлен по электронной почте на электронный адрес заявителя, в срок не позднее 15 рабочих дней с момента поступления об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ращения.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14. При информировании в виде отсылки текстовой информации на бумажном носителе (информационного письма) по почте ответ на обращение направляется на почтовый адрес заявителя в течение 30 дней со дня регистрации обращения.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Заявители, обратившиеся в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Управление культуры Администрации Артемовского городского округа или в Учреждения с целью получения муниципальной услуги, в обязательном порядке должны быть информированы специалистами об условиях отказа в предоставлении муниципальной услуги и о сроках пр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едоставления муниципальной услуги.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15. При обращении через Единый портал информация о культурно-досуговых услугах предоставляется получателю муниципальной услуги в течение трех рабочих дней.</w:t>
      </w:r>
    </w:p>
    <w:p w:rsidR="006712A3" w:rsidRDefault="006712A3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Нормативные правовые акты,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регулирующие предоставление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6712A3" w:rsidRDefault="006712A3">
      <w:pPr>
        <w:widowControl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16. </w:t>
      </w:r>
      <w:r>
        <w:rPr>
          <w:rFonts w:ascii="Liberation Serif" w:eastAsia="Calibri" w:hAnsi="Liberation Serif" w:cs="Liberation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Артемовского городского округа (</w:t>
      </w:r>
      <w:hyperlink r:id="rId8">
        <w:r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www.</w:t>
        </w:r>
        <w:r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artemovsky</w:t>
        </w:r>
        <w:r>
          <w:rPr>
            <w:rFonts w:ascii="Liberation Serif" w:eastAsia="Times New Roman" w:hAnsi="Liberation Serif" w:cs="Liberation Serif"/>
            <w:color w:val="0000FF"/>
            <w:sz w:val="28"/>
            <w:szCs w:val="28"/>
            <w:u w:val="single"/>
            <w:lang w:eastAsia="ru-RU"/>
          </w:rPr>
          <w:t>66.ru</w:t>
        </w:r>
      </w:hyperlink>
      <w:r>
        <w:rPr>
          <w:rFonts w:ascii="Liberation Serif" w:eastAsia="Times New Roman" w:hAnsi="Liberation Serif" w:cs="Liberation Serif"/>
          <w:color w:val="0000FF"/>
          <w:sz w:val="28"/>
          <w:szCs w:val="28"/>
          <w:u w:val="single"/>
          <w:lang w:eastAsia="ru-RU"/>
        </w:rPr>
        <w:t>/12460/1/</w:t>
      </w:r>
      <w:r>
        <w:rPr>
          <w:rFonts w:ascii="Liberation Serif" w:eastAsia="Times New Roman" w:hAnsi="Liberation Serif" w:cs="Liberation Serif"/>
          <w:color w:val="0000FF"/>
          <w:sz w:val="28"/>
          <w:szCs w:val="28"/>
          <w:u w:val="single"/>
          <w:lang w:val="en-US" w:eastAsia="ru-RU"/>
        </w:rPr>
        <w:t>info</w:t>
      </w:r>
      <w:r>
        <w:rPr>
          <w:rFonts w:ascii="Liberation Serif" w:eastAsia="Times New Roman" w:hAnsi="Liberation Serif" w:cs="Liberation Serif"/>
          <w:color w:val="0000FF"/>
          <w:sz w:val="28"/>
          <w:szCs w:val="28"/>
          <w:u w:val="single"/>
          <w:lang w:eastAsia="ru-RU"/>
        </w:rPr>
        <w:t>)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Едином портале (https://www.gosuslugi.ru).</w:t>
      </w:r>
    </w:p>
    <w:p w:rsidR="006712A3" w:rsidRDefault="006712A3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Глава 10. Исчерпывающий перечень документов, необходимых в соответствии с законодательством Российской Федерации и законодательством 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Свердловской области для предоставления услуги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и услуг, являющихся необходимыми и обязательными для предоставления муниципальной услуги и подлежащих предоставлению заявителем, способы их получения заявителем, в том числе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в электронной форме, порядок их пре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доставления</w:t>
      </w:r>
    </w:p>
    <w:p w:rsidR="006712A3" w:rsidRDefault="006712A3">
      <w:pPr>
        <w:widowControl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17. Предоставление муниципальной услуги осуществляется на основании обращения заявителя.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Иных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ьной услуги и услуг, являющихся необходимыми и обязательными для предоставления муниципальной услуги и подлежащих предоставлению заявителем, не предусмотрено.</w:t>
      </w:r>
    </w:p>
    <w:p w:rsidR="006712A3" w:rsidRDefault="006712A3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11. Исчерпывающий перечень документов, необходимых в соответствии с законодательством Росс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ийской Федерации и законодательством Свердловской области для предоставления услуги,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которые находятся в распоряжении органов местного самоуправления и иных органов, участвующих в предоставлении муниципальных услуг,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и которые заявитель вправе представить,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 также способы их получения заявителями, в том числе в электронной форме, порядок их предоставления</w:t>
      </w:r>
    </w:p>
    <w:p w:rsidR="006712A3" w:rsidRDefault="006712A3">
      <w:pPr>
        <w:widowControl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18.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не предусмотрены.</w:t>
      </w:r>
    </w:p>
    <w:p w:rsidR="006712A3" w:rsidRDefault="006712A3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12. Указание на запрет требовать у заявителя представление документов, информа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ции или осуществление действий</w:t>
      </w:r>
    </w:p>
    <w:p w:rsidR="006712A3" w:rsidRDefault="006712A3">
      <w:pPr>
        <w:widowControl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19. Запрещается требовать от заявителя: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зникающие в связи с предоставлением муниципальной услуги;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ми правовыми актами находятся в органах местного самоуправления и (или) подведомственных органам местного самоуправления организациях, участвующих в предоставлении муниципальных услуг, за исключением документов, указанных в </w:t>
      </w:r>
      <w:hyperlink r:id="rId9">
        <w:r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части 6 статьи 7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услуг»;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сключением следующих случаев: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3.1.)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3.2.) наличие ошибок в заявлении о предоставле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ументов;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3.3)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20. При предоставлении муниципальн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ой услуги запрещается: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отказывать в приеме запроса в случае, если запрос подан в соответствии с информацией о сроках и порядке предоставления муниципальной услуги, опубликованной на Едином портале либо на официальном сайте Учреждения;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отказывать в пр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едоставлении муниципальной услуги в случае, если запрос подан в соответствии с информацией о сроках и порядке предоставления муниципальной услуги, опубликованной на Едином портале либо на официальных сайтах Учреждений.</w:t>
      </w:r>
    </w:p>
    <w:p w:rsidR="006712A3" w:rsidRDefault="006712A3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13. Исчерпывающий перечень осн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ований для отказа в приеме документов, необходимых для предоставления муниципальной услуги</w:t>
      </w:r>
    </w:p>
    <w:p w:rsidR="006712A3" w:rsidRDefault="006712A3">
      <w:pPr>
        <w:widowControl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21. Оснований для отказа в приеме документов, необходимых для предоставления муниципальной услуги, не предусмотрено.</w:t>
      </w:r>
    </w:p>
    <w:p w:rsidR="006712A3" w:rsidRDefault="006712A3">
      <w:pPr>
        <w:widowControl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14. Исчерпывающий перечень оснований для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приостановления</w:t>
      </w:r>
    </w:p>
    <w:p w:rsidR="006712A3" w:rsidRDefault="006533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или отказа в предоставлении муниципальной услуги</w:t>
      </w:r>
    </w:p>
    <w:p w:rsidR="006712A3" w:rsidRDefault="006712A3">
      <w:pPr>
        <w:widowControl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22. Основаниями для отказа в предоставлении муниципальной услуги являются: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запрашиваемый заявителем вид информирования не предусмотрен Административным регламентом;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обращение содержит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нецензурные или оскорбительные выражения;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текст электронного обращения не поддается прочтению;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4) запрашиваемая информация не связана с деятельностью Управления культуры Администрации Артемовского городского округа и Учреждений по оказанию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муниципальной услуги;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5) завершение установленной законом процедуры ликвидации Учреждения, оказывающего муниципальную услугу, решение о которой принято учредителем.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23. Оснований для приостановления предоставления муниципальной услуги не предусмотрено.</w:t>
      </w:r>
    </w:p>
    <w:p w:rsidR="006712A3" w:rsidRDefault="006712A3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712A3" w:rsidRDefault="006712A3">
      <w:pPr>
        <w:widowControl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24. Муниципальная услуга предоставляется без взимания государственной пошлины или иной платы.</w:t>
      </w:r>
    </w:p>
    <w:p w:rsidR="006712A3" w:rsidRDefault="006712A3">
      <w:pPr>
        <w:widowControl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Глава 16. Порядок, размер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712A3" w:rsidRDefault="006712A3">
      <w:pPr>
        <w:widowControl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25. Услуг, которые являются необходимыми и обязательными д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712A3" w:rsidRDefault="006712A3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17. Максимальный срок ожидания в очереди при подаче запроса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 предоставлении муниципальной услуги, услуги,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пред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оставляемой организацией, участвующей в предоставлении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муниципальной услуги, и при получении результата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предоставления таких услуг</w:t>
      </w:r>
    </w:p>
    <w:p w:rsidR="006712A3" w:rsidRDefault="006712A3">
      <w:pPr>
        <w:widowControl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26. Максимальный срок ожидания в очереди при подаче запроса о предоставлении муниципальной услуги и при получении результата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муниципальной услуги в Управлении культуры Администрации Артемовского городского округа и Учреждениях не должен превышать 15 минут.</w:t>
      </w:r>
    </w:p>
    <w:p w:rsidR="006712A3" w:rsidRDefault="006712A3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Глава 18. Срок и порядок регистрации запроса заявителя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 предоставлении муниципальной услуги и услуги,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lastRenderedPageBreak/>
        <w:t>предоставляемой орг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анизацией, участвующей в предоставлении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муниципальной услуги, в том числе в электронной форме</w:t>
      </w:r>
    </w:p>
    <w:p w:rsidR="006712A3" w:rsidRDefault="006712A3">
      <w:pPr>
        <w:widowControl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27. Регистрация запроса осуществляется в день поступления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культуры Администрации Артемовского городского округа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или в Учреждение при обращении лично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28. В случае если запрос подан в электронной форме,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культуры Администрации Артемовского городского округа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или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запроса, направленного в форме электронного документа, при отсутствии основан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ий для отказа в приеме запроса осуществляется не позднее рабочего дня, следующего за днем подачи запроса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Управлении культуры Администрации Артемовского городского округа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или Учреждение.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29. Регистрация запроса осуществляется в порядке, предусмотренном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унктами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27, 28  настоящего Административного регламента.</w:t>
      </w:r>
    </w:p>
    <w:p w:rsidR="006712A3" w:rsidRDefault="006712A3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Глава 19. Требования к помещениям, в которых предоставляется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азцами их заполнения и перечнем документов, необходимых для предоставления каждой муниципальной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услуги, размещению и оформлению визуальной, текстовой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 мультимедийной информации о порядке предоставления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такой услуги, в том числе к обеспечению доступности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ля инвалидов указанных объектов в соответствии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 законодательством Российской Федерации и законодательством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Свердловской области о социальной защите инвалидов</w:t>
      </w:r>
    </w:p>
    <w:p w:rsidR="006712A3" w:rsidRDefault="006712A3">
      <w:pPr>
        <w:widowControl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30. В помещениях, в которых предоставляется муниципальная услуга, обеспечивается: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1)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соответствие санитарно-эпидемиологическим правилам и нормативам, правилам противопожарной безопасности;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ми актами (указать при наличии):</w:t>
      </w:r>
    </w:p>
    <w:p w:rsidR="006712A3" w:rsidRDefault="0065331B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6712A3" w:rsidRDefault="0065331B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бъекта, предоставляющих муниципальные услуги, ассистивных и вспомогательных технологий, а также сменного кресла-коляски;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3) помещения должны иметь места для ожидания, информирования,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приема заявителей.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Места ожидания обеспечиваются стульями, кресельными се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кциями, скамьями (банкетками);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4) помещения должны иметь туалет со свободным доступом к нему в рабочее время;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5) места информирования, предназначенные для ознакомления заявителей с информационными материалами, оборудуются:</w:t>
      </w:r>
    </w:p>
    <w:p w:rsidR="006712A3" w:rsidRDefault="0065331B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информационными стендами или инфо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рмационными электронными терминалами;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На информационных стендах в помещениях, предназначенных для приема заявителей, размещается информация, указанная в подпункте 2 пу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нкта 4 настоящего Административного регламента.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том числе заявителями с ограниченными возможностями.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31. Показателями доступности и качества предоставления муниципальной услуги являются: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возможность получения информации о ходе предоставления муниципальной услуги, в том числе с использованием информа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ционно-коммуникационных технологий;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2) полнота, актуальность и достоверность информации о порядке предоставления муниципальной услуги;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наглядность форм размещаемой информации о порядке предоставления муниципальной услуги;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4) соблюдение сроков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5) отсутствие обоснованных жалоб со стороны заявителей по результатам предоставления муниципальной услуги;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6) удовлетворенность заяви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телей порядком информирования о муниципальной услуге, условиями ожидания приема, вниманием работников Управления культуры Администрации Артемовского городского округа и Учреждений.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32. При предоставлении муниципальной услуги взаимодействие заявителя с рабо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тниками Управления культуры Администрации Артемовского городского округа и Учреждений осуществляется не более 2 раз в следующих случаях: при обращении заявителя, при получении результата.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В каждом случае время, затраченное заявителем при взаимодействиях с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работниками при предоставлении муниципальной услуги, не должно превышать 15 минут.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33. Возможность получения муниципальной услуги в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многофункциональном центре предоставления государственных и муниципальных услуг отсутствует.</w:t>
      </w:r>
    </w:p>
    <w:p w:rsidR="006712A3" w:rsidRDefault="006712A3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spacing w:after="0" w:line="240" w:lineRule="auto"/>
        <w:ind w:right="-2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Глава 20. Иные требования, в </w:t>
      </w:r>
      <w:r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 xml:space="preserve">том числе учитывающие особенности предоставления муниципальной услуги в многофункциональном центре,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</w:t>
      </w:r>
      <w:r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  <w:t>принципу) и особенности предоставления муниципальной услуги в электронной форме</w:t>
      </w:r>
    </w:p>
    <w:p w:rsidR="006712A3" w:rsidRDefault="006712A3">
      <w:pPr>
        <w:spacing w:after="0" w:line="240" w:lineRule="auto"/>
        <w:ind w:right="-2"/>
        <w:jc w:val="center"/>
        <w:outlineLvl w:val="2"/>
        <w:rPr>
          <w:rFonts w:ascii="Liberation Serif" w:eastAsia="Times New Roman" w:hAnsi="Liberation Serif" w:cs="Liberation Serif"/>
          <w:b/>
          <w:bCs/>
          <w:iCs/>
          <w:sz w:val="28"/>
          <w:szCs w:val="28"/>
          <w:lang w:eastAsia="ru-RU"/>
        </w:rPr>
      </w:pP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34. Заявитель имеет право получения муниципальной услуги </w:t>
      </w:r>
      <w:r>
        <w:rPr>
          <w:rFonts w:ascii="Liberation Serif" w:eastAsia="Calibri" w:hAnsi="Liberation Serif" w:cs="Liberation Serif"/>
          <w:sz w:val="28"/>
          <w:szCs w:val="28"/>
        </w:rPr>
        <w:br/>
        <w:t>по экстерриториальному принципу посредством использования информационно-коммуникационных технологий.</w:t>
      </w: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35. Заявитель мо</w:t>
      </w:r>
      <w:r>
        <w:rPr>
          <w:rFonts w:ascii="Liberation Serif" w:eastAsia="Calibri" w:hAnsi="Liberation Serif" w:cs="Liberation Serif"/>
          <w:sz w:val="28"/>
          <w:szCs w:val="28"/>
        </w:rPr>
        <w:t>жет получить услугу в электронном виде посредством формирования соответствующего запроса: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на Едином портале (https://www.gosuslugi.ru );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на официальном сайте Учреждения.</w:t>
      </w: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36. При обращении за получением муниципальной услуги в электронном виде электрон</w:t>
      </w:r>
      <w:r>
        <w:rPr>
          <w:rFonts w:ascii="Liberation Serif" w:eastAsia="Calibri" w:hAnsi="Liberation Serif" w:cs="Liberation Serif"/>
          <w:sz w:val="28"/>
          <w:szCs w:val="28"/>
        </w:rPr>
        <w:t>ная подпись не требуется.</w:t>
      </w:r>
    </w:p>
    <w:p w:rsidR="006712A3" w:rsidRDefault="006712A3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1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Раздел 3. Состав, последовательность и сроки выполнения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административных процедур (действий), требования к порядку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их выполнения, в том числе особенности выполнения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административных процедур (действий) в электронной форме,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а 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также особенности выполнения административных процедур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(действий) в многофункциональных центрах предоставления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государственных и муниципальных услуг</w:t>
      </w:r>
    </w:p>
    <w:p w:rsidR="006712A3" w:rsidRDefault="006712A3">
      <w:pPr>
        <w:widowControl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Глава 21. Порядок выполнения административных процедур (действий)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по предоставлению муниципальной услуги, 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авлении муниципальной услуги в полном объеме и при предоставлении муниципальной услуги посредством комплексного запроса</w:t>
      </w:r>
    </w:p>
    <w:p w:rsidR="006712A3" w:rsidRDefault="006712A3">
      <w:pPr>
        <w:widowControl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37. Предоставление муниципальной услуги в многофункциональном центре предоставления государственных и муниципальных услуг не предусмотр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ено.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38. Исчерпывающий перечень административных процедур (действий) при предоставлении муниципальной услуги включает: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1) создание, своевременное размещение и обновление достоверной информации о государственной услуге;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2) прием, первичная обработка и регис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трация обращения о предоставлении информации;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3) подготовка и направление заявителю информации или мотивированного отказа в предоставлении информации.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39. Порядок осуществления административных процедур (действий) по предоставлению муниципальной услуги в э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лектронной форме, в том числе с использованием Единого портала в электронной форме, в том числе: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формирование запроса о пре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доставлении муниципальной услуги;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получение заявителем результата предоставления муниципальной услуги, если иное не уст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ановлено законодательством Российской Федерации или законодательством Свердловской области.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40. Создание, своевременное размещение и обновление достоверной информации о муниципальной услуге: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40.1. Основанием для начала административной процедуры создания,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своевременного размещения и обновления достоверной информации о муниципальной услуге является утвержденный руководителем Учреждения план работы Учреждения, включающий в себя план проведения культурно-досуговых услуг.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1" w:name="P311"/>
      <w:bookmarkEnd w:id="1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40.2. Размещение информации о муниципал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ьной услуге осуществляется ежемесячно в обязательном порядке: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путем размещения информации о муниципальной услуге на специальном информационном стенде в Учреждении, в том числе в кассах Учреждения;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путем размещения информации на официальных сайтах Учреж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дений.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bookmarkStart w:id="2" w:name="P314"/>
      <w:bookmarkEnd w:id="2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40.3. Также размещение информации может осуществляться следующими способами: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размещение внешней рекламы в населенных пунктах Артемовского городского округа (все известные технологии и виды: плакаты, афиши, перетяжки, баннеры и т.д.);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изготовлени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е рекламной продукции на бумажных носителях (листовки, флаеры, буклеты и т.д.);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в печатных средствах массовой информации (газеты, журналы, проспекты);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в электронных средствах массовой информации, на телевидении и радио (интервью, анонсы, сюжеты, темати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ческие программы и специальные выпуски).</w:t>
      </w:r>
    </w:p>
    <w:p w:rsidR="006712A3" w:rsidRDefault="0065331B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Учреждения самостоятельно определяют способы размещения информации.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40.4. Специалисты, ответственные за создание и своевременное размещение достоверной информации, указаны в </w:t>
      </w:r>
      <w:hyperlink w:anchor="P470">
        <w:r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приложении № 1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 xml:space="preserve">40.5. Специалисты, ответственные за создание и своевременное размещение достоверной информации, ежемесячно формируют, в том числе в электронном виде, сводные афиши, размещают указанными в </w:t>
      </w:r>
      <w:hyperlink w:anchor="P311">
        <w:r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пунктах 40.2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</w:t>
      </w:r>
      <w:hyperlink w:anchor="P314">
        <w:r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40.3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настоящего  Административного регламента способами информацию об отдельных культурно-досуговых услугах не позднее чем за 10  календарных дней до начала месяца, в котором должны состоят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ься эти мероприятия.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40.6. Информация со дня размещения на официальных сайтах Учреждений находится в свободном доступе. Периоды обновления информации не должны превышать одного календарного месяца.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40.7. Информация составляется и размещается на официальных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сайтах Учреждений в электронном виде не позднее чем за 7 календарных дней до начала календарного месяца, в котором должно состояться проведение культурно-досуговых услуг, проходящих в зданиях Учреждений или проводимых Учреждениями на территории Артемовско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го городского округа.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40.8. Результатом исполнения административной процедуры является своевременное размещение способами, указанными в </w:t>
      </w:r>
      <w:hyperlink w:anchor="P311">
        <w:r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пунктах 40.2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и </w:t>
      </w:r>
      <w:hyperlink w:anchor="P314">
        <w:r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40.3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настоящего Административного регламента, досто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верной информации о культурно-досуговых услугах и ежемесячное ее обновление.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41. Прием, первичная обработка и регистрация обращения о предоставлении информации: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41.1. Основанием для начала предоставления муниципальной  услуги является поступление обращения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заявителя о предоставлении информации.</w:t>
      </w:r>
    </w:p>
    <w:p w:rsidR="006712A3" w:rsidRDefault="0065331B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Обращение может поступить одним из следующих способов: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при личном обращении в Управление культуры Администрации Артемовского городского или Учреждения или по телефону;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почтовым отправлением или по электронной поч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те;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через Единый портал.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41.2. Предоставление информации по устным запросам заявителей, поступившим при личном обращении либо по телефону, осуществляется по адресу и телефону, указанным в </w:t>
      </w:r>
      <w:hyperlink w:anchor="P470">
        <w:r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приложении № 1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 настоящему Администрат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ивному регламенту.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41.3. Специалисты, ответственные за предоставление информации по запросам заявителей, поступившим при личном обращении либо обращении по телефону, указаны в </w:t>
      </w:r>
      <w:hyperlink w:anchor="P470">
        <w:r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приложении №1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 настоящему Административному регламен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ту.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41.4. Результатом исполнения административной процедуры является принятие Управлением культуры Администрации Артемовского городского округа или Учреждениями устного обращения о предоставлении информации.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41.5. Предоставление информации по запросам заяв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ителей, поступившим почтовой связью или по электронной почте, осуществляется по почтовому или электронному адресам, указанным в </w:t>
      </w:r>
      <w:hyperlink w:anchor="P470">
        <w:r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приложении № 1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41.6. Письменное обращение заявителя оформл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яется в свободной форме с указанием электронного или почтового адреса, по которому нужно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направить запрашиваемую информацию.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41.7. При первичной обработке письменного обращения работники Управления культуры Администрации Артемовского городского округа или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Учреждений: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проверяют правильность адресования и целостность упаковки (ошибочно доставленная корреспонденция возвращается без вскрытия конверта на почту);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вскрывают конверт, проверяют наличие в нем документов, скрепляют обращение с конвертом;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- при пол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учении обращения,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(порошок и т.д.), передае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т, не вскрывая, конверт начальнику Управления культуры Администрации Артемовского городского округа или руководителю Учреждения для принятия решения по отправке в правоохранительные органы.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41.8. Электронная почта просматривается работниками Управления кул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ьтуры Администрации Артемовского городского округа или Учреждения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41.9. Письменное обращение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, в том числе в форме электронного документа, подлежит обязательной регистрации в день поступления обращения в Управление культуры Администрации Артемовского городского округа или Учреждение. Регистрация обращений производится в день поступления до 17 часо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в, в предпраздничные дни - до 15 часов. Обращения, поступившие позже указанного времени, регистрируются датой следующего рабочего дня.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41.10. Результатом исполнения административной процедуры является передача обращения на рассмотрение работнику, ответстве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нному за подготовку информации.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41.11. Специалисты, ответственные за организацию приема, первичной обработки и регистрации обращения о предоставлении информации, указаны в </w:t>
      </w:r>
      <w:hyperlink w:anchor="P470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приложении № 1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42. Подготовка и направление заявителю информации или мотивированный отказ в предоставлении информации осуществляется в следующем порядке: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42.1. Работники Управления культуры Администрации Артемовского городского округа или Учреждения, ответственные за по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дготовку информации, осуществляют подготовку ответа в доступной для восприятия заявителя форме, содержание которой максимально полно отражает объем запрашиваемой информации и передает на подпись начальнику Управления культуры Администрации Артемовского гор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одского округа или Учреждения, ответственному за подготовку ответа на обращение заявителя о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>предоставлении информации.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В ответе на письменное обращение заявителя указывается должность, фамилия, имя и отчество, а также номер телефона для справок начальника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Управления культуры Администрации Артемовского городского округа или Учреждения, осуществляющего подготовку ответа.</w:t>
      </w:r>
    </w:p>
    <w:p w:rsidR="006712A3" w:rsidRDefault="0065331B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Ответ на обращение направляется по почтовому или электронному адресу, указанному в обращении.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42.2. В случае наличия оснований для отказа в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предоставлении информации работники Управления культуры Администрации Артемовского городского округа или Учреждения, ответственные за подготовку информации, осуществляют подготовку мотивированного отказа в предоставлении информации в доступной для восприят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ия заявителя форме, содержание которой максимально полно отражает основания для отказа в предоставлении информации, и передают на подпись начальнику Управления культуры Администрации Артемовского городского округа или руководителю Учреждения, ответственном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у за подготовку ответа на обращение заявителя о предоставлении информации.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42.3. Специалисты, ответственные за предоставление информации по запросам заявителей, поступившим почтовой связью или по электронной почте, указаны в </w:t>
      </w:r>
      <w:hyperlink w:anchor="P470"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прил</w:t>
        </w:r>
        <w:r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ожении № 1</w:t>
        </w:r>
      </w:hyperlink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42.4. Результатом исполнения административной процедуры является рассмотрение обращения заявителя и предоставление запрашиваемой им информации или направление мотивированного отказа в предоставлении инф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ормации.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42.5. Максимальный срок исполнения процедуры составляет 5 календарных дней.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43. Предоставление информации по запросам заявителей, поступившим через Единый портал, осуществляется в течение трех рабочих дней с момента подачи заявителем заявки через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Единый портал.</w:t>
      </w:r>
    </w:p>
    <w:p w:rsidR="006712A3" w:rsidRDefault="0065331B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44. Способом фиксации результата выполнения административной процедуры, в случае обращения заявителя в письменном (в том числе электронном) виде является направление заявителю информации или мотивированного отказа в предоставлении информации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</w:p>
    <w:p w:rsidR="006712A3" w:rsidRDefault="006712A3">
      <w:pPr>
        <w:widowControl w:val="0"/>
        <w:spacing w:after="0" w:line="240" w:lineRule="auto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6712A3" w:rsidRDefault="0065331B">
      <w:pPr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Раздел 4. Формы контроля за предоставлением муниципальной услуги</w:t>
      </w:r>
    </w:p>
    <w:p w:rsidR="006712A3" w:rsidRDefault="006712A3">
      <w:pPr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6712A3" w:rsidRDefault="0065331B">
      <w:pPr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Глава 21.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устанавливающих требования к предоставлению муниципальной услуги, а также принятием ими решений</w:t>
      </w:r>
    </w:p>
    <w:p w:rsidR="006712A3" w:rsidRDefault="006712A3">
      <w:pPr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712A3" w:rsidRDefault="0065331B">
      <w:pPr>
        <w:spacing w:after="0" w:line="240" w:lineRule="auto"/>
        <w:ind w:firstLine="708"/>
        <w:jc w:val="both"/>
        <w:outlineLvl w:val="0"/>
        <w:rPr>
          <w:rFonts w:ascii="Liberation Serif" w:eastAsia="SimSun" w:hAnsi="Liberation Serif" w:cs="Liberation Serif"/>
          <w:sz w:val="28"/>
          <w:szCs w:val="28"/>
          <w:lang w:eastAsia="zh-CN"/>
        </w:rPr>
      </w:pPr>
      <w:r>
        <w:rPr>
          <w:rFonts w:ascii="Liberation Serif" w:eastAsia="SimSun" w:hAnsi="Liberation Serif" w:cs="Liberation Serif"/>
          <w:sz w:val="28"/>
          <w:szCs w:val="28"/>
          <w:lang w:eastAsia="zh-CN"/>
        </w:rPr>
        <w:lastRenderedPageBreak/>
        <w:t>45. Внутренний контроль за предоставлением муниципальной услуги    осуществляется руководителями Учреждений, участвующих в предоставлении муниципальной услуги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.</w:t>
      </w:r>
    </w:p>
    <w:p w:rsidR="006712A3" w:rsidRDefault="0065331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46. Внешний контроль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работниками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Управления культуры Администрации Артемовского городского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округа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ответственными за организацию работы по предоставлению муниципальной услуги.</w:t>
      </w:r>
    </w:p>
    <w:p w:rsidR="006712A3" w:rsidRDefault="0065331B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47. 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 пост</w:t>
      </w:r>
      <w:r>
        <w:rPr>
          <w:rFonts w:ascii="Liberation Serif" w:eastAsia="Calibri" w:hAnsi="Liberation Serif" w:cs="Liberation Serif"/>
          <w:sz w:val="28"/>
          <w:szCs w:val="28"/>
        </w:rPr>
        <w:t>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6712A3" w:rsidRDefault="006712A3">
      <w:pPr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712A3" w:rsidRDefault="0065331B">
      <w:pPr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Глава 22. Порядок и периодичность осуществления плановых и внеплановых проверок полноты и качества предос</w:t>
      </w:r>
      <w:r>
        <w:rPr>
          <w:rFonts w:ascii="Liberation Serif" w:eastAsia="Calibri" w:hAnsi="Liberation Serif" w:cs="Liberation Serif"/>
          <w:b/>
          <w:sz w:val="28"/>
          <w:szCs w:val="28"/>
        </w:rPr>
        <w:t>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712A3" w:rsidRDefault="006712A3">
      <w:pPr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712A3" w:rsidRDefault="0065331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48. Контроль за полнотой и качеством предоставления муниципальной услуги включает в себя проведение проверок, выявление 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устранение 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6712A3" w:rsidRDefault="0065331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49. Периодичность осуществления 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екущего контроля устанавливается начальником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(лицом, исполняющим его обязанности).</w:t>
      </w:r>
    </w:p>
    <w:p w:rsidR="006712A3" w:rsidRDefault="0065331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50. Плановые проверки осуществляются  на основании ежегодных планов работы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 Артемовского городского округа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712A3" w:rsidRDefault="0065331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51. Внеплановые проверки  проводятся по мере поступления жалоб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на действие (бездействие)  должностных лиц в связи с предоставлением муниципальной услуги, а также по истечении срока устранения ранее выявленных нарушений пол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ожений настоящего Административного регламента и иных нормативных правовых актов, устанавливающих требования  к предоставлению муниципальной услуги.</w:t>
      </w:r>
    </w:p>
    <w:p w:rsidR="006712A3" w:rsidRDefault="0065331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52. Для проведения внеплановой проверки полноты и качества предоставления муниципальной услуги формируется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комиссия, состав которой утверждается начальником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712A3" w:rsidRDefault="0065331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53. 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6712A3" w:rsidRDefault="006712A3">
      <w:pPr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712A3" w:rsidRDefault="0065331B">
      <w:pPr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Гла</w:t>
      </w:r>
      <w:r>
        <w:rPr>
          <w:rFonts w:ascii="Liberation Serif" w:eastAsia="Calibri" w:hAnsi="Liberation Serif" w:cs="Liberation Serif"/>
          <w:b/>
          <w:sz w:val="28"/>
          <w:szCs w:val="28"/>
        </w:rPr>
        <w:t>ва 23.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712A3" w:rsidRDefault="006712A3">
      <w:pPr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712A3" w:rsidRDefault="0065331B">
      <w:pPr>
        <w:spacing w:after="0" w:line="240" w:lineRule="auto"/>
        <w:ind w:firstLine="70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54. Работники Управления культуры Администрации Артемовс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кого городского округа и Учреждений, участвующих в предоставлении муниципальной услуги,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организаций.</w:t>
      </w:r>
    </w:p>
    <w:p w:rsidR="006712A3" w:rsidRDefault="0065331B">
      <w:pPr>
        <w:spacing w:after="0" w:line="240" w:lineRule="auto"/>
        <w:ind w:firstLine="708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55. Ответственность работников Управления культуры Администрации Артемовского городского округа и Учреждений за выполнение административных действий, входящих в состав административных процедур, закрепляется в их должностных инструкциях в соот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ветствии с требованиями законодательства Российской Федерации.</w:t>
      </w:r>
    </w:p>
    <w:p w:rsidR="006712A3" w:rsidRDefault="006712A3">
      <w:pPr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712A3" w:rsidRDefault="0065331B">
      <w:pPr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Глава 24. Положения, характеризующие требования к порядку и формам</w:t>
      </w:r>
    </w:p>
    <w:p w:rsidR="006712A3" w:rsidRDefault="0065331B">
      <w:pPr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контроля за предоставлением муниципальной услуги, в том числе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  <w:t>со стороны граждан, их объединений и организаций</w:t>
      </w:r>
    </w:p>
    <w:p w:rsidR="006712A3" w:rsidRDefault="006712A3">
      <w:pPr>
        <w:spacing w:after="0" w:line="240" w:lineRule="auto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56. 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м проведения проверок соблюдения и исполнения должностными лицами нормативных правовых актов, </w:t>
      </w:r>
      <w:r>
        <w:rPr>
          <w:rFonts w:ascii="Liberation Serif" w:eastAsia="Calibri" w:hAnsi="Liberation Serif" w:cs="Liberation Serif"/>
          <w:sz w:val="28"/>
          <w:szCs w:val="28"/>
        </w:rPr>
        <w:br/>
        <w:t>а также положений настоящего Административного регламента.</w:t>
      </w: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57. Контроль за предоставлением муниципальной  услуги со стороны граждан, их объединений и организаций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осуществляется посредством открытости деятельности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и Учреждений при предоставлении муниципальной  услуги, получения полной, актуальной и достоверной информации о порядке предоставления муниц</w:t>
      </w:r>
      <w:r>
        <w:rPr>
          <w:rFonts w:ascii="Liberation Serif" w:eastAsia="Calibri" w:hAnsi="Liberation Serif" w:cs="Liberation Serif"/>
          <w:sz w:val="28"/>
          <w:szCs w:val="28"/>
        </w:rPr>
        <w:t>ипальной услуги и возможности досудебного рассмотрения обращений (жалоб) в процессе получения муниципальной услуги.</w:t>
      </w:r>
    </w:p>
    <w:p w:rsidR="006712A3" w:rsidRDefault="006712A3">
      <w:pPr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712A3" w:rsidRDefault="0065331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и действий (бездействия) органа, предоставляющего муниципальную услугу, его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должностных лиц и муниципальных служащих,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а также решений и действий (бездействия) многофункционального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уг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6712A3" w:rsidRDefault="0065331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25.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6712A3" w:rsidRDefault="006712A3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58. Заявитель вправе обжаловать решения и действия (бездействие), принятые в ходе предоставления муниципальной услуги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Управлением культуры Администрации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>, его работников, а также решения и действия (бездействие) работников Учр</w:t>
      </w:r>
      <w:r>
        <w:rPr>
          <w:rFonts w:ascii="Liberation Serif" w:eastAsia="Calibri" w:hAnsi="Liberation Serif" w:cs="Liberation Serif"/>
          <w:sz w:val="28"/>
          <w:szCs w:val="28"/>
        </w:rPr>
        <w:t>еждений в досудебном (внесудебном) порядке в случаях, предусмотренных статьей 11.1 Федерального закона от 27 июля 2010 года № 210-ФЗ.</w:t>
      </w:r>
    </w:p>
    <w:p w:rsidR="006712A3" w:rsidRDefault="0065331B">
      <w:pPr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6712A3" w:rsidRDefault="0065331B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Глава 26. Органы местного самоуправления, организации и уполномоченные на рассмотрение жалобы лица, которым может быть н</w:t>
      </w:r>
      <w:r>
        <w:rPr>
          <w:rFonts w:ascii="Liberation Serif" w:eastAsia="Calibri" w:hAnsi="Liberation Serif" w:cs="Liberation Serif"/>
          <w:b/>
          <w:sz w:val="28"/>
          <w:szCs w:val="28"/>
        </w:rPr>
        <w:t>аправлена жалоба заявителя в досудебном (внесудебном) порядке</w:t>
      </w:r>
    </w:p>
    <w:p w:rsidR="006712A3" w:rsidRDefault="006712A3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712A3" w:rsidRDefault="0065331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59. В случае обжалования решений и действий (бездействия) работников Учреждений жалоба подается для рассмотрения в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письменной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форме на бумажном носителе, в том числе при личном приеме заявителя, почтовым отправлением, в электронной форме.</w:t>
      </w:r>
    </w:p>
    <w:p w:rsidR="006712A3" w:rsidRDefault="0065331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Жалоба на решения и действия (бездействия)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>, его должностных лиц и муниципальн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ых служащих, решений и действий (бездействия) Учреждений, </w:t>
      </w:r>
      <w:r>
        <w:rPr>
          <w:rFonts w:ascii="Liberation Serif" w:eastAsia="Calibri" w:hAnsi="Liberation Serif" w:cs="Liberation Serif"/>
          <w:sz w:val="28"/>
          <w:szCs w:val="28"/>
        </w:rPr>
        <w:br/>
        <w:t>их должностных лиц и специалистов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также может быть подана на имя заместителя главы Администрации Артемовского городского округа</w:t>
      </w:r>
      <w:bookmarkStart w:id="3" w:name="_GoBack"/>
      <w:bookmarkEnd w:id="3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письменной форме на бумажном носителе, в 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ом числе при личном приеме заявителя. </w:t>
      </w:r>
    </w:p>
    <w:p w:rsidR="006712A3" w:rsidRDefault="006712A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712A3" w:rsidRDefault="0065331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Глава 27. Способы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информирования заявителей о порядке подачи </w:t>
      </w:r>
      <w:r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и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рассмотрения жалобы, в том числе с использованием Единого портала</w:t>
      </w:r>
    </w:p>
    <w:p w:rsidR="006712A3" w:rsidRDefault="006712A3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60. 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Управление культуры Администрации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и Учреждения обе</w:t>
      </w:r>
      <w:r>
        <w:rPr>
          <w:rFonts w:ascii="Liberation Serif" w:eastAsia="Calibri" w:hAnsi="Liberation Serif" w:cs="Liberation Serif"/>
          <w:sz w:val="28"/>
          <w:szCs w:val="28"/>
        </w:rPr>
        <w:t>спечивают:</w:t>
      </w: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1) информирование заявителей о порядке обжалования решений и действий (бездействия)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, его работников, решений и действий (бездействия) Учреждений, их должностных лиц и специалистов </w:t>
      </w:r>
      <w:r>
        <w:rPr>
          <w:rFonts w:ascii="Liberation Serif" w:eastAsia="Calibri" w:hAnsi="Liberation Serif" w:cs="Liberation Serif"/>
          <w:sz w:val="28"/>
          <w:szCs w:val="28"/>
        </w:rPr>
        <w:t>посредством размещения информации:</w:t>
      </w: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 на стендах в местах предоставления муниципальных услуг;</w:t>
      </w: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- на официальных сайтах в сети «Интернет» Артемовского городского округа и Учреждений;</w:t>
      </w: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</w:t>
      </w:r>
      <w:r>
        <w:rPr>
          <w:rFonts w:ascii="Liberation Serif" w:eastAsia="Calibri" w:hAnsi="Liberation Serif" w:cs="Liberation Serif"/>
          <w:sz w:val="28"/>
          <w:szCs w:val="28"/>
        </w:rPr>
        <w:t>ниципальной услуги;</w:t>
      </w: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2) консультирование заявителей о порядке обжалования решений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и действий (бездействия) работников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,  решений и действий (бездействия) работников Учреждений, в том числе по </w:t>
      </w:r>
      <w:r>
        <w:rPr>
          <w:rFonts w:ascii="Liberation Serif" w:eastAsia="Calibri" w:hAnsi="Liberation Serif" w:cs="Liberation Serif"/>
          <w:sz w:val="28"/>
          <w:szCs w:val="28"/>
        </w:rPr>
        <w:t>телефону, электронной почте, при личном приеме.</w:t>
      </w:r>
    </w:p>
    <w:p w:rsidR="006712A3" w:rsidRDefault="006712A3">
      <w:pPr>
        <w:spacing w:after="0" w:line="240" w:lineRule="auto"/>
        <w:ind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712A3" w:rsidRDefault="0065331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Глава 28.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6712A3" w:rsidRDefault="006712A3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61. Порядок до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судебного (внесудебного) обжалования решений и действий (бездействия)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>Управления культуры Администрации 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>, работников, а также решений и действий (бездействия) работников Учреждений регулируется:</w:t>
      </w: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1) статьями 11.1 - 11.3  Федера</w:t>
      </w:r>
      <w:r>
        <w:rPr>
          <w:rFonts w:ascii="Liberation Serif" w:eastAsia="Calibri" w:hAnsi="Liberation Serif" w:cs="Liberation Serif"/>
          <w:sz w:val="28"/>
          <w:szCs w:val="28"/>
        </w:rPr>
        <w:t>льного  закона  от  27 июля  2010  года  № 210-ФЗ;</w:t>
      </w: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2) постановлением Правительства Свердловской области от 22.11.2018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</w:t>
      </w:r>
      <w:r>
        <w:rPr>
          <w:rFonts w:ascii="Liberation Serif" w:eastAsia="Calibri" w:hAnsi="Liberation Serif" w:cs="Liberation Serif"/>
          <w:sz w:val="28"/>
          <w:szCs w:val="28"/>
        </w:rPr>
        <w:t>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</w:t>
      </w:r>
      <w:r>
        <w:rPr>
          <w:rFonts w:ascii="Liberation Serif" w:eastAsia="Calibri" w:hAnsi="Liberation Serif" w:cs="Liberation Serif"/>
          <w:sz w:val="28"/>
          <w:szCs w:val="28"/>
        </w:rPr>
        <w:t>г и его работников» (с изменениями);</w:t>
      </w: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3) постановлением Администрации Артемовского городского округа от 20.10.2014 № 1384 - ПА «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Положения об особенностях подачи и рассмотрения жалоб на решения и действия (бездействие) органов местного самоупр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изменениями).</w:t>
      </w:r>
    </w:p>
    <w:p w:rsidR="006712A3" w:rsidRDefault="0065331B">
      <w:pPr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62. Полная информация о порядке подачи и рассмотрении жалобы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на решения и действия (бездействие)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t xml:space="preserve">Управления культуры Администрации </w:t>
      </w:r>
      <w:r>
        <w:rPr>
          <w:rFonts w:ascii="Liberation Serif" w:eastAsia="SimSun" w:hAnsi="Liberation Serif" w:cs="Liberation Serif"/>
          <w:sz w:val="28"/>
          <w:szCs w:val="28"/>
          <w:lang w:eastAsia="zh-CN"/>
        </w:rPr>
        <w:lastRenderedPageBreak/>
        <w:t>Артемовского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</w:rPr>
        <w:t>, его работников, а также решений и действий (бездействия) работников Учреждений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размещена в разделе «Дополнительная информация» на Едином портале в информационно - телекоммуникационной сети «Интернет».</w:t>
      </w: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pStyle w:val="ConsPlusNormal"/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p w:rsidR="006712A3" w:rsidRDefault="0065331B">
      <w:pPr>
        <w:widowControl w:val="0"/>
        <w:spacing w:after="0" w:line="240" w:lineRule="auto"/>
        <w:jc w:val="right"/>
        <w:outlineLvl w:val="1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Приложение № 1</w:t>
      </w:r>
    </w:p>
    <w:p w:rsidR="006712A3" w:rsidRDefault="0065331B">
      <w:pPr>
        <w:widowControl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к Административному регламенту</w:t>
      </w:r>
    </w:p>
    <w:p w:rsidR="006712A3" w:rsidRDefault="0065331B">
      <w:pPr>
        <w:widowControl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предоставления муниципальной услуги</w:t>
      </w:r>
    </w:p>
    <w:p w:rsidR="006712A3" w:rsidRDefault="0065331B">
      <w:pPr>
        <w:widowControl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«Предоставление информации </w:t>
      </w:r>
    </w:p>
    <w:p w:rsidR="006712A3" w:rsidRDefault="0065331B">
      <w:pPr>
        <w:widowControl w:val="0"/>
        <w:spacing w:after="0" w:line="240" w:lineRule="auto"/>
        <w:jc w:val="right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о культурно-досуговых услугах»</w:t>
      </w:r>
    </w:p>
    <w:p w:rsidR="006712A3" w:rsidRDefault="006712A3">
      <w:pPr>
        <w:widowControl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bookmarkStart w:id="4" w:name="P470"/>
      <w:bookmarkEnd w:id="4"/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ИНФОРМАЦИЯ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 местонахождении, контактных телефонах (телефонах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для справок, консультаций), адресах электронной почты муниципальных учреждений культуры, участвующих в</w:t>
      </w:r>
    </w:p>
    <w:p w:rsidR="006712A3" w:rsidRDefault="0065331B">
      <w:pPr>
        <w:widowControl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предоставлении муниципальной ус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луги</w:t>
      </w:r>
    </w:p>
    <w:p w:rsidR="006712A3" w:rsidRDefault="006712A3">
      <w:pPr>
        <w:widowControl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6712A3" w:rsidRDefault="0065331B">
      <w:pPr>
        <w:widowControl w:val="0"/>
        <w:spacing w:after="0" w:line="240" w:lineRule="auto"/>
        <w:ind w:firstLine="540"/>
        <w:jc w:val="both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1. Управление культуры Администрации Артемовского городского округа</w:t>
      </w:r>
    </w:p>
    <w:p w:rsidR="006712A3" w:rsidRDefault="006712A3">
      <w:pPr>
        <w:widowControl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166"/>
      </w:tblGrid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Наименование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Данные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Тип организации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отраслевой орган Администрации Артемовского 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городского округа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Сахарова Елена Борисовна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Режим работы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Понедельник - пятница с 08.00 до 13.00, с 14.00 до 17.00 час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Официальный сайт в информационно – телекоммуникационной сети «Интернет»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www.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artemovsky66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.ru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Электронная почта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cultura-ago@yandex.ru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Адрес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623780, Свердловская обл., </w:t>
            </w:r>
          </w:p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г. Артемовский, пл. Советов, д. 3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Автоинформатор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отсутствует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Контакты специалистов, ответственных за предоставление 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lastRenderedPageBreak/>
              <w:t>информации по запросам заявителей, поступившим при личном обращении, обращении по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телефону, за предоставление информации по запросам заявителей, поступившим почтовой связью или по электронной почте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lastRenderedPageBreak/>
              <w:t xml:space="preserve">Боброва Лариса Викторовна, ведущий специалист Управления культуры 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lastRenderedPageBreak/>
              <w:t>Администрации Артемовского городского округа, (343 63) 2 52 65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Контакты 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специалиста Управления культуры Администрации Артемовского городского округа, ответственного за прием и регистрацию входящей корреспонденции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Боброва Лариса Викторовна, ведущий специалист Управления культуры Администрации Артемовского городского округа, (34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3 63) 2 52 65</w:t>
            </w:r>
          </w:p>
        </w:tc>
      </w:tr>
    </w:tbl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5331B">
      <w:pPr>
        <w:widowControl w:val="0"/>
        <w:spacing w:after="0" w:line="240" w:lineRule="auto"/>
        <w:ind w:firstLine="540"/>
        <w:jc w:val="both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1. Муниципальное бюджетное учреждение культуры Артемовского городского округа ДК им.А.С. Попова</w:t>
      </w:r>
    </w:p>
    <w:p w:rsidR="006712A3" w:rsidRDefault="006712A3">
      <w:pPr>
        <w:widowControl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166"/>
      </w:tblGrid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Наименование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Данные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МБУК ДК им.А.С. Попова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Тип организации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Муниципальное учреждение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Подчинение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Свалов Юрий Геннадьевич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Режим работы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Понедельник - пятница с 08.00 до 13.00, с 14.00 до 17.00 час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Официальный сайт в информационно – телекоммуникационной сети «Инт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ернет»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http://dk-popova.ekb.muzkult.ru/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Электронная почта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dkpopova@yandex.ru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Адрес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623782, Свердловская обл., </w:t>
            </w:r>
          </w:p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г. Артемовский,  пер. Заводской, д. 4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Автоинформатор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отсутствует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Контакты специалистов, ответственных за предоставление информации по 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запросам заявителей, поступившим при личном обращении, обращении по телефону, за предоставление информации по запросам заявителей, поступившим почтовой связью или по электронной почте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Гилева Татьяна Владимировна, методист по кадрам и делопроизводству, </w:t>
            </w:r>
          </w:p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(34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3 63) 2 71 67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Контакты специалиста Учреждения, ответственного за прием и регистрацию входящей корреспонденции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Гилева Татьяна Владимировна, методист по кадрам и делопроизводству, </w:t>
            </w:r>
          </w:p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(343 63) 2 71 67</w:t>
            </w:r>
          </w:p>
        </w:tc>
      </w:tr>
    </w:tbl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2. Муниципальное бюджетное учреждение культуры Артемовск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ого городского округа ДК «Энергетик»</w:t>
      </w:r>
    </w:p>
    <w:p w:rsidR="006712A3" w:rsidRDefault="006712A3">
      <w:pPr>
        <w:widowControl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166"/>
      </w:tblGrid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Наименование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Данные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МБУК ДК «Энергетик»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Тип организации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Муниципальное учреждение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Подчинение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Аксенова Марина Валентиновна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Режим работы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Понедельник - пятница с 08.00 до 13.00, с 14.00 до 17.00 час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Официальный сайт в информационно – телекоммуникационной сети «Интернет»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www.dk-energetik-arm.ru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Электронная почта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dk.energetick@yandex.ru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Адрес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623780, Свердловская обл.,</w:t>
            </w:r>
          </w:p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г. Артемовский,  пл. Советов, д. 6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Автоинформатор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отсутствует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Контакты специалистов, ответственных за предоставление информации по запросам заявителей, поступившим при личном обращении, обращении по телефону, за предоставление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информации по запросам заявителей, поступившим почтовой связью или по электронной почте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Колмык Ольга Анатольевна, методист по кадрам и делопроизводству, </w:t>
            </w:r>
          </w:p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(343 63) 2 47 13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Контакты специалиста Учреждения, ответственного за прием и регистрацию входящей 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корреспонденции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Колмык Ольга Анатольевна, методист по кадрам и делопроизводству, </w:t>
            </w:r>
          </w:p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(343 63) 2 47 13</w:t>
            </w:r>
          </w:p>
        </w:tc>
      </w:tr>
    </w:tbl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3. Муниципальное бюджетное учреждение культуры Артемовского городского округа городской центр досуга «Горняк»</w:t>
      </w:r>
    </w:p>
    <w:p w:rsidR="006712A3" w:rsidRDefault="006712A3">
      <w:pPr>
        <w:widowControl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166"/>
      </w:tblGrid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Наименование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Данные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Сокращенное 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наименование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МБУК ГЦД «Горняк»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Тип организации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Муниципальное учреждение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Подчинение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Фофанова Елена Михайловна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Режим работы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Понедельник - пятница с 08.00 до 13.00, 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с 14.00 до 17.00 час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Официальный сайт в информационно – телекоммуникационной сети «Интернет»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www.gornyak96.ru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Электронная почта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art.gonyak@yandex.ru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Адрес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623780, Свердловская обл., </w:t>
            </w:r>
          </w:p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г. Артемовский,  ул. Комсомольская, д. 2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Автоинформатор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отсутствует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Контакты специалистов, ответственных за предоставление информации по запросам заявителей, поступившим при личном обращении, обращении по телефону, за предоставление информации по запросам заявителей, поступившим почтовой связью или по электронной почте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Сот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никова Елена Анатольевна, методист по кадрам и делопроизводству, </w:t>
            </w:r>
          </w:p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(343 63) 2 48 04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Контакты специалиста Учреждения, ответственного за прием и регистрацию входящей корреспонденции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Сотникова Елена Анатольевна, методист по кадрам и делопроизводству, </w:t>
            </w:r>
          </w:p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(343 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63) 2 48 04</w:t>
            </w:r>
          </w:p>
        </w:tc>
      </w:tr>
    </w:tbl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4. Муниципальное бюджетное учреждение культуры Артемовского городского округа Центр культуры и кино «Родина»</w:t>
      </w:r>
    </w:p>
    <w:p w:rsidR="006712A3" w:rsidRDefault="006712A3">
      <w:pPr>
        <w:widowControl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166"/>
      </w:tblGrid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Наименование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Данные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МБУК ЦКиК «Родина»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Тип организации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Муниципальное учреждение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Подчинение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Управление 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культуры Администрации Артемовского городского округа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Никифорова Вероника Ивановна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Режим работы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Понедельник - пятница с 08.00 до 13.00, с 14.00 до 17.00 час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Официальный сайт в информационно – телекоммуникационной сети «Интернет»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www/rodina3d.com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Электронная почта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rodinakino@mail.ru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Адрес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623794, Свердловская обл., Артемовский р-он, п. Буланаш, пл. Театральная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Автоинформатор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отсутствует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Контакты специалистов, ответственных за предоставление информации по запросам заявителей, 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поступившим при личном обращении, обращении по телефону, за предоставление информации по запросам заявителей, поступившим почтовой связью или по электронной почте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Солонкова Анна Олеговна, методист по кадрам и делопроизводству, </w:t>
            </w:r>
          </w:p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(343 63) 2 47 81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Контакты с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пециалиста Учреждения, ответственного за прием и регистрацию входящей корреспонденции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Солонкова Анна Олеговна, методист по кадрам и делопроизводству, </w:t>
            </w:r>
          </w:p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(343 63) 2 47 81</w:t>
            </w:r>
          </w:p>
        </w:tc>
      </w:tr>
    </w:tbl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Calibri" w:eastAsia="Calibri" w:hAnsi="Calibri" w:cs="Times New Roman"/>
        </w:rPr>
      </w:pPr>
    </w:p>
    <w:p w:rsidR="006712A3" w:rsidRDefault="0065331B">
      <w:pPr>
        <w:widowControl w:val="0"/>
        <w:spacing w:after="0" w:line="240" w:lineRule="auto"/>
        <w:ind w:firstLine="708"/>
        <w:jc w:val="both"/>
        <w:outlineLvl w:val="2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5. Муниципальное бюджетное учреждение культуры Артемовского городского округа «Центра</w:t>
      </w: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лизованная клубная система»</w:t>
      </w:r>
    </w:p>
    <w:p w:rsidR="006712A3" w:rsidRDefault="006712A3">
      <w:pPr>
        <w:widowControl w:val="0"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5166"/>
      </w:tblGrid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Наименование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/>
              <w:jc w:val="center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Данные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МБУК ЦКС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Тип организации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Муниципальное учреждение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Подчинение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Антонова Наталья Михайловна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Режим работы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Понедельник - пятница с 08.00 до 13.00, </w:t>
            </w:r>
          </w:p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с 14.00 до 17.00 час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Официальный сайт в информационно – телекоммуникационной сети «Интернет»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http://cks-ago.ru/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Электронная почта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myk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ago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cks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@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yandex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.</w:t>
            </w:r>
            <w:r>
              <w:rPr>
                <w:rFonts w:ascii="Liberation Serif" w:eastAsia="Times New Roman" w:hAnsi="Liberation Serif" w:cs="Calibri"/>
                <w:sz w:val="28"/>
                <w:szCs w:val="28"/>
                <w:lang w:val="en-US"/>
              </w:rPr>
              <w:t>ru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Адрес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623780, Свердловская обл.,</w:t>
            </w:r>
          </w:p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 xml:space="preserve"> г.  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Артемовский, ул. Ленина, д. 13а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Автоинформатор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отсутствует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Контакты специалистов, ответственных за предоставление информации по запросам заявителей, поступившим при личном обращении, обращении по телефону, за предоставление информации по запросам заявите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лей, поступившим почтовой связью или по электронной почте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Ищенко Надежда Александровна,</w:t>
            </w:r>
            <w:r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специалист по методике клубной работы</w:t>
            </w:r>
          </w:p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(343 63) 2 47 81</w:t>
            </w:r>
          </w:p>
        </w:tc>
      </w:tr>
      <w:tr w:rsidR="006712A3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Контакты специалиста Учреждения, ответственного за прием и регистрацию входящей корреспонденции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Ищенко Надежда А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лександровна,</w:t>
            </w:r>
            <w:r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специалист по методике клубной работы</w:t>
            </w:r>
          </w:p>
          <w:p w:rsidR="006712A3" w:rsidRDefault="0065331B">
            <w:pPr>
              <w:widowControl w:val="0"/>
              <w:spacing w:after="0" w:line="240" w:lineRule="auto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>
              <w:rPr>
                <w:rFonts w:ascii="Liberation Serif" w:eastAsia="Times New Roman" w:hAnsi="Liberation Serif" w:cs="Calibri"/>
                <w:sz w:val="28"/>
                <w:szCs w:val="28"/>
              </w:rPr>
              <w:t>(343 63) 2 47 81</w:t>
            </w:r>
          </w:p>
        </w:tc>
      </w:tr>
    </w:tbl>
    <w:p w:rsidR="006712A3" w:rsidRDefault="006712A3">
      <w:pPr>
        <w:rPr>
          <w:rFonts w:ascii="Calibri" w:eastAsia="Calibri" w:hAnsi="Calibri" w:cs="Times New Roman"/>
        </w:rPr>
      </w:pPr>
    </w:p>
    <w:p w:rsidR="006712A3" w:rsidRDefault="006712A3">
      <w:pPr>
        <w:rPr>
          <w:rFonts w:ascii="Liberation Serif" w:hAnsi="Liberation Serif"/>
          <w:sz w:val="28"/>
          <w:szCs w:val="28"/>
        </w:rPr>
      </w:pPr>
    </w:p>
    <w:sectPr w:rsidR="006712A3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1B" w:rsidRDefault="0065331B">
      <w:pPr>
        <w:spacing w:after="0" w:line="240" w:lineRule="auto"/>
      </w:pPr>
      <w:r>
        <w:separator/>
      </w:r>
    </w:p>
  </w:endnote>
  <w:endnote w:type="continuationSeparator" w:id="0">
    <w:p w:rsidR="0065331B" w:rsidRDefault="0065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1B" w:rsidRDefault="0065331B">
      <w:pPr>
        <w:spacing w:after="0" w:line="240" w:lineRule="auto"/>
      </w:pPr>
      <w:r>
        <w:separator/>
      </w:r>
    </w:p>
  </w:footnote>
  <w:footnote w:type="continuationSeparator" w:id="0">
    <w:p w:rsidR="0065331B" w:rsidRDefault="0065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448853"/>
      <w:docPartObj>
        <w:docPartGallery w:val="Page Numbers (Top of Page)"/>
        <w:docPartUnique/>
      </w:docPartObj>
    </w:sdtPr>
    <w:sdtEndPr/>
    <w:sdtContent>
      <w:p w:rsidR="006712A3" w:rsidRDefault="0065331B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046ED">
          <w:rPr>
            <w:noProof/>
          </w:rPr>
          <w:t>20</w:t>
        </w:r>
        <w:r>
          <w:fldChar w:fldCharType="end"/>
        </w:r>
      </w:p>
    </w:sdtContent>
  </w:sdt>
  <w:p w:rsidR="006712A3" w:rsidRDefault="006712A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A3"/>
    <w:rsid w:val="006046ED"/>
    <w:rsid w:val="0065331B"/>
    <w:rsid w:val="0067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E347B-D1FB-42DA-A815-522F2AB3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C37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C0E69"/>
  </w:style>
  <w:style w:type="character" w:customStyle="1" w:styleId="a5">
    <w:name w:val="Нижний колонтитул Знак"/>
    <w:basedOn w:val="a0"/>
    <w:uiPriority w:val="99"/>
    <w:qFormat/>
    <w:rsid w:val="00EC0E69"/>
  </w:style>
  <w:style w:type="character" w:customStyle="1" w:styleId="-">
    <w:name w:val="Интернет-ссылка"/>
    <w:uiPriority w:val="99"/>
    <w:unhideWhenUsed/>
    <w:rsid w:val="004D4680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0289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0289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3C37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C0E6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C0E69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">
    <w:name w:val="Нет списка1"/>
    <w:uiPriority w:val="99"/>
    <w:semiHidden/>
    <w:unhideWhenUsed/>
    <w:qFormat/>
    <w:rsid w:val="004D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12460/1/in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E8078963F8426B3AE49777E01EBA4B018F1C5CCB34B3E729EE5EC57645DF0EBA23EC6573AE6F6841C96187E1B9A54FC67CDC45xCQ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7742</Words>
  <Characters>44131</Characters>
  <Application>Microsoft Office Word</Application>
  <DocSecurity>0</DocSecurity>
  <Lines>367</Lines>
  <Paragraphs>103</Paragraphs>
  <ScaleCrop>false</ScaleCrop>
  <Company/>
  <LinksUpToDate>false</LinksUpToDate>
  <CharactersWithSpaces>51770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dc:description/>
  <cp:lastModifiedBy>Татьяна Михайловна Соколова</cp:lastModifiedBy>
  <cp:revision>4</cp:revision>
  <cp:lastPrinted>2020-03-20T03:44:00Z</cp:lastPrinted>
  <dcterms:created xsi:type="dcterms:W3CDTF">2020-03-27T06:45:00Z</dcterms:created>
  <dcterms:modified xsi:type="dcterms:W3CDTF">2021-09-16T09:11:00Z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