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A13801">
        <w:rPr>
          <w:rFonts w:ascii="Liberation Serif" w:hAnsi="Liberation Serif"/>
          <w:sz w:val="24"/>
          <w:szCs w:val="24"/>
        </w:rPr>
        <w:t>30.01.2023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r w:rsidR="00CB08AF">
        <w:rPr>
          <w:rFonts w:ascii="Liberation Serif" w:hAnsi="Liberation Serif"/>
          <w:sz w:val="24"/>
          <w:szCs w:val="24"/>
        </w:rPr>
        <w:t xml:space="preserve">                      </w:t>
      </w:r>
      <w:r w:rsidRPr="00B6074D">
        <w:rPr>
          <w:rFonts w:ascii="Liberation Serif" w:hAnsi="Liberation Serif"/>
          <w:sz w:val="24"/>
          <w:szCs w:val="24"/>
        </w:rPr>
        <w:t xml:space="preserve">№ </w:t>
      </w:r>
      <w:r w:rsidR="00A13801">
        <w:rPr>
          <w:rFonts w:ascii="Liberation Serif" w:hAnsi="Liberation Serif"/>
          <w:sz w:val="24"/>
          <w:szCs w:val="24"/>
        </w:rPr>
        <w:t>101-ПА</w:t>
      </w:r>
      <w:r w:rsidRPr="00B6074D">
        <w:rPr>
          <w:rFonts w:ascii="Liberation Serif" w:hAnsi="Liberation Serif"/>
          <w:sz w:val="24"/>
          <w:szCs w:val="24"/>
        </w:rPr>
        <w:t xml:space="preserve">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B08AF" w:rsidRDefault="003D1CCB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834DA9">
        <w:rPr>
          <w:rFonts w:ascii="Liberation Serif" w:hAnsi="Liberation Serif"/>
          <w:b/>
          <w:i/>
          <w:sz w:val="24"/>
          <w:szCs w:val="24"/>
        </w:rPr>
        <w:t>А</w:t>
      </w:r>
      <w:r w:rsidRPr="003D1CCB">
        <w:rPr>
          <w:rFonts w:ascii="Liberation Serif" w:hAnsi="Liberation Serif"/>
          <w:b/>
          <w:i/>
          <w:sz w:val="24"/>
          <w:szCs w:val="24"/>
        </w:rPr>
        <w:t>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b/>
          <w:i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CB08AF" w:rsidRPr="00CB08AF" w:rsidRDefault="00CB08AF" w:rsidP="00CB08AF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236F6" w:rsidRPr="003D1CCB" w:rsidRDefault="00CB08AF" w:rsidP="00CB08AF">
      <w:pPr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FB520A">
        <w:rPr>
          <w:rFonts w:ascii="Liberation Serif" w:hAnsi="Liberation Serif"/>
          <w:sz w:val="24"/>
          <w:szCs w:val="24"/>
        </w:rPr>
        <w:t xml:space="preserve">Типовой административный регламент, направленный </w:t>
      </w:r>
      <w:r>
        <w:rPr>
          <w:rFonts w:ascii="Liberation Serif" w:hAnsi="Liberation Serif"/>
          <w:sz w:val="24"/>
          <w:szCs w:val="24"/>
        </w:rPr>
        <w:t>письмо</w:t>
      </w:r>
      <w:r w:rsidR="00FB520A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 xml:space="preserve"> Министерства строительства и развития инфраструктуры Свердловской области от 09.08.2022 № 16-01-39/6263, в</w:t>
      </w:r>
      <w:r w:rsidR="007F3F84" w:rsidRPr="003D1CCB">
        <w:rPr>
          <w:rFonts w:ascii="Liberation Serif" w:hAnsi="Liberation Serif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sz w:val="24"/>
          <w:szCs w:val="24"/>
        </w:rPr>
        <w:t xml:space="preserve">, </w:t>
      </w:r>
      <w:r w:rsidR="005B3032">
        <w:rPr>
          <w:rFonts w:ascii="Liberation Serif" w:hAnsi="Liberation Serif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sz w:val="24"/>
          <w:szCs w:val="24"/>
        </w:rPr>
        <w:t xml:space="preserve">ртемовского городского округа», </w:t>
      </w:r>
      <w:r w:rsidR="00E236F6" w:rsidRPr="003D1CCB">
        <w:rPr>
          <w:rFonts w:ascii="Liberation Serif" w:hAnsi="Liberation Serif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Default="003D1CCB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</w:t>
      </w:r>
      <w:r w:rsidR="00834DA9">
        <w:rPr>
          <w:rFonts w:ascii="Liberation Serif" w:hAnsi="Liberation Serif"/>
          <w:sz w:val="24"/>
          <w:szCs w:val="24"/>
        </w:rPr>
        <w:t>А</w:t>
      </w:r>
      <w:r w:rsidRPr="003D1CCB">
        <w:rPr>
          <w:rFonts w:ascii="Liberation Serif" w:hAnsi="Liberation Serif"/>
          <w:sz w:val="24"/>
          <w:szCs w:val="24"/>
        </w:rPr>
        <w:t>дминистративный регламент предо</w:t>
      </w:r>
      <w:r w:rsidR="00CB08AF">
        <w:rPr>
          <w:rFonts w:ascii="Liberation Serif" w:hAnsi="Liberation Serif"/>
          <w:sz w:val="24"/>
          <w:szCs w:val="24"/>
        </w:rPr>
        <w:t xml:space="preserve">ставления муниципальной услуги </w:t>
      </w:r>
      <w:r w:rsidR="00CB08AF" w:rsidRPr="00CB08AF">
        <w:rPr>
          <w:rFonts w:ascii="Liberation Serif" w:hAnsi="Liberation Serif" w:cs="Liberation Serif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25F43" w:rsidRPr="00CB08A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B08AF">
        <w:rPr>
          <w:rFonts w:ascii="Liberation Serif" w:hAnsi="Liberation Serif"/>
          <w:sz w:val="24"/>
          <w:szCs w:val="24"/>
        </w:rPr>
        <w:t>(Приложение).</w:t>
      </w:r>
    </w:p>
    <w:p w:rsidR="00CB08AF" w:rsidRPr="00CB08AF" w:rsidRDefault="00CB08AF" w:rsidP="00CB08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Признать утратившим силу постановление Администрации Артемовского городского округа от 10.02.2022 № 130-ПА </w:t>
      </w:r>
      <w:r w:rsidRPr="006C50D2">
        <w:rPr>
          <w:rFonts w:ascii="Liberation Serif" w:hAnsi="Liberation Serif" w:cs="Liberation Serif"/>
          <w:sz w:val="24"/>
          <w:szCs w:val="24"/>
        </w:rPr>
        <w:t>«</w:t>
      </w:r>
      <w:r w:rsidRPr="006C50D2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D1CCB">
        <w:rPr>
          <w:rFonts w:ascii="Liberation Serif" w:hAnsi="Liberation Serif"/>
          <w:sz w:val="24"/>
          <w:szCs w:val="24"/>
        </w:rPr>
        <w:t>«</w:t>
      </w:r>
      <w:r w:rsidRPr="00E25F43">
        <w:rPr>
          <w:rFonts w:ascii="Liberation Serif" w:hAnsi="Liberation Serif" w:cs="Liberation Serif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CB08AF" w:rsidP="00CB08AF">
      <w:pPr>
        <w:pStyle w:val="1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E236F6" w:rsidRPr="003D1CCB">
        <w:rPr>
          <w:rFonts w:ascii="Liberation Serif" w:hAnsi="Liberation Serif"/>
          <w:sz w:val="24"/>
          <w:szCs w:val="24"/>
        </w:rPr>
        <w:lastRenderedPageBreak/>
        <w:t>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CB08AF" w:rsidP="00CB08AF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5B3032">
        <w:rPr>
          <w:rFonts w:ascii="Liberation Serif" w:hAnsi="Liberation Serif"/>
          <w:sz w:val="24"/>
          <w:szCs w:val="24"/>
        </w:rPr>
        <w:t xml:space="preserve">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2F70C6" w:rsidRPr="003D1CCB" w:rsidRDefault="002F70C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CB08AF" w:rsidRPr="007E59B2" w:rsidRDefault="00E236F6" w:rsidP="00195A38">
      <w:pPr>
        <w:rPr>
          <w:rFonts w:ascii="Liberation Serif" w:hAnsi="Liberation Serif"/>
          <w:sz w:val="24"/>
          <w:szCs w:val="24"/>
        </w:rPr>
        <w:sectPr w:rsidR="00CB08AF" w:rsidRPr="007E59B2" w:rsidSect="007E59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E71D0A">
        <w:rPr>
          <w:rFonts w:ascii="Liberation Serif" w:hAnsi="Liberation Serif"/>
          <w:sz w:val="24"/>
          <w:szCs w:val="24"/>
        </w:rPr>
        <w:t xml:space="preserve"> </w:t>
      </w:r>
      <w:r w:rsidR="007E59B2">
        <w:rPr>
          <w:rFonts w:ascii="Liberation Serif" w:hAnsi="Liberation Serif"/>
          <w:sz w:val="24"/>
          <w:szCs w:val="24"/>
        </w:rPr>
        <w:t>К.М. Трофимов</w:t>
      </w:r>
    </w:p>
    <w:p w:rsidR="00A13801" w:rsidRDefault="00A13801" w:rsidP="00A13801">
      <w:pPr>
        <w:tabs>
          <w:tab w:val="left" w:pos="6237"/>
        </w:tabs>
        <w:ind w:left="4820" w:right="-2"/>
      </w:pPr>
      <w:r w:rsidRPr="008D3886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>
        <w:rPr>
          <w:rFonts w:ascii="Liberation Serif" w:hAnsi="Liberation Serif" w:cs="Liberation Serif"/>
        </w:rPr>
        <w:t xml:space="preserve">Приложение </w:t>
      </w:r>
    </w:p>
    <w:p w:rsidR="00A13801" w:rsidRDefault="00A13801" w:rsidP="00A13801">
      <w:pPr>
        <w:tabs>
          <w:tab w:val="left" w:pos="6237"/>
        </w:tabs>
        <w:ind w:left="4820" w:right="-2"/>
      </w:pPr>
      <w:r>
        <w:rPr>
          <w:rFonts w:ascii="Liberation Serif" w:hAnsi="Liberation Serif" w:cs="Liberation Serif"/>
        </w:rPr>
        <w:t xml:space="preserve">УТВЕРЖДЕН                                                                              постановлением Администрации Артемовского     городского   округа                                                                        </w:t>
      </w:r>
    </w:p>
    <w:p w:rsidR="00A13801" w:rsidRDefault="00A13801" w:rsidP="00A13801">
      <w:pPr>
        <w:tabs>
          <w:tab w:val="left" w:pos="5103"/>
        </w:tabs>
        <w:ind w:left="4820" w:right="-2"/>
      </w:pP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от 30.01.2023 № 101-ПА</w:t>
      </w:r>
    </w:p>
    <w:p w:rsidR="00A13801" w:rsidRDefault="00A13801" w:rsidP="00A13801">
      <w:pPr>
        <w:widowControl w:val="0"/>
        <w:autoSpaceDE w:val="0"/>
        <w:ind w:left="4820"/>
      </w:pPr>
      <w:r>
        <w:rPr>
          <w:rFonts w:ascii="Liberation Serif" w:hAnsi="Liberation Serif" w:cs="Liberation Serif"/>
        </w:rPr>
        <w:t xml:space="preserve">«Об утверждении Административного </w:t>
      </w:r>
      <w:r>
        <w:rPr>
          <w:rFonts w:ascii="Liberation Serif" w:eastAsia="Liberation Serif" w:hAnsi="Liberation Serif" w:cs="Liberation Serif"/>
        </w:rPr>
        <w:t>регламента</w:t>
      </w:r>
      <w:r>
        <w:rPr>
          <w:rFonts w:ascii="Liberation Serif" w:hAnsi="Liberation Serif" w:cs="Liberation Serif"/>
        </w:rPr>
        <w:t xml:space="preserve"> предоставления муниципальной </w:t>
      </w:r>
    </w:p>
    <w:p w:rsidR="00A13801" w:rsidRDefault="00A13801" w:rsidP="00A13801">
      <w:pPr>
        <w:widowControl w:val="0"/>
        <w:autoSpaceDE w:val="0"/>
        <w:ind w:left="4820"/>
      </w:pPr>
      <w:r>
        <w:rPr>
          <w:rFonts w:ascii="Liberation Serif" w:hAnsi="Liberation Serif" w:cs="Liberation Serif"/>
        </w:rPr>
        <w:t>услуги «Направление уведомления о   соответствии указанных в уведомлении о планируемом</w:t>
      </w:r>
      <w:r>
        <w:t xml:space="preserve"> </w:t>
      </w:r>
      <w:r>
        <w:rPr>
          <w:rFonts w:ascii="Liberation Serif" w:hAnsi="Liberation Serif" w:cs="Liberation Serif"/>
        </w:rPr>
        <w:t>строительстве параметров объекта индивидуального жилищного строительства или садового дома установленным параметрам</w:t>
      </w:r>
      <w:r>
        <w:t xml:space="preserve"> </w:t>
      </w:r>
      <w:r>
        <w:rPr>
          <w:rFonts w:ascii="Liberation Serif" w:hAnsi="Liberation Serif" w:cs="Liberation Serif"/>
        </w:rPr>
        <w:t>и допустимости размещения объекта индивидуального жилищного строительства или садового дома на земельном участке»</w:t>
      </w:r>
    </w:p>
    <w:p w:rsidR="00A13801" w:rsidRPr="008D3886" w:rsidRDefault="00A13801" w:rsidP="00A13801">
      <w:pPr>
        <w:pStyle w:val="ae"/>
        <w:suppressAutoHyphens/>
        <w:spacing w:before="0" w:beforeAutospacing="0" w:after="0" w:afterAutospacing="0"/>
        <w:jc w:val="both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</w:t>
      </w:r>
    </w:p>
    <w:p w:rsidR="00A13801" w:rsidRPr="008D3886" w:rsidRDefault="00A13801" w:rsidP="00A13801">
      <w:pPr>
        <w:pStyle w:val="ae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A13801" w:rsidRPr="007064A0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</w:rPr>
      </w:pPr>
      <w:r w:rsidRPr="007064A0">
        <w:rPr>
          <w:rFonts w:ascii="Liberation Serif" w:hAnsi="Liberation Serif" w:cs="Liberation Serif"/>
          <w:b/>
        </w:rPr>
        <w:t>Административный регламент</w:t>
      </w:r>
    </w:p>
    <w:p w:rsidR="00A13801" w:rsidRPr="007064A0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7064A0">
        <w:rPr>
          <w:rFonts w:ascii="Liberation Serif" w:hAnsi="Liberation Serif" w:cs="Liberation Serif"/>
          <w:b/>
        </w:rPr>
        <w:t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1</w:t>
      </w:r>
      <w:r w:rsidRPr="005B0AE1">
        <w:rPr>
          <w:rFonts w:ascii="Liberation Serif" w:hAnsi="Liberation Serif" w:cs="Liberation Serif"/>
          <w:b/>
          <w:sz w:val="26"/>
          <w:szCs w:val="26"/>
        </w:rPr>
        <w:t>. Общие положения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pStyle w:val="aa"/>
        <w:suppressAutoHyphens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>Глава 1. Предмет регулирования Административного регламента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Pr="005B0AE1">
        <w:rPr>
          <w:rFonts w:ascii="Liberation Serif" w:hAnsi="Liberation Serif" w:cs="Liberation Serif"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Административный регламент) </w:t>
      </w:r>
      <w:r w:rsidRPr="005B0AE1">
        <w:rPr>
          <w:rFonts w:ascii="Liberation Serif" w:hAnsi="Liberation Serif" w:cs="Liberation Serif"/>
          <w:sz w:val="26"/>
          <w:szCs w:val="26"/>
        </w:rPr>
        <w:t>устанавливает порядок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стандарт предоставления муниципальной услуги по </w:t>
      </w:r>
      <w:r w:rsidRPr="005B0AE1">
        <w:rPr>
          <w:rFonts w:ascii="Liberation Serif" w:hAnsi="Liberation Serif" w:cs="Liberation Serif"/>
          <w:sz w:val="26"/>
          <w:szCs w:val="26"/>
        </w:rPr>
        <w:t>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7064A0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064A0">
        <w:rPr>
          <w:rFonts w:ascii="Liberation Serif" w:eastAsia="Calibri" w:hAnsi="Liberation Serif" w:cs="Liberation Serif"/>
          <w:sz w:val="26"/>
          <w:szCs w:val="26"/>
        </w:rPr>
        <w:lastRenderedPageBreak/>
        <w:t>2. Административный регламент устанавливает сроки и последовательность административных процедур, осуществляемых</w:t>
      </w:r>
      <w:r w:rsidRPr="006E6E20">
        <w:rPr>
          <w:rFonts w:ascii="Liberation Serif" w:hAnsi="Liberation Serif" w:cs="Liberation Serif"/>
          <w:sz w:val="26"/>
          <w:szCs w:val="26"/>
        </w:rPr>
        <w:t xml:space="preserve"> </w:t>
      </w:r>
      <w:r w:rsidRPr="007064A0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7064A0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лице 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7064A0">
        <w:rPr>
          <w:rFonts w:ascii="Liberation Serif" w:hAnsi="Liberation Serif" w:cs="Liberation Serif"/>
          <w:sz w:val="26"/>
          <w:szCs w:val="26"/>
        </w:rPr>
        <w:t xml:space="preserve"> (далее – Управление)</w:t>
      </w:r>
      <w:r w:rsidRPr="007064A0">
        <w:rPr>
          <w:rFonts w:ascii="Liberation Serif" w:eastAsia="Calibri" w:hAnsi="Liberation Serif" w:cs="Liberation Serif"/>
          <w:sz w:val="26"/>
          <w:szCs w:val="26"/>
        </w:rPr>
        <w:t xml:space="preserve"> в ходе предоставления муниципальной услуги, порядок взаимодействия между должностными лицами, взаимодействия с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7064A0">
        <w:rPr>
          <w:rFonts w:ascii="Liberation Serif" w:eastAsia="Calibri" w:hAnsi="Liberation Serif" w:cs="Liberation Serif"/>
          <w:sz w:val="26"/>
          <w:szCs w:val="26"/>
        </w:rPr>
        <w:t>ями.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pStyle w:val="aa"/>
        <w:suppressAutoHyphens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 xml:space="preserve">Глава 2. Круг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7064A0">
        <w:rPr>
          <w:rFonts w:ascii="Liberation Serif" w:hAnsi="Liberation Serif" w:cs="Liberation Serif"/>
          <w:b/>
          <w:sz w:val="26"/>
          <w:szCs w:val="26"/>
        </w:rPr>
        <w:t>ей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о планируемом строительстве или реконструкции объекта индивидуального строительства или садового дома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(далее –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ь, застройщик)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От имени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5B0AE1">
        <w:rPr>
          <w:rFonts w:ascii="Liberation Serif" w:hAnsi="Liberation Serif" w:cs="Liberation Serif"/>
          <w:sz w:val="26"/>
          <w:szCs w:val="26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7064A0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64A0">
        <w:rPr>
          <w:rFonts w:ascii="Liberation Serif" w:hAnsi="Liberation Serif" w:cs="Liberation Serif"/>
          <w:b/>
          <w:sz w:val="26"/>
          <w:szCs w:val="26"/>
        </w:rPr>
        <w:t>Глава 3. Требования к порядку информирования о предоставлении муниципальной услуги</w:t>
      </w:r>
    </w:p>
    <w:p w:rsidR="00A13801" w:rsidRPr="005B0AE1" w:rsidRDefault="00A13801" w:rsidP="00A13801">
      <w:pPr>
        <w:pStyle w:val="aa"/>
        <w:suppressAutoHyphens/>
        <w:ind w:left="1429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Информирование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 о порядке предоставления муниципальной услуги осуществляется: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</w:t>
      </w:r>
      <w:r w:rsidRPr="00D9738C">
        <w:rPr>
          <w:rFonts w:ascii="Liberation Serif" w:hAnsi="Liberation Serif" w:cs="Liberation Serif"/>
          <w:sz w:val="26"/>
          <w:szCs w:val="26"/>
        </w:rPr>
        <w:t>неп</w:t>
      </w:r>
      <w:r>
        <w:rPr>
          <w:rFonts w:ascii="Liberation Serif" w:hAnsi="Liberation Serif" w:cs="Liberation Serif"/>
          <w:sz w:val="26"/>
          <w:szCs w:val="26"/>
        </w:rPr>
        <w:t>осредственно при личном приеме заявител</w:t>
      </w:r>
      <w:r w:rsidRPr="00D9738C">
        <w:rPr>
          <w:rFonts w:ascii="Liberation Serif" w:hAnsi="Liberation Serif" w:cs="Liberation Serif"/>
          <w:sz w:val="26"/>
          <w:szCs w:val="26"/>
        </w:rPr>
        <w:t>я в Управлении или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ГБУ СО «МФЦ»);</w:t>
      </w:r>
    </w:p>
    <w:p w:rsidR="00A13801" w:rsidRPr="00D9738C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Pr="00D9738C">
        <w:rPr>
          <w:rFonts w:ascii="Liberation Serif" w:hAnsi="Liberation Serif" w:cs="Liberation Serif"/>
          <w:sz w:val="26"/>
          <w:szCs w:val="26"/>
        </w:rPr>
        <w:t>по телефону в Управлении или ГБУ СО «МФЦ»;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письменно, в том числе посредством электронной почты;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4) </w:t>
      </w:r>
      <w:r w:rsidRPr="00D9738C">
        <w:rPr>
          <w:rFonts w:ascii="Liberation Serif" w:hAnsi="Liberation Serif" w:cs="Liberation Serif"/>
          <w:sz w:val="26"/>
          <w:szCs w:val="26"/>
        </w:rPr>
        <w:t>посредством размещения в открытой и доступной форме информации:</w:t>
      </w:r>
    </w:p>
    <w:p w:rsidR="00A13801" w:rsidRPr="00D9738C" w:rsidRDefault="00A13801" w:rsidP="00A1380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(</w:t>
      </w:r>
      <w:hyperlink r:id="rId10" w:history="1">
        <w:r w:rsidRPr="00D9738C">
          <w:rPr>
            <w:rStyle w:val="a9"/>
            <w:rFonts w:ascii="Liberation Serif" w:hAnsi="Liberation Serif"/>
            <w:sz w:val="26"/>
            <w:szCs w:val="26"/>
          </w:rPr>
          <w:t>http://www.gosuslugi.ru</w:t>
        </w:r>
      </w:hyperlink>
      <w:r w:rsidRPr="00D9738C">
        <w:rPr>
          <w:rFonts w:ascii="Liberation Serif" w:hAnsi="Liberation Serif" w:cs="Liberation Serif"/>
          <w:sz w:val="26"/>
          <w:szCs w:val="26"/>
        </w:rPr>
        <w:t>);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на официальном сайте </w:t>
      </w:r>
      <w:r w:rsidRPr="00D9738C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11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5</w:t>
      </w:r>
      <w:r>
        <w:rPr>
          <w:rFonts w:ascii="Liberation Serif" w:hAnsi="Liberation Serif" w:cs="Liberation Serif"/>
          <w:sz w:val="26"/>
          <w:szCs w:val="26"/>
        </w:rPr>
        <w:t xml:space="preserve">) </w:t>
      </w:r>
      <w:r w:rsidRPr="00D9738C">
        <w:rPr>
          <w:rFonts w:ascii="Liberation Serif" w:hAnsi="Liberation Serif" w:cs="Liberation Serif"/>
          <w:sz w:val="26"/>
          <w:szCs w:val="26"/>
        </w:rPr>
        <w:t>посредством размещения информации на информационных стендах Управления или ГБУ СО «МФЦ».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D9738C">
        <w:rPr>
          <w:rFonts w:ascii="Liberation Serif" w:hAnsi="Liberation Serif" w:cs="Liberation Serif"/>
          <w:sz w:val="26"/>
          <w:szCs w:val="26"/>
        </w:rPr>
        <w:t>. Информирование осуществляется по вопросам, касающимся: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способов подачи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 планируемом строительстве или реконструкции объекта индивидуального строительства или садового дома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адресов Управления и ГБУ СО «МФЦ», обращение в которые необходимо для предоставления муниципальной услуги;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справочной информации о работе Управления;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документов, необходимых для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lastRenderedPageBreak/>
        <w:t>порядка и сроков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A13801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8.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При устном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(лично или по телефону) специалист Управления, работник ГБУ СО «МФЦ»,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ь, фамилии, имени, отчестве (последнее – при наличии) и должности специалиста, принявшего телефонный звонок.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Если специалист Управления не может самостоятельно дать ответ, телефонный звонок</w:t>
      </w:r>
      <w:r w:rsidRPr="00D9738C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D9738C">
        <w:rPr>
          <w:rFonts w:ascii="Liberation Serif" w:hAnsi="Liberation Serif" w:cs="Liberation Serif"/>
          <w:sz w:val="26"/>
          <w:szCs w:val="26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 xml:space="preserve">Если подготовка ответа требует продолжительного времени, специалист Управления предлагает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B11DC9">
        <w:rPr>
          <w:rFonts w:ascii="Liberation Serif" w:hAnsi="Liberation Serif" w:cs="Liberation Serif"/>
          <w:sz w:val="26"/>
          <w:szCs w:val="26"/>
        </w:rPr>
        <w:t>ю один из следующих вариантов дальнейших действий: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 xml:space="preserve">изложить обращение в письменной форме; </w:t>
      </w:r>
    </w:p>
    <w:p w:rsidR="00A13801" w:rsidRPr="00B11DC9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11DC9">
        <w:rPr>
          <w:rFonts w:ascii="Liberation Serif" w:hAnsi="Liberation Serif" w:cs="Liberation Serif"/>
          <w:sz w:val="26"/>
          <w:szCs w:val="26"/>
        </w:rPr>
        <w:t>назначить другое время для консультаций.</w:t>
      </w:r>
    </w:p>
    <w:p w:rsidR="00A13801" w:rsidRPr="00D9738C" w:rsidRDefault="00A13801" w:rsidP="00A13801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Специалист 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13801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Информирование осуществляется в соответствии с графиком приема граждан.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9. 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По письменному обращению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я специалист Управления, ответственный за предоставление муниципальной услуги, подробно в письменной форме разъясняет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ю сведения по вопросам, указанным в </w:t>
      </w:r>
      <w:hyperlink w:anchor="Par84" w:history="1">
        <w:r w:rsidRPr="00D9738C">
          <w:rPr>
            <w:rFonts w:ascii="Liberation Serif" w:hAnsi="Liberation Serif" w:cs="Liberation Serif"/>
            <w:sz w:val="26"/>
            <w:szCs w:val="26"/>
          </w:rPr>
          <w:t>пункте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7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 </w:t>
      </w:r>
      <w:r w:rsidRPr="006A50E9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>
        <w:rPr>
          <w:rFonts w:ascii="Liberation Serif" w:hAnsi="Liberation Serif" w:cs="Liberation Serif"/>
          <w:sz w:val="26"/>
          <w:szCs w:val="26"/>
        </w:rPr>
        <w:t>Административного р</w:t>
      </w:r>
      <w:r w:rsidRPr="00D9738C">
        <w:rPr>
          <w:rFonts w:ascii="Liberation Serif" w:hAnsi="Liberation Serif" w:cs="Liberation Serif"/>
          <w:sz w:val="26"/>
          <w:szCs w:val="26"/>
        </w:rPr>
        <w:t>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</w:t>
      </w:r>
      <w:r w:rsidRPr="00D9738C">
        <w:rPr>
          <w:rFonts w:ascii="Liberation Serif" w:hAnsi="Liberation Serif" w:cs="Liberation Serif"/>
          <w:sz w:val="26"/>
          <w:szCs w:val="26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>
        <w:rPr>
          <w:rFonts w:ascii="Liberation Serif" w:hAnsi="Liberation Serif" w:cs="Liberation Serif"/>
          <w:sz w:val="26"/>
          <w:szCs w:val="26"/>
        </w:rPr>
        <w:t xml:space="preserve">рации от </w:t>
      </w:r>
      <w:r w:rsidRPr="00D9738C">
        <w:rPr>
          <w:rFonts w:ascii="Liberation Serif" w:hAnsi="Liberation Serif" w:cs="Liberation Serif"/>
          <w:sz w:val="26"/>
          <w:szCs w:val="26"/>
        </w:rPr>
        <w:t>24.10.2011 № 861.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</w:t>
      </w:r>
      <w:r w:rsidRPr="00D9738C">
        <w:rPr>
          <w:rFonts w:ascii="Liberation Serif" w:hAnsi="Liberation Serif" w:cs="Liberation Serif"/>
          <w:sz w:val="26"/>
          <w:szCs w:val="26"/>
        </w:rPr>
        <w:lastRenderedPageBreak/>
        <w:t xml:space="preserve">взимание платы, регистрацию или авторизацию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я, или предоставление им персональных данных.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На официальном сайте Артемовского городского округа в сети «Интернет» </w:t>
      </w:r>
      <w:r w:rsidRPr="00D9738C">
        <w:rPr>
          <w:rFonts w:ascii="Liberation Serif" w:hAnsi="Liberation Serif"/>
          <w:sz w:val="26"/>
          <w:szCs w:val="26"/>
        </w:rPr>
        <w:t>(</w:t>
      </w:r>
      <w:hyperlink r:id="rId12" w:history="1">
        <w:r w:rsidRPr="00D9738C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D9738C">
        <w:rPr>
          <w:rFonts w:ascii="Liberation Serif" w:hAnsi="Liberation Serif"/>
          <w:sz w:val="26"/>
          <w:szCs w:val="26"/>
          <w:u w:val="single"/>
        </w:rPr>
        <w:t>)</w:t>
      </w:r>
      <w:r w:rsidRPr="00D9738C">
        <w:rPr>
          <w:rFonts w:ascii="Liberation Serif" w:hAnsi="Liberation Serif" w:cs="Liberation Serif"/>
          <w:sz w:val="26"/>
          <w:szCs w:val="26"/>
        </w:rPr>
        <w:t>, на стендах в местах предоставления муниципальной услуги в Управлении и в ГБУ СО «МФЦ» размещается следующая справочная информация: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о месте нахождения и графике работы Управления и ГБУ СО «МФЦ»;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адрес официального сайта, а также электронной почты и (или) формы обратной связи Управления в сети «Интернет».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В залах ожидания Управления размещаются нормативные правовые акты, регулирующие порядок предоставления муниципальной услуги, в том числе </w:t>
      </w:r>
      <w:r>
        <w:rPr>
          <w:rFonts w:ascii="Liberation Serif" w:hAnsi="Liberation Serif" w:cs="Liberation Serif"/>
          <w:sz w:val="26"/>
          <w:szCs w:val="26"/>
        </w:rPr>
        <w:t>Административный р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егламент, которые по требованию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предоставляются ему для ознакомления.</w:t>
      </w:r>
    </w:p>
    <w:p w:rsidR="00A13801" w:rsidRPr="00D9738C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9738C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ГБУ СО «МФЦ» осуществляется в соответствии с соглашением, заключенным между ГБУ СО «МФЦ» и Администрацией Артемовского городского округа с учетом требований к информированию, установленных </w:t>
      </w:r>
      <w:r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D9738C">
        <w:rPr>
          <w:rFonts w:ascii="Liberation Serif" w:hAnsi="Liberation Serif" w:cs="Liberation Serif"/>
          <w:sz w:val="26"/>
          <w:szCs w:val="26"/>
        </w:rPr>
        <w:t>егламентом. На официальном сайте ГБУ СО «МФЦ» размещена справочная информация о местонахождении, графике работы, контактных телефонах, адресе электронной почты ГБУ СО «МФЦ».</w:t>
      </w:r>
    </w:p>
    <w:p w:rsidR="00A13801" w:rsidRPr="00D9738C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ее предоставления может быть получена </w:t>
      </w:r>
      <w:r>
        <w:rPr>
          <w:rFonts w:ascii="Liberation Serif" w:hAnsi="Liberation Serif" w:cs="Liberation Serif"/>
          <w:sz w:val="26"/>
          <w:szCs w:val="26"/>
        </w:rPr>
        <w:t>заявителем (его п</w:t>
      </w:r>
      <w:r w:rsidRPr="00D9738C">
        <w:rPr>
          <w:rFonts w:ascii="Liberation Serif" w:hAnsi="Liberation Serif" w:cs="Liberation Serif"/>
          <w:sz w:val="26"/>
          <w:szCs w:val="26"/>
        </w:rPr>
        <w:t xml:space="preserve">редставителем) непосредственно в Управлении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9738C">
        <w:rPr>
          <w:rFonts w:ascii="Liberation Serif" w:hAnsi="Liberation Serif" w:cs="Liberation Serif"/>
          <w:sz w:val="26"/>
          <w:szCs w:val="26"/>
        </w:rPr>
        <w:t>я лично, по телефону, посредством электронной почты, через ГБУ СО «МФЦ», в личном кабинете на Едином портале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2</w:t>
      </w:r>
      <w:r w:rsidRPr="005B0AE1">
        <w:rPr>
          <w:rFonts w:ascii="Liberation Serif" w:hAnsi="Liberation Serif" w:cs="Liberation Serif"/>
          <w:b/>
          <w:sz w:val="26"/>
          <w:szCs w:val="26"/>
        </w:rPr>
        <w:t>. Стандарт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1D758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4. Наименование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15. </w:t>
      </w:r>
      <w:r w:rsidRPr="005B0AE1">
        <w:rPr>
          <w:rFonts w:ascii="Liberation Serif" w:hAnsi="Liberation Serif" w:cs="Liberation Serif"/>
          <w:sz w:val="26"/>
          <w:szCs w:val="26"/>
        </w:rPr>
        <w:t>Наименование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1D758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1D758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Администрацией Артемовского городского округа в лице Управления.</w:t>
      </w: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</w:t>
      </w:r>
      <w:r>
        <w:rPr>
          <w:rFonts w:ascii="Liberation Serif" w:hAnsi="Liberation Serif" w:cs="Liberation Serif"/>
          <w:sz w:val="26"/>
          <w:szCs w:val="26"/>
        </w:rPr>
        <w:t xml:space="preserve">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параметров) и документы, необходимые для предоставления муниципальной услуги, могут быть поданы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(представителем) непосредственно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, посредством почтового отправления с уведомлением о вручении или через Единый портал</w:t>
      </w:r>
      <w:r>
        <w:rPr>
          <w:rFonts w:ascii="Liberation Serif" w:hAnsi="Liberation Serif" w:cs="Liberation Serif"/>
          <w:sz w:val="26"/>
          <w:szCs w:val="26"/>
        </w:rPr>
        <w:t>, при наличии технической возможности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404F00">
        <w:rPr>
          <w:rFonts w:ascii="Liberation Serif" w:hAnsi="Liberation Serif" w:cs="Liberation Serif"/>
          <w:sz w:val="26"/>
          <w:szCs w:val="26"/>
        </w:rPr>
        <w:t xml:space="preserve">регионального портала государственных и муниципальных услуг (функций), являющегося государственной информационной системой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404F00">
        <w:rPr>
          <w:rFonts w:ascii="Liberation Serif" w:hAnsi="Liberation Serif" w:cs="Liberation Serif"/>
          <w:sz w:val="26"/>
          <w:szCs w:val="26"/>
        </w:rPr>
        <w:t xml:space="preserve"> (далее - региональный портал)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использованием </w:t>
      </w:r>
      <w:r w:rsidRPr="002C4B61">
        <w:rPr>
          <w:rFonts w:ascii="Liberation Serif" w:hAnsi="Liberation Serif" w:cs="Liberation Serif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</w:t>
      </w:r>
      <w:r>
        <w:rPr>
          <w:rFonts w:ascii="Liberation Serif" w:hAnsi="Liberation Serif" w:cs="Liberation Serif"/>
          <w:sz w:val="26"/>
          <w:szCs w:val="26"/>
        </w:rPr>
        <w:t xml:space="preserve"> –ГИСОГД)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D758F">
        <w:rPr>
          <w:rFonts w:ascii="Liberation Serif" w:hAnsi="Liberation Serif" w:cs="Liberation Serif"/>
          <w:b/>
          <w:sz w:val="26"/>
          <w:szCs w:val="26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A13801" w:rsidRPr="001D758F" w:rsidRDefault="00A13801" w:rsidP="00A13801">
      <w:pPr>
        <w:suppressAutoHyphens/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</w:t>
      </w:r>
      <w:r w:rsidRPr="005B0AE1">
        <w:rPr>
          <w:rFonts w:ascii="Liberation Serif" w:hAnsi="Liberation Serif" w:cs="Liberation Serif"/>
          <w:sz w:val="26"/>
          <w:szCs w:val="26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6"/>
          <w:szCs w:val="26"/>
        </w:rPr>
        <w:t xml:space="preserve"> следующие органы и организации:</w:t>
      </w:r>
    </w:p>
    <w:p w:rsidR="00A13801" w:rsidRPr="001D758F" w:rsidRDefault="00A13801" w:rsidP="00A13801">
      <w:pPr>
        <w:ind w:right="-2" w:firstLine="709"/>
        <w:jc w:val="both"/>
        <w:rPr>
          <w:sz w:val="26"/>
          <w:szCs w:val="26"/>
        </w:rPr>
      </w:pPr>
      <w:r w:rsidRPr="001D758F"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>
        <w:rPr>
          <w:rFonts w:ascii="Liberation Serif" w:hAnsi="Liberation Serif" w:cs="Liberation Serif"/>
          <w:sz w:val="26"/>
          <w:szCs w:val="26"/>
        </w:rPr>
        <w:t>Уральскому федеральному округу);</w:t>
      </w:r>
    </w:p>
    <w:p w:rsidR="00A13801" w:rsidRDefault="00A13801" w:rsidP="00A1380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D758F">
        <w:rPr>
          <w:rFonts w:ascii="Liberation Serif" w:hAnsi="Liberation Serif" w:cs="Liberation Serif"/>
          <w:sz w:val="26"/>
          <w:szCs w:val="26"/>
        </w:rPr>
        <w:t>- Управление государственной охраны объектов культурног</w:t>
      </w:r>
      <w:r>
        <w:rPr>
          <w:rFonts w:ascii="Liberation Serif" w:hAnsi="Liberation Serif" w:cs="Liberation Serif"/>
          <w:sz w:val="26"/>
          <w:szCs w:val="26"/>
        </w:rPr>
        <w:t>о наследия Свердловской области;</w:t>
      </w:r>
    </w:p>
    <w:p w:rsidR="00A13801" w:rsidRPr="0017281C" w:rsidRDefault="00A13801" w:rsidP="00A13801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Федеральн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налогов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служб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России.</w:t>
      </w:r>
    </w:p>
    <w:p w:rsidR="00A13801" w:rsidRPr="001D758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1D758F">
        <w:rPr>
          <w:rFonts w:ascii="Liberation Serif" w:hAnsi="Liberation Serif" w:cs="Liberation Serif"/>
          <w:sz w:val="26"/>
          <w:szCs w:val="26"/>
        </w:rPr>
        <w:t xml:space="preserve">Запрещается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1D758F">
        <w:rPr>
          <w:rFonts w:ascii="Liberation Serif" w:hAnsi="Liberation Serif" w:cs="Liberation Serif"/>
          <w:sz w:val="26"/>
          <w:szCs w:val="26"/>
        </w:rPr>
        <w:t>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7. Описание результата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предоставления муниципальной услуги являются: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</w:t>
      </w:r>
      <w:r>
        <w:rPr>
          <w:rFonts w:ascii="Liberation Serif" w:hAnsi="Liberation Serif" w:cs="Liberation Serif"/>
          <w:sz w:val="26"/>
          <w:szCs w:val="26"/>
        </w:rPr>
        <w:t>21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Pr="005B0AE1">
        <w:rPr>
          <w:rFonts w:ascii="Liberation Serif" w:hAnsi="Liberation Serif" w:cs="Liberation Serif"/>
          <w:sz w:val="26"/>
          <w:szCs w:val="26"/>
        </w:rPr>
        <w:t>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Исчерпывающий перечень оснований для направления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уведомления о несоответствии: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>
        <w:rPr>
          <w:rFonts w:ascii="Liberation Serif" w:hAnsi="Liberation Serif" w:cs="Liberation Serif"/>
          <w:sz w:val="26"/>
          <w:szCs w:val="26"/>
        </w:rPr>
        <w:t xml:space="preserve">а дату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строительстве, уведомления об изменении параметров;</w:t>
      </w:r>
    </w:p>
    <w:p w:rsidR="00A13801" w:rsidRPr="005B0AE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</w:t>
      </w:r>
      <w:r>
        <w:rPr>
          <w:rFonts w:ascii="Liberation Serif" w:hAnsi="Liberation Serif" w:cs="Liberation Serif"/>
          <w:sz w:val="26"/>
          <w:szCs w:val="26"/>
        </w:rPr>
        <w:t xml:space="preserve"> ограничениями, установленными </w:t>
      </w:r>
      <w:r w:rsidRPr="005B0AE1">
        <w:rPr>
          <w:rFonts w:ascii="Liberation Serif" w:hAnsi="Liberation Serif" w:cs="Liberation Serif"/>
          <w:sz w:val="26"/>
          <w:szCs w:val="26"/>
        </w:rPr>
        <w:t>в соответствии с земельным и иным законода</w:t>
      </w:r>
      <w:r>
        <w:rPr>
          <w:rFonts w:ascii="Liberation Serif" w:hAnsi="Liberation Serif" w:cs="Liberation Serif"/>
          <w:sz w:val="26"/>
          <w:szCs w:val="26"/>
        </w:rPr>
        <w:t xml:space="preserve">тельством Российской Федерации </w:t>
      </w:r>
      <w:r w:rsidRPr="005B0AE1">
        <w:rPr>
          <w:rFonts w:ascii="Liberation Serif" w:hAnsi="Liberation Serif" w:cs="Liberation Serif"/>
          <w:sz w:val="26"/>
          <w:szCs w:val="26"/>
        </w:rPr>
        <w:t>и действующими на дату поступления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в) 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Pr="005B0AE1">
        <w:rPr>
          <w:rFonts w:ascii="Liberation Serif" w:hAnsi="Liberation Serif" w:cs="Liberation Serif"/>
          <w:sz w:val="26"/>
          <w:szCs w:val="26"/>
        </w:rPr>
        <w:br/>
        <w:t>с отсутствием у него прав на земельный участок;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г) в срок, указанный в части 9 статьи 51.1 Градостроительного кодекса Российской Федерации, от органа исполнительной власти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>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предоставления услуги, указанн</w:t>
      </w:r>
      <w:r>
        <w:rPr>
          <w:rFonts w:ascii="Liberation Serif" w:hAnsi="Liberation Serif" w:cs="Liberation Serif"/>
          <w:sz w:val="26"/>
          <w:szCs w:val="26"/>
        </w:rPr>
        <w:t>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й в пункте </w:t>
      </w:r>
      <w:r>
        <w:rPr>
          <w:rFonts w:ascii="Liberation Serif" w:hAnsi="Liberation Serif" w:cs="Liberation Serif"/>
          <w:sz w:val="26"/>
          <w:szCs w:val="26"/>
        </w:rPr>
        <w:t>19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</w:t>
      </w:r>
      <w:r>
        <w:rPr>
          <w:rFonts w:ascii="Liberation Serif" w:hAnsi="Liberation Serif" w:cs="Liberation Serif"/>
          <w:sz w:val="26"/>
          <w:szCs w:val="26"/>
        </w:rPr>
        <w:t xml:space="preserve">лучае если такой способ указан </w:t>
      </w:r>
      <w:r w:rsidRPr="005B0AE1">
        <w:rPr>
          <w:rFonts w:ascii="Liberation Serif" w:hAnsi="Liberation Serif" w:cs="Liberation Serif"/>
          <w:sz w:val="26"/>
          <w:szCs w:val="26"/>
        </w:rPr>
        <w:t>в уведомлении о планируемом строительстве, уведомлении об изменении параметров;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выдается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на бумажном носителе при личном обращении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посредством почтового отправления в соответствии с выбранным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способом получения результата предоставления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8. С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 если возможность приостановления предусмотрена законодательством Российской Федерации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>и законодательством Свердловской области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Pr="00A647C5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A647C5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предоставления муниципальной услуги не превышает 7 (семи) рабочих дней со дня подачи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уведомления о планируемом строительстве, уведомления об изменении параметров и перечня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24</w:t>
      </w:r>
      <w:r w:rsidRPr="005B0AE1">
        <w:rPr>
          <w:rFonts w:ascii="Liberation Serif" w:hAnsi="Liberation Serif" w:cs="Liberation Serif"/>
          <w:sz w:val="26"/>
          <w:szCs w:val="26"/>
        </w:rPr>
        <w:t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</w:t>
      </w:r>
      <w:r>
        <w:rPr>
          <w:rFonts w:ascii="Liberation Serif" w:hAnsi="Liberation Serif" w:cs="Liberation Serif"/>
          <w:sz w:val="26"/>
          <w:szCs w:val="26"/>
        </w:rPr>
        <w:t xml:space="preserve">я и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уведомления о планируемом строительстве и перечня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подаче документов, необходимых для получения муниципальной услуги,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срок оказания услуги исчисляется со дня передачи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таких документов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Срок доставки документов из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обратно в срок оказания услуги не входит.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Глава 9. Нормативные правовые акты, регулирующие предоставление муниципальной услуги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A647C5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26. </w:t>
      </w:r>
      <w:r w:rsidRPr="00A647C5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в сети «Интернет» (</w:t>
      </w:r>
      <w:hyperlink r:id="rId13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на Едином портале (</w:t>
      </w:r>
      <w:hyperlink r:id="rId14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A647C5">
        <w:rPr>
          <w:rStyle w:val="a9"/>
          <w:rFonts w:ascii="Liberation Serif" w:hAnsi="Liberation Serif" w:cs="Liberation Serif"/>
          <w:sz w:val="26"/>
          <w:szCs w:val="26"/>
        </w:rPr>
        <w:t>)</w:t>
      </w:r>
      <w:r w:rsidRPr="00A647C5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A647C5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A647C5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15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), а также на Едином портале.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13801" w:rsidRPr="00A647C5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7C5">
        <w:rPr>
          <w:rFonts w:ascii="Liberation Serif" w:hAnsi="Liberation Serif" w:cs="Liberation Serif"/>
          <w:b/>
          <w:sz w:val="26"/>
          <w:szCs w:val="26"/>
        </w:rPr>
        <w:t>Глава 10. Исчерпывающий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с </w:t>
      </w:r>
      <w:r w:rsidRPr="00A647C5">
        <w:rPr>
          <w:rFonts w:ascii="Liberation Serif" w:eastAsia="Calibri" w:hAnsi="Liberation Serif" w:cs="Liberation Serif"/>
          <w:b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A647C5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представлению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A647C5">
        <w:rPr>
          <w:rFonts w:ascii="Liberation Serif" w:hAnsi="Liberation Serif" w:cs="Liberation Serif"/>
          <w:b/>
          <w:sz w:val="26"/>
          <w:szCs w:val="26"/>
        </w:rPr>
        <w:t xml:space="preserve">ем, способы их получения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A647C5">
        <w:rPr>
          <w:rFonts w:ascii="Liberation Serif" w:hAnsi="Liberation Serif" w:cs="Liberation Serif"/>
          <w:b/>
          <w:sz w:val="26"/>
          <w:szCs w:val="26"/>
        </w:rPr>
        <w:t>ем, в том числе в электронной форме, порядок их представления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или его представитель направляет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способами, указанными в пункте </w:t>
      </w:r>
      <w:r>
        <w:rPr>
          <w:rFonts w:ascii="Liberation Serif" w:eastAsia="Calibri" w:hAnsi="Liberation Serif" w:cs="Liberation Serif"/>
          <w:sz w:val="26"/>
          <w:szCs w:val="26"/>
        </w:rPr>
        <w:t>16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</w:t>
      </w:r>
      <w:r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5B0AE1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</w:t>
      </w:r>
      <w:r>
        <w:rPr>
          <w:rFonts w:ascii="Liberation Serif" w:hAnsi="Liberation Serif" w:cs="Liberation Serif"/>
          <w:sz w:val="26"/>
          <w:szCs w:val="26"/>
        </w:rPr>
        <w:t xml:space="preserve">венном реестре юридических лиц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идентификационный номер налогоплательщика, за исключением случая, если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является иностранное юридическое лицо;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способ направления застройщику уведомлений.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Форма уведомления о планируемом строительстве, уведомления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утвержд</w:t>
      </w:r>
      <w:r w:rsidRPr="005B0AE1">
        <w:rPr>
          <w:rFonts w:ascii="Liberation Serif" w:hAnsi="Liberation Serif" w:cs="Liberation Serif"/>
          <w:sz w:val="26"/>
          <w:szCs w:val="26"/>
        </w:rPr>
        <w:t>е</w:t>
      </w:r>
      <w:r>
        <w:rPr>
          <w:rFonts w:ascii="Liberation Serif" w:hAnsi="Liberation Serif" w:cs="Liberation Serif"/>
          <w:sz w:val="26"/>
          <w:szCs w:val="26"/>
        </w:rPr>
        <w:t>на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hyperlink r:id="rId16" w:history="1">
        <w:r w:rsidRPr="0017281C">
          <w:rPr>
            <w:rStyle w:val="a9"/>
            <w:rFonts w:ascii="Liberation Serif" w:hAnsi="Liberation Serif"/>
            <w:color w:val="000000" w:themeColor="text1"/>
            <w:sz w:val="26"/>
            <w:szCs w:val="26"/>
            <w:shd w:val="clear" w:color="auto" w:fill="FFFFFF"/>
          </w:rPr>
          <w:t>приказ</w:t>
        </w:r>
      </w:hyperlink>
      <w:r w:rsidRPr="0017281C">
        <w:rPr>
          <w:rFonts w:ascii="Liberation Serif" w:hAnsi="Liberation Serif"/>
          <w:color w:val="000000" w:themeColor="text1"/>
          <w:sz w:val="26"/>
          <w:szCs w:val="26"/>
        </w:rPr>
        <w:t>ом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 Министерства строительства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и жилищно-коммунального хозяйства Российской Федерации </w:t>
      </w:r>
      <w:r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от 19.02.2018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№</w:t>
      </w:r>
      <w:r w:rsidRPr="0017281C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 591/пр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(Приложени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№ 1</w:t>
      </w:r>
      <w:r>
        <w:rPr>
          <w:rFonts w:ascii="Liberation Serif" w:hAnsi="Liberation Serif" w:cs="Liberation Serif"/>
          <w:sz w:val="26"/>
          <w:szCs w:val="26"/>
        </w:rPr>
        <w:t xml:space="preserve"> к настоящему Административному регламенту);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документ, удостоверяющий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или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(подлинник)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В случае представления документов в электронной форме посредством Единого портала, при наличии технической возможности посредством регионального портала, ГИСОГД, представление указанного документа не требуется, сведения из документа, удостоверяющего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2C4B61">
        <w:rPr>
          <w:rFonts w:ascii="Liberation Serif" w:hAnsi="Liberation Serif" w:cs="Liberation Serif"/>
          <w:sz w:val="26"/>
          <w:szCs w:val="26"/>
        </w:rPr>
        <w:lastRenderedPageBreak/>
        <w:t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3) документ, подтверждающий полномочия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действовать от имени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(в случае обращения за получением услуги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я).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Pr="005B0AE1">
        <w:rPr>
          <w:rFonts w:ascii="Liberation Serif" w:hAnsi="Liberation Serif" w:cs="Liberation Serif"/>
          <w:sz w:val="26"/>
          <w:szCs w:val="26"/>
        </w:rPr>
        <w:t>подлинник)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правоустанавливающие документы на земельный участок в случае если права на него не зарегистрированы в Едином государственном реестре недвижимости (подлинники);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(подлинник);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6)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13801" w:rsidRPr="005B0AE1" w:rsidRDefault="00A13801" w:rsidP="00A13801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ь лично обращается в органы государственной власти, учреждения и организации.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 своему желанию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может представить иные документы, которые, по его мнению, имеют значение при предоставлении муниципальной услуги. 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представляются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одним из следующих способов: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а) </w:t>
      </w:r>
      <w:r w:rsidRPr="00E73CE9">
        <w:rPr>
          <w:rFonts w:ascii="Liberation Serif" w:hAnsi="Liberation Serif" w:cs="Liberation Serif"/>
          <w:sz w:val="26"/>
          <w:szCs w:val="26"/>
        </w:rPr>
        <w:t>с использованием информационно-телекоммуникационных технологий, включая использование Единого портала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B758DA">
        <w:rPr>
          <w:rFonts w:ascii="Liberation Serif" w:hAnsi="Liberation Serif" w:cs="Liberation Serif"/>
          <w:sz w:val="26"/>
          <w:szCs w:val="26"/>
        </w:rPr>
        <w:t xml:space="preserve">при наличии </w:t>
      </w:r>
      <w:r>
        <w:rPr>
          <w:rFonts w:ascii="Liberation Serif" w:hAnsi="Liberation Serif" w:cs="Liberation Serif"/>
          <w:sz w:val="26"/>
          <w:szCs w:val="26"/>
        </w:rPr>
        <w:t>технической возможности</w:t>
      </w:r>
      <w:r w:rsidRPr="00E73CE9">
        <w:rPr>
          <w:rFonts w:ascii="Liberation Serif" w:hAnsi="Liberation Serif" w:cs="Liberation Serif"/>
          <w:sz w:val="26"/>
          <w:szCs w:val="26"/>
        </w:rPr>
        <w:t xml:space="preserve"> </w:t>
      </w:r>
      <w:r w:rsidRPr="002C4B61">
        <w:rPr>
          <w:rFonts w:ascii="Liberation Serif" w:hAnsi="Liberation Serif" w:cs="Liberation Serif"/>
          <w:sz w:val="26"/>
          <w:szCs w:val="26"/>
        </w:rPr>
        <w:t>регионального</w:t>
      </w:r>
      <w:r>
        <w:rPr>
          <w:rFonts w:ascii="Liberation Serif" w:hAnsi="Liberation Serif" w:cs="Liberation Serif"/>
          <w:sz w:val="26"/>
          <w:szCs w:val="26"/>
        </w:rPr>
        <w:t xml:space="preserve"> портала,</w:t>
      </w:r>
      <w:r w:rsidRPr="002C4B6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ГИСОГД </w:t>
      </w:r>
      <w:r w:rsidRPr="00E73CE9">
        <w:rPr>
          <w:rFonts w:ascii="Liberation Serif" w:hAnsi="Liberation Serif" w:cs="Liberation Serif"/>
          <w:sz w:val="26"/>
          <w:szCs w:val="26"/>
        </w:rPr>
        <w:t>в форме электронных документов;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на бумажном носителе посредством личного обращения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 том числе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, либо посредством почтового отправления в указанные органы с уведомлением о вручении.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прилагаемые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если оригиналы документов, прилагаемых к уведомлению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планируемом строительстве, уведомлению об изменении параметров, выданы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подписаны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прилагаемые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Pr="00287063">
        <w:rPr>
          <w:rFonts w:ascii="Liberation Serif" w:eastAsia="Calibri" w:hAnsi="Liberation Serif" w:cs="Liberation Serif"/>
          <w:sz w:val="26"/>
          <w:szCs w:val="26"/>
        </w:rPr>
        <w:t xml:space="preserve">усиленной </w:t>
      </w:r>
      <w:r w:rsidRPr="00287063">
        <w:rPr>
          <w:rFonts w:ascii="Liberation Serif" w:hAnsi="Liberation Serif" w:cs="Liberation Serif"/>
          <w:sz w:val="26"/>
          <w:szCs w:val="26"/>
        </w:rPr>
        <w:t>квалифицированной электронной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подписью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или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прост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подпись</w:t>
      </w:r>
      <w:r>
        <w:rPr>
          <w:rFonts w:ascii="Liberation Serif" w:eastAsia="Calibri" w:hAnsi="Liberation Serif" w:cs="Liberation Serif"/>
          <w:sz w:val="26"/>
          <w:szCs w:val="26"/>
        </w:rPr>
        <w:t>ю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7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>
        <w:rPr>
          <w:rFonts w:ascii="Liberation Serif" w:eastAsia="Calibri" w:hAnsi="Liberation Serif" w:cs="Liberation Serif"/>
          <w:sz w:val="26"/>
          <w:szCs w:val="26"/>
        </w:rPr>
        <w:t>ципальных услуг, утвержденными 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остановлением Правительства Российской Федерации от 25.06.2012 № 634 «О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видах электронной подписи, использование которых допускается при обращении за получением государ</w:t>
      </w:r>
      <w:r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287063" w:rsidRDefault="00A13801" w:rsidP="00A13801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hAnsi="Liberation Serif" w:cs="Liberation Serif"/>
          <w:b/>
          <w:sz w:val="26"/>
          <w:szCs w:val="26"/>
        </w:rPr>
        <w:t>Глава 11. Исчерпывающий перечень документов, нео</w:t>
      </w:r>
      <w:r>
        <w:rPr>
          <w:rFonts w:ascii="Liberation Serif" w:hAnsi="Liberation Serif" w:cs="Liberation Serif"/>
          <w:b/>
          <w:sz w:val="26"/>
          <w:szCs w:val="26"/>
        </w:rPr>
        <w:t xml:space="preserve">бходимых в соответствии </w:t>
      </w:r>
      <w:r w:rsidRPr="00287063">
        <w:rPr>
          <w:rFonts w:ascii="Liberation Serif" w:eastAsia="Calibri" w:hAnsi="Liberation Serif" w:cs="Liberation Serif"/>
          <w:b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Pr="00287063">
        <w:rPr>
          <w:rFonts w:ascii="Liberation Serif" w:hAnsi="Liberation Serif" w:cs="Liberation Serif"/>
          <w:b/>
          <w:sz w:val="26"/>
          <w:szCs w:val="26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 xml:space="preserve">ь вправе представить, а также способы их получения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>ями, в том числе в электронной форме, порядок их представления</w:t>
      </w:r>
    </w:p>
    <w:p w:rsidR="00A13801" w:rsidRPr="005B0AE1" w:rsidRDefault="00A13801" w:rsidP="00A13801">
      <w:pPr>
        <w:suppressAutoHyphens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Pr="005B0AE1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</w:t>
      </w:r>
      <w:r w:rsidRPr="005B0AE1">
        <w:rPr>
          <w:rFonts w:ascii="Liberation Serif" w:hAnsi="Liberation Serif" w:cs="Liberation Serif"/>
          <w:sz w:val="26"/>
          <w:szCs w:val="26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) уведомление органа исполнительной власти </w:t>
      </w:r>
      <w:r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5B0AE1">
        <w:rPr>
          <w:rFonts w:ascii="Liberation Serif" w:hAnsi="Liberation Serif" w:cs="Liberation Serif"/>
          <w:sz w:val="26"/>
          <w:szCs w:val="26"/>
        </w:rPr>
        <w:t>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вправе представить документы, содержащие сведения, указанные </w:t>
      </w:r>
      <w:r w:rsidRPr="005B0AE1">
        <w:rPr>
          <w:rFonts w:ascii="Liberation Serif" w:eastAsia="Calibri" w:hAnsi="Liberation Serif" w:cs="Liberation Serif"/>
          <w:sz w:val="26"/>
          <w:szCs w:val="26"/>
        </w:rPr>
        <w:br/>
        <w:t>в настояще</w:t>
      </w:r>
      <w:r>
        <w:rPr>
          <w:rFonts w:ascii="Liberation Serif" w:eastAsia="Calibri" w:hAnsi="Liberation Serif" w:cs="Liberation Serif"/>
          <w:sz w:val="26"/>
          <w:szCs w:val="26"/>
        </w:rPr>
        <w:t>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пункт</w:t>
      </w:r>
      <w:r>
        <w:rPr>
          <w:rFonts w:ascii="Liberation Serif" w:eastAsia="Calibri" w:hAnsi="Liberation Serif" w:cs="Liberation Serif"/>
          <w:sz w:val="26"/>
          <w:szCs w:val="26"/>
        </w:rPr>
        <w:t>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по собственной инициативе.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Непредставление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документов, которые он вправе представить по собственной инициативе, не является основанием для отказа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 (их копии или сведения, содержащиеся в них), указанные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государственных органах, подведомственных государственным органам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</w:t>
      </w:r>
      <w:r w:rsidRPr="00D642BD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параметров, если застройщик не представил указанные документы самостоятельно.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36</w:t>
      </w:r>
      <w:r w:rsidRPr="005B0AE1">
        <w:rPr>
          <w:rFonts w:ascii="Liberation Serif" w:hAnsi="Liberation Serif" w:cs="Liberation Serif"/>
          <w:sz w:val="26"/>
          <w:szCs w:val="26"/>
        </w:rPr>
        <w:t>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287063" w:rsidRDefault="00A13801" w:rsidP="00A13801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87063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Глава 12. Указание на запрет требовать от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287063">
        <w:rPr>
          <w:rFonts w:ascii="Liberation Serif" w:hAnsi="Liberation Serif" w:cs="Liberation Serif"/>
          <w:b/>
          <w:sz w:val="26"/>
          <w:szCs w:val="26"/>
        </w:rPr>
        <w:t>я представления документов, информации или осуществления действий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(застройщика):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3801" w:rsidRPr="00DD2A1B" w:rsidRDefault="00A13801" w:rsidP="00A13801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</w:t>
      </w:r>
      <w:r w:rsidRPr="00DD2A1B">
        <w:rPr>
          <w:rFonts w:ascii="Liberation Serif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DD2A1B">
        <w:rPr>
          <w:rFonts w:ascii="Liberation Serif" w:eastAsia="Calibri" w:hAnsi="Liberation Serif" w:cs="Liberation Serif"/>
          <w:sz w:val="26"/>
          <w:szCs w:val="26"/>
        </w:rPr>
        <w:t>(далее – Федеральный закон № 210-ФЗ);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5B0AE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5B0AE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документах, поданных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Liberation Serif"/>
          <w:sz w:val="26"/>
          <w:szCs w:val="26"/>
        </w:rPr>
        <w:t>специалиста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5) предоставления на бумажном носителе документов и информации, электронные образы которых ранее были заверены в соответствии с пунктом 7.2 </w:t>
      </w:r>
      <w:r w:rsidRPr="005B0AE1">
        <w:rPr>
          <w:rFonts w:ascii="Liberation Serif" w:eastAsia="Calibri" w:hAnsi="Liberation Serif" w:cs="Liberation Serif"/>
          <w:sz w:val="26"/>
          <w:szCs w:val="26"/>
        </w:rPr>
        <w:lastRenderedPageBreak/>
        <w:t>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13801" w:rsidRPr="005B0AE1" w:rsidRDefault="00A13801" w:rsidP="00A13801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ь уведомляется об указанном факте, а также приносятся извинения за доставленные неудобства.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1) отказывать в приеме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в случае,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</w:t>
      </w:r>
      <w:r w:rsidRPr="00C15A63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19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C15A63">
        <w:rPr>
          <w:rFonts w:ascii="Liberation Serif" w:hAnsi="Liberation Serif" w:cs="Liberation Serif"/>
          <w:sz w:val="26"/>
          <w:szCs w:val="26"/>
        </w:rPr>
        <w:t>и официальном сайте Артемовского городского округа в сети «Интернет»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 </w:t>
      </w:r>
      <w:r w:rsidRPr="00A647C5">
        <w:rPr>
          <w:rFonts w:ascii="Liberation Serif" w:hAnsi="Liberation Serif" w:cs="Liberation Serif"/>
          <w:sz w:val="26"/>
          <w:szCs w:val="26"/>
        </w:rPr>
        <w:t>(</w:t>
      </w:r>
      <w:hyperlink r:id="rId20" w:history="1">
        <w:r w:rsidRPr="00A647C5"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A647C5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39</w:t>
      </w:r>
      <w:r w:rsidRPr="005B0AE1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я, в случае обращения за получением услуги указанным лицом);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в) представленные документы содержат подчистки и исправления текста;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д) уведомление о планируемом строительстве, уведомление об изменении параметров и документы, указанные в подпунктах 2-6 пункта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>
        <w:rPr>
          <w:rFonts w:ascii="Liberation Serif" w:hAnsi="Liberation Serif" w:cs="Liberation Serif"/>
          <w:sz w:val="26"/>
          <w:szCs w:val="26"/>
        </w:rPr>
        <w:t>31-33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е) выявлено несоблюдение установленных статьей 11 Федерального закона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от 6 апреля 2011 года № 63-ФЗ «Об электронной подписи» условий признания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квалифицированной электронной подписи действительной в документах, представленных в электронной форме.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</w:t>
      </w:r>
      <w:r w:rsidRPr="005B0AE1">
        <w:rPr>
          <w:rFonts w:ascii="Liberation Serif" w:hAnsi="Liberation Serif" w:cs="Liberation Serif"/>
          <w:sz w:val="26"/>
          <w:szCs w:val="26"/>
        </w:rPr>
        <w:t>. Решение об отказе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подготовленное по форме согласно Приложению № 2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к настоящему Административному регламенту,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способом, определенным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41</w:t>
      </w:r>
      <w:r w:rsidRPr="005B0AE1">
        <w:rPr>
          <w:rFonts w:ascii="Liberation Serif" w:hAnsi="Liberation Serif" w:cs="Liberation Serif"/>
          <w:sz w:val="26"/>
          <w:szCs w:val="26"/>
        </w:rPr>
        <w:t>. Отказ в приеме документов, указанных в пункте 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 препятствует повторному обращению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42</w:t>
      </w:r>
      <w:r w:rsidRPr="005B0AE1">
        <w:rPr>
          <w:rFonts w:ascii="Liberation Serif" w:hAnsi="Liberation Serif" w:cs="Liberation Serif"/>
          <w:sz w:val="26"/>
          <w:szCs w:val="26"/>
        </w:rPr>
        <w:t>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6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</w:t>
      </w:r>
      <w:r>
        <w:rPr>
          <w:rFonts w:ascii="Liberation Serif" w:hAnsi="Liberation Serif" w:cs="Liberation Serif"/>
          <w:sz w:val="26"/>
          <w:szCs w:val="26"/>
        </w:rPr>
        <w:t xml:space="preserve">ему документы без рассмотрения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с указанием причин возврата.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14. Исчерпывающий перечень оснований для приостановления ил</w:t>
      </w:r>
      <w:r>
        <w:rPr>
          <w:rFonts w:ascii="Liberation Serif" w:hAnsi="Liberation Serif" w:cs="Liberation Serif"/>
          <w:b/>
          <w:sz w:val="26"/>
          <w:szCs w:val="26"/>
        </w:rPr>
        <w:t xml:space="preserve">и отказа </w:t>
      </w:r>
      <w:r w:rsidRPr="00C15A63">
        <w:rPr>
          <w:rFonts w:ascii="Liberation Serif" w:hAnsi="Liberation Serif" w:cs="Liberation Serif"/>
          <w:b/>
          <w:sz w:val="26"/>
          <w:szCs w:val="26"/>
        </w:rPr>
        <w:t>в предоставлении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43. </w:t>
      </w:r>
      <w:r w:rsidRPr="005B0AE1">
        <w:rPr>
          <w:rFonts w:ascii="Liberation Serif" w:hAnsi="Liberation Serif" w:cs="Liberation Serif"/>
          <w:sz w:val="26"/>
          <w:szCs w:val="26"/>
        </w:rPr>
        <w:t>Основания для приостановления или отказа в предоставлении муниципальной услуги отсутствуют.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3801" w:rsidRPr="00C15A63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44. </w:t>
      </w:r>
      <w:r w:rsidRPr="005B0AE1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16</w:t>
      </w:r>
      <w:r w:rsidRPr="00C15A63">
        <w:rPr>
          <w:rFonts w:ascii="Liberation Serif" w:hAnsi="Liberation Serif" w:cs="Liberation Serif"/>
          <w:b/>
          <w:sz w:val="26"/>
          <w:szCs w:val="26"/>
        </w:rPr>
        <w:t>. Порядок, размер и основания взимания государственной пошлины</w:t>
      </w:r>
    </w:p>
    <w:p w:rsidR="00A13801" w:rsidRPr="00C15A6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15A63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45.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Глава 17</w:t>
      </w:r>
      <w:r w:rsidRPr="006E473A">
        <w:rPr>
          <w:rFonts w:ascii="Liberation Serif" w:eastAsia="Calibri" w:hAnsi="Liberation Serif" w:cs="Liberation Serif"/>
          <w:b/>
          <w:sz w:val="26"/>
          <w:szCs w:val="26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46.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18</w:t>
      </w:r>
      <w:r w:rsidRPr="006E473A">
        <w:rPr>
          <w:rFonts w:ascii="Liberation Serif" w:hAnsi="Liberation Serif" w:cs="Liberation Serif"/>
          <w:b/>
          <w:sz w:val="26"/>
          <w:szCs w:val="26"/>
        </w:rPr>
        <w:t xml:space="preserve">. Максимальный срок ожидания в очереди при подаче запроса </w:t>
      </w:r>
      <w:r w:rsidRPr="006E473A">
        <w:rPr>
          <w:rFonts w:ascii="Liberation Serif" w:hAnsi="Liberation Serif" w:cs="Liberation Serif"/>
          <w:b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47.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обращении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5B0AE1">
        <w:rPr>
          <w:rFonts w:ascii="Liberation Serif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6E473A" w:rsidRDefault="00A13801" w:rsidP="00A13801">
      <w:pPr>
        <w:suppressAutoHyphens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E473A">
        <w:rPr>
          <w:rFonts w:ascii="Liberation Serif" w:hAnsi="Liberation Serif" w:cs="Liberation Serif"/>
          <w:b/>
          <w:sz w:val="26"/>
          <w:szCs w:val="26"/>
        </w:rPr>
        <w:t>Глава</w:t>
      </w:r>
      <w:r>
        <w:rPr>
          <w:rFonts w:ascii="Liberation Serif" w:hAnsi="Liberation Serif" w:cs="Liberation Serif"/>
          <w:b/>
          <w:sz w:val="26"/>
          <w:szCs w:val="26"/>
        </w:rPr>
        <w:t xml:space="preserve"> 19</w:t>
      </w:r>
      <w:r w:rsidRPr="006E473A">
        <w:rPr>
          <w:rFonts w:ascii="Liberation Serif" w:hAnsi="Liberation Serif" w:cs="Liberation Serif"/>
          <w:b/>
          <w:sz w:val="26"/>
          <w:szCs w:val="26"/>
        </w:rPr>
        <w:t xml:space="preserve">. Срок и порядок регистрации запроса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6E473A">
        <w:rPr>
          <w:rFonts w:ascii="Liberation Serif" w:hAnsi="Liberation Serif" w:cs="Liberation Serif"/>
          <w:b/>
          <w:sz w:val="26"/>
          <w:szCs w:val="26"/>
        </w:rPr>
        <w:t>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48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Регистрация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осуществляется в день их поступления в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Pr="005B0AE1">
        <w:rPr>
          <w:rFonts w:ascii="Liberation Serif" w:hAnsi="Liberation Serif" w:cs="Liberation Serif"/>
          <w:sz w:val="26"/>
          <w:szCs w:val="26"/>
        </w:rPr>
        <w:t>. В случае если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 планируемом строительстве,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направляет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электронное сообщение о принятии либо об отказе в принятии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D594F" w:rsidRDefault="00A13801" w:rsidP="00A13801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Pr="005B0AE1">
        <w:rPr>
          <w:rFonts w:ascii="Liberation Serif" w:hAnsi="Liberation Serif" w:cs="Liberation Serif"/>
          <w:sz w:val="26"/>
          <w:szCs w:val="26"/>
        </w:rPr>
        <w:t>. Регистрация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 изменении параметров и иных документов, необходимых для предоставления муниципальной услуги, осуществляется в порядке, предусмотренном в разделе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</w:t>
      </w:r>
      <w:r>
        <w:rPr>
          <w:rFonts w:ascii="Liberation Serif" w:hAnsi="Liberation Serif" w:cs="Liberation Serif"/>
          <w:sz w:val="26"/>
          <w:szCs w:val="26"/>
        </w:rPr>
        <w:t>о Административного регламента.</w:t>
      </w:r>
    </w:p>
    <w:p w:rsidR="00A13801" w:rsidRPr="005B0AE1" w:rsidRDefault="00A13801" w:rsidP="00A13801">
      <w:pPr>
        <w:suppressAutoHyphens/>
        <w:rPr>
          <w:rFonts w:ascii="Liberation Serif" w:hAnsi="Liberation Serif" w:cs="Liberation Serif"/>
          <w:bCs w:val="0"/>
          <w:sz w:val="26"/>
          <w:szCs w:val="26"/>
        </w:rPr>
      </w:pPr>
    </w:p>
    <w:p w:rsidR="00A13801" w:rsidRPr="005D594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20</w:t>
      </w:r>
      <w:r w:rsidRPr="005D594F">
        <w:rPr>
          <w:rFonts w:ascii="Liberation Serif" w:hAnsi="Liberation Serif" w:cs="Liberation Serif"/>
          <w:b/>
          <w:sz w:val="26"/>
          <w:szCs w:val="26"/>
        </w:rPr>
        <w:t>. Требования к помещениям, в которых предост</w:t>
      </w:r>
      <w:r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5D594F">
        <w:rPr>
          <w:rFonts w:ascii="Liberation Serif" w:hAnsi="Liberation Serif" w:cs="Liberation Serif"/>
          <w:b/>
          <w:sz w:val="26"/>
          <w:szCs w:val="26"/>
        </w:rPr>
        <w:lastRenderedPageBreak/>
        <w:t>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>
        <w:rPr>
          <w:rFonts w:ascii="Liberation Serif" w:hAnsi="Liberation Serif" w:cs="Liberation Serif"/>
          <w:b/>
          <w:sz w:val="26"/>
          <w:szCs w:val="26"/>
        </w:rPr>
        <w:t xml:space="preserve">я инвалидов указанных объектов </w:t>
      </w:r>
      <w:r w:rsidRPr="005D594F">
        <w:rPr>
          <w:rFonts w:ascii="Liberation Serif" w:hAnsi="Liberation Serif" w:cs="Liberation Serif"/>
          <w:b/>
          <w:sz w:val="26"/>
          <w:szCs w:val="26"/>
        </w:rPr>
        <w:t>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51. </w:t>
      </w:r>
      <w:r w:rsidRPr="00CE5AD9">
        <w:rPr>
          <w:rFonts w:ascii="Liberation Serif" w:hAnsi="Liberation Serif" w:cs="Liberation Serif"/>
          <w:sz w:val="26"/>
          <w:szCs w:val="26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наименование;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местонахождение и юридический адрес;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режим работы;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график приема;</w:t>
      </w:r>
    </w:p>
    <w:p w:rsidR="00A13801" w:rsidRPr="00CE5AD9" w:rsidRDefault="00A13801" w:rsidP="00A13801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номера телефонов для справок.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В целях обеспечения беспрепятственного доступа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оснащаются: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противопожарной системой и средствами пожаротушения;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системой оповещения о возникновении чрезвычайной ситуации;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туалетными комнатами для посетителей.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Зал ожидания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ями, в том числе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ями с ограниченными возможностями.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Места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 оборудуются информационными табличками (вывесками) с указанием: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номера кабинета;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графика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Рабочее место специалиста Управления,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CE5AD9">
        <w:rPr>
          <w:rFonts w:ascii="Liberation Serif" w:hAnsi="Liberation Serif" w:cs="Liberation Serif"/>
          <w:sz w:val="26"/>
          <w:szCs w:val="26"/>
        </w:rPr>
        <w:lastRenderedPageBreak/>
        <w:t>(принтером) и копирующим устройством.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инвалидам обеспечиваются: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допуск сурдопереводчика и тифлосурдопереводчика;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13801" w:rsidRPr="00CE5AD9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При расположении помещения Управления на верхнем этаже специалисты обязаны осуществлять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ей на первом этаже, если по состоянию здоровья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ь не может подняться по лестнице.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D594F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21</w:t>
      </w:r>
      <w:r w:rsidRPr="005D594F">
        <w:rPr>
          <w:rFonts w:ascii="Liberation Serif" w:hAnsi="Liberation Serif" w:cs="Liberation Serif"/>
          <w:b/>
          <w:sz w:val="26"/>
          <w:szCs w:val="26"/>
        </w:rPr>
        <w:t>. Показатели доступности и качества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Показателями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доступности </w:t>
      </w:r>
      <w:r w:rsidRPr="00CE5AD9">
        <w:rPr>
          <w:rFonts w:ascii="Liberation Serif" w:hAnsi="Liberation Serif" w:cs="Liberation Serif"/>
          <w:sz w:val="26"/>
          <w:szCs w:val="26"/>
        </w:rPr>
        <w:t>предоставления муниципальной услуги являются:</w:t>
      </w:r>
    </w:p>
    <w:p w:rsidR="00A13801" w:rsidRPr="00CE5AD9" w:rsidRDefault="00A13801" w:rsidP="00A138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1)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CE5AD9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 в ГБУ СО «МФЦ»; 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3)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получение результатов предоставления такой услуги в пределах т</w:t>
      </w:r>
      <w:r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 любом территориальном подразделении органа, предоставляющего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муниципальную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 w:rsidRPr="00CE5AD9">
        <w:rPr>
          <w:rFonts w:ascii="Liberation Serif" w:hAnsi="Liberation Serif" w:cs="Liberation Serif"/>
          <w:sz w:val="26"/>
          <w:szCs w:val="26"/>
        </w:rPr>
        <w:lastRenderedPageBreak/>
        <w:t xml:space="preserve">услугу, по выбору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не предусмотрена ввиду отсутствия территориальных подразделений; 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4) создание инвалидам всех необходимых условий доступности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муниципальных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возможность получения муниципальной услуги посредством запроса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eastAsia="Calibri" w:hAnsi="Liberation Serif" w:cs="Liberation Serif"/>
          <w:sz w:val="26"/>
          <w:szCs w:val="26"/>
        </w:rPr>
        <w:br/>
        <w:t>в ГБУ СО «МФЦ»;</w:t>
      </w:r>
    </w:p>
    <w:p w:rsidR="00A13801" w:rsidRPr="00CE5AD9" w:rsidRDefault="00A13801" w:rsidP="00A13801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eastAsia="Calibri" w:hAnsi="Liberation Serif" w:cs="Liberation Serif"/>
          <w:sz w:val="26"/>
          <w:szCs w:val="26"/>
        </w:rPr>
        <w:t>6)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ГБУ СО «МФЦ» по выбору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</w:t>
      </w:r>
      <w:r w:rsidRPr="00CE5AD9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 электронного взаимодействия)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взаимодействие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 со специалистами Управления осуществляется не более трех раз в следующих случаях: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ем</w:t>
      </w:r>
      <w:r w:rsidRPr="00CE5AD9">
        <w:rPr>
          <w:rFonts w:ascii="Liberation Serif" w:eastAsia="Calibri" w:hAnsi="Liberation Serif" w:cs="Liberation Serif"/>
          <w:sz w:val="26"/>
          <w:szCs w:val="26"/>
        </w:rPr>
        <w:t xml:space="preserve"> на взаимодействие со специалистами Управления при предоставлении муниципальной услуги, не должно превышать 15 минут.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54. </w:t>
      </w:r>
      <w:r w:rsidRPr="00CE5AD9">
        <w:rPr>
          <w:rFonts w:ascii="Liberation Serif" w:hAnsi="Liberation Serif" w:cs="Liberation Serif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ascii="Liberation Serif" w:hAnsi="Liberation Serif" w:cs="Liberation Serif"/>
          <w:sz w:val="26"/>
          <w:szCs w:val="26"/>
        </w:rPr>
        <w:t>Административным р</w:t>
      </w:r>
      <w:r w:rsidRPr="00CE5AD9">
        <w:rPr>
          <w:rFonts w:ascii="Liberation Serif" w:hAnsi="Liberation Serif" w:cs="Liberation Serif"/>
          <w:sz w:val="26"/>
          <w:szCs w:val="26"/>
        </w:rPr>
        <w:t>егламентом;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отсутствие обоснованных жалоб на действия (бездействие) специалистов и их некорректное (невнимательное) отношение к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ям;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A13801" w:rsidRPr="00CE5AD9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отсутствие заявлений об оспаривании решений, действий (бездействия) Управления его начальника и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E5AD9">
        <w:rPr>
          <w:rFonts w:ascii="Liberation Serif" w:hAnsi="Liberation Serif" w:cs="Liberation Serif"/>
          <w:sz w:val="26"/>
          <w:szCs w:val="26"/>
        </w:rPr>
        <w:t>ей.</w:t>
      </w:r>
    </w:p>
    <w:p w:rsidR="00A13801" w:rsidRPr="00CE5AD9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D594F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22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. Иные требования, в том числе учитывающие особенности предоставления муниципальной услуги в ГБУ СО «МФЦ», </w:t>
      </w:r>
      <w:r w:rsidRPr="005D594F">
        <w:rPr>
          <w:rFonts w:ascii="Liberation Serif" w:hAnsi="Liberation Serif" w:cs="Liberation Serif"/>
          <w:b/>
          <w:iCs/>
          <w:sz w:val="26"/>
          <w:szCs w:val="26"/>
        </w:rPr>
        <w:t>особенности предоставления государственной услуги по экстерриториальному принципу</w:t>
      </w:r>
      <w:r w:rsidRPr="005D594F">
        <w:rPr>
          <w:rFonts w:ascii="Liberation Serif" w:hAnsi="Liberation Serif" w:cs="Liberation Serif"/>
          <w:b/>
          <w:sz w:val="26"/>
          <w:szCs w:val="26"/>
        </w:rPr>
        <w:t xml:space="preserve"> и особенности предоставления муниципальной услуги в электронной форме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Прием документов на предоставление услуги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о взаимодействии между </w:t>
      </w:r>
      <w:r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56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Муниципальная услуга предоставляется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учетом принципа экстерриториальности, в соответствии с которым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выбрать для обращения за получением услуги любое отделение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 Свердловской области (при наличии технической возможности для электронного взаимодействия).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ю необходимо иметь при себе документы, предусмотренные пунктом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получения муниципальной услуги в электронном виде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ям предоставляется возможность направить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уведомление об изменении параметров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</w:t>
      </w:r>
      <w:r>
        <w:rPr>
          <w:rFonts w:ascii="Liberation Serif" w:hAnsi="Liberation Serif" w:cs="Liberation Serif"/>
          <w:sz w:val="26"/>
          <w:szCs w:val="26"/>
        </w:rPr>
        <w:t xml:space="preserve">требованиям Федерального закона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№ 210-ФЗ и обеспечивает идентификацию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подаче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Простой электронной подписью является регистрация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в Единой системе идентификации и аутентификации</w:t>
      </w:r>
      <w:r>
        <w:rPr>
          <w:rFonts w:ascii="Liberation Serif" w:hAnsi="Liberation Serif" w:cs="Liberation Serif"/>
          <w:sz w:val="26"/>
          <w:szCs w:val="26"/>
        </w:rPr>
        <w:t xml:space="preserve"> (далее – ЕСИА)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5B0AE1">
        <w:rPr>
          <w:rFonts w:ascii="Liberation Serif" w:hAnsi="Liberation Serif" w:cs="Liberation Serif"/>
          <w:sz w:val="26"/>
          <w:szCs w:val="26"/>
        </w:rPr>
        <w:t>Интернет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процедур. Идентификатором простой электронной подписи является страховой номер индивидуального лицевого счета (СНИЛС)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в системе обязательного пенсионного страхования.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направляется: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приеме и регистрации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Форматно-логическая проверка сформированного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автоматически после заполнения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уведомляется о характере выявленной ошибки 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</w:t>
      </w:r>
      <w:r w:rsidRPr="005B0AE1">
        <w:rPr>
          <w:rFonts w:ascii="Liberation Serif" w:hAnsi="Liberation Serif" w:cs="Liberation Serif"/>
          <w:sz w:val="26"/>
          <w:szCs w:val="26"/>
        </w:rPr>
        <w:t>. Сформированное и подписанное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посредством Единого портала.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3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943183" w:rsidRDefault="00A13801" w:rsidP="00A13801">
      <w:pPr>
        <w:pStyle w:val="ConsPlusNormal"/>
        <w:widowControl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23</w:t>
      </w:r>
      <w:r w:rsidRPr="00943183">
        <w:rPr>
          <w:rFonts w:ascii="Liberation Serif" w:hAnsi="Liberation Serif" w:cs="Liberation Serif"/>
          <w:b/>
          <w:sz w:val="26"/>
          <w:szCs w:val="26"/>
        </w:rPr>
        <w:t xml:space="preserve">.  </w:t>
      </w:r>
      <w:r w:rsidRPr="00943183">
        <w:rPr>
          <w:rFonts w:ascii="Liberation Serif" w:eastAsia="Calibri" w:hAnsi="Liberation Serif" w:cs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62</w:t>
      </w:r>
      <w:r w:rsidRPr="005B0AE1">
        <w:rPr>
          <w:rFonts w:ascii="Liberation Serif" w:hAnsi="Liberation Serif" w:cs="Liberation Serif"/>
          <w:sz w:val="26"/>
          <w:szCs w:val="26"/>
        </w:rPr>
        <w:t>. Предоставление муниципальной услуги включает в себя исчерпывающий перечень административных процедур: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прием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регистрация уведомления;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 рассмотрение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проведение проверки сведений, указанных в уведомлении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установленных пунктом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наличия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4) проведение проверки соответствия указанных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</w:t>
      </w:r>
      <w:r>
        <w:rPr>
          <w:rFonts w:ascii="Liberation Serif" w:hAnsi="Liberation Serif" w:cs="Liberation Serif"/>
          <w:sz w:val="26"/>
          <w:szCs w:val="26"/>
        </w:rPr>
        <w:t xml:space="preserve">и землепользования </w:t>
      </w:r>
      <w:r w:rsidRPr="005B0AE1">
        <w:rPr>
          <w:rFonts w:ascii="Liberation Serif" w:hAnsi="Liberation Serif" w:cs="Liberation Serif"/>
          <w:sz w:val="26"/>
          <w:szCs w:val="26"/>
        </w:rPr>
        <w:t>и застройки, документацией по планировке территор</w:t>
      </w:r>
      <w:r>
        <w:rPr>
          <w:rFonts w:ascii="Liberation Serif" w:hAnsi="Liberation Serif" w:cs="Liberation Serif"/>
          <w:sz w:val="26"/>
          <w:szCs w:val="26"/>
        </w:rPr>
        <w:t xml:space="preserve">ии, и обязательным требованиям </w:t>
      </w:r>
      <w:r w:rsidRPr="005B0AE1">
        <w:rPr>
          <w:rFonts w:ascii="Liberation Serif" w:hAnsi="Liberation Serif" w:cs="Liberation Serif"/>
          <w:sz w:val="26"/>
          <w:szCs w:val="26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5) подготовка и направление застройщику способом, определенным им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уведомления о соответствии либо уведомления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Если строительство или реконструкция объекта индивидуального жилищного строительства или садового дома планируется в границах территории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исторического поселения федерального или регионал</w:t>
      </w:r>
      <w:r>
        <w:rPr>
          <w:rFonts w:ascii="Liberation Serif" w:hAnsi="Liberation Serif" w:cs="Liberation Serif"/>
          <w:sz w:val="26"/>
          <w:szCs w:val="26"/>
        </w:rPr>
        <w:t xml:space="preserve">ьного значения и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в срок не более чем 3 (три) рабочих дня со дня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отсутствии оснований для его возврата, предусмотренных пунктом </w:t>
      </w:r>
      <w:r>
        <w:rPr>
          <w:rFonts w:ascii="Liberation Serif" w:hAnsi="Liberation Serif" w:cs="Liberation Serif"/>
          <w:sz w:val="26"/>
          <w:szCs w:val="26"/>
        </w:rPr>
        <w:t>39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проводит проверку соответствия указанных </w:t>
      </w:r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Pr="005B0AE1">
        <w:rPr>
          <w:rFonts w:ascii="Liberation Serif" w:hAnsi="Liberation Serif" w:cs="Liberation Serif"/>
          <w:sz w:val="26"/>
          <w:szCs w:val="26"/>
        </w:rPr>
        <w:t>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3) в срок не позднее </w:t>
      </w:r>
      <w:r>
        <w:rPr>
          <w:rFonts w:ascii="Liberation Serif" w:hAnsi="Liberation Serif" w:cs="Liberation Serif"/>
          <w:sz w:val="26"/>
          <w:szCs w:val="26"/>
        </w:rPr>
        <w:t>20 (</w:t>
      </w:r>
      <w:r w:rsidRPr="005B0AE1">
        <w:rPr>
          <w:rFonts w:ascii="Liberation Serif" w:hAnsi="Liberation Serif" w:cs="Liberation Serif"/>
          <w:sz w:val="26"/>
          <w:szCs w:val="26"/>
        </w:rPr>
        <w:t>двадцати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согласно режиму работы.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 записи на прием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вправе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иных действий, кроме прохождения идентификации и</w:t>
      </w:r>
      <w:r>
        <w:rPr>
          <w:rFonts w:ascii="Liberation Serif" w:hAnsi="Liberation Serif" w:cs="Liberation Serif"/>
          <w:sz w:val="26"/>
          <w:szCs w:val="26"/>
        </w:rPr>
        <w:t xml:space="preserve"> аутентификации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нормативными правовыми актами Российской Фе</w:t>
      </w:r>
      <w:r>
        <w:rPr>
          <w:rFonts w:ascii="Liberation Serif" w:hAnsi="Liberation Serif" w:cs="Liberation Serif"/>
          <w:sz w:val="26"/>
          <w:szCs w:val="26"/>
        </w:rPr>
        <w:t xml:space="preserve">дерации, указания цели приема, </w:t>
      </w:r>
      <w:r w:rsidRPr="005B0AE1">
        <w:rPr>
          <w:rFonts w:ascii="Liberation Serif" w:hAnsi="Liberation Serif" w:cs="Liberation Serif"/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4071F3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A13801" w:rsidRPr="004071F3" w:rsidRDefault="00A13801" w:rsidP="00A13801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A13801" w:rsidRPr="004071F3" w:rsidRDefault="00A13801" w:rsidP="00A1380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Default="00A13801" w:rsidP="00A13801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24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Прием уведомления о планируемом строительстве, регистрация уведомления </w:t>
      </w:r>
    </w:p>
    <w:p w:rsidR="00A13801" w:rsidRPr="004071F3" w:rsidRDefault="00A13801" w:rsidP="00A13801">
      <w:pPr>
        <w:ind w:firstLine="709"/>
        <w:jc w:val="center"/>
        <w:rPr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65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приему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является уведомлени</w:t>
      </w:r>
      <w:r>
        <w:rPr>
          <w:rFonts w:ascii="Liberation Serif" w:hAnsi="Liberation Serif" w:cs="Liberation Serif"/>
          <w:sz w:val="26"/>
          <w:szCs w:val="26"/>
        </w:rPr>
        <w:t xml:space="preserve">е, поступившее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на бумажном носителе или в электронной форме.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приеме уведомления: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 устанавливает личность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(физического лица, представителя физического или юридического лица), а при обращении представителя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– полномочия действовать от его имени;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при отсутствии оформленного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 xml:space="preserve">, уведомления об изменении параметров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или при неправильном (некорректном) его заполнении предлагает заново заполнить установленную форму уведомления о планируемом строительстве,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параметров,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помогает в его заполнении;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 при отсутствии оснований для отказа в приеме документов регистрирует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выдает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копию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отметкой о принятии документов (дата принятия и подпись специалиста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67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исполнения административной процедуры является: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регистрация уведомления о планируемом строительстве;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выдача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копии заявления с отметкой о получении документов; 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3) отказ в приеме документов, при установлении фактов, препятствующих принятию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по приему заявления не должно превышать 15 минут.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071F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25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</w:t>
      </w:r>
      <w:r>
        <w:rPr>
          <w:rFonts w:ascii="Liberation Serif" w:hAnsi="Liberation Serif" w:cs="Liberation Serif"/>
          <w:b/>
          <w:sz w:val="26"/>
          <w:szCs w:val="26"/>
        </w:rPr>
        <w:t>27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 настоящего Административного регламента, и наличия документов, указанных в пункте </w:t>
      </w:r>
      <w:r>
        <w:rPr>
          <w:rFonts w:ascii="Liberation Serif" w:hAnsi="Liberation Serif" w:cs="Liberation Serif"/>
          <w:b/>
          <w:sz w:val="26"/>
          <w:szCs w:val="26"/>
        </w:rPr>
        <w:t>27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68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рассмотрению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является направление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</w:t>
      </w:r>
      <w:r w:rsidRPr="005B0AE1">
        <w:rPr>
          <w:rFonts w:ascii="Liberation Serif" w:hAnsi="Liberation Serif" w:cs="Liberation Serif"/>
          <w:sz w:val="26"/>
          <w:szCs w:val="26"/>
        </w:rPr>
        <w:t>. 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проверяет правил</w:t>
      </w:r>
      <w:r>
        <w:rPr>
          <w:rFonts w:ascii="Liberation Serif" w:hAnsi="Liberation Serif" w:cs="Liberation Serif"/>
          <w:sz w:val="26"/>
          <w:szCs w:val="26"/>
        </w:rPr>
        <w:t xml:space="preserve">ьность составления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документов, непротиворечивость содержащихся в них сведений и полноту представленного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или его представителем комплекта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</w:t>
      </w:r>
      <w:r>
        <w:rPr>
          <w:rFonts w:ascii="Liberation Serif" w:hAnsi="Liberation Serif" w:cs="Liberation Serif"/>
          <w:sz w:val="26"/>
          <w:szCs w:val="26"/>
        </w:rPr>
        <w:t xml:space="preserve">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выполняет копирование подлинников документов, представленных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ем или его представителем, в случае подачи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965D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Копии документов специалист заверяет штампом «Копия верна» и подписью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с расшифровкой и возвращает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или его представителю подлинники документов, с которых сняты копии.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</w:t>
      </w:r>
      <w:r w:rsidRPr="005B0AE1">
        <w:rPr>
          <w:rFonts w:ascii="Liberation Serif" w:hAnsi="Liberation Serif" w:cs="Liberation Serif"/>
          <w:sz w:val="26"/>
          <w:szCs w:val="26"/>
        </w:rPr>
        <w:t>. В случае отсутствия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сведений, предусмотренных подпунктом 1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или документов, предусмотренных</w:t>
      </w:r>
      <w:r>
        <w:rPr>
          <w:rFonts w:ascii="Liberation Serif" w:hAnsi="Liberation Serif" w:cs="Liberation Serif"/>
          <w:sz w:val="26"/>
          <w:szCs w:val="26"/>
        </w:rPr>
        <w:t xml:space="preserve"> подпунктами 2-6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пункта </w:t>
      </w:r>
      <w:r>
        <w:rPr>
          <w:rFonts w:ascii="Liberation Serif" w:hAnsi="Liberation Serif" w:cs="Liberation Serif"/>
          <w:sz w:val="26"/>
          <w:szCs w:val="26"/>
        </w:rPr>
        <w:t>27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возвращает данное уведомление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уведомление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 прилагаемые к нему документы без рассмотрения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с указанием причин возврата.</w:t>
      </w:r>
    </w:p>
    <w:p w:rsidR="00A13801" w:rsidRPr="00BE6354" w:rsidRDefault="00A13801" w:rsidP="00A1380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72. </w:t>
      </w:r>
      <w:r w:rsidRPr="00BE6354">
        <w:rPr>
          <w:rFonts w:ascii="Liberation Serif" w:hAnsi="Liberation Serif" w:cs="Liberation Serif"/>
          <w:sz w:val="26"/>
          <w:szCs w:val="26"/>
        </w:rPr>
        <w:t xml:space="preserve">Результатом административной процедуры является принятие решения </w:t>
      </w:r>
      <w:r w:rsidRPr="00BE6354">
        <w:rPr>
          <w:rFonts w:ascii="Liberation Serif" w:hAnsi="Liberation Serif" w:cs="Liberation Serif"/>
          <w:sz w:val="26"/>
          <w:szCs w:val="26"/>
        </w:rPr>
        <w:br/>
        <w:t>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071F3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26</w:t>
      </w:r>
      <w:r w:rsidRPr="004071F3">
        <w:rPr>
          <w:rFonts w:ascii="Liberation Serif" w:hAnsi="Liberation Serif" w:cs="Liberation Serif"/>
          <w:b/>
          <w:sz w:val="26"/>
          <w:szCs w:val="26"/>
        </w:rPr>
        <w:t xml:space="preserve">. Формирование и направление межведомственных запросов </w:t>
      </w:r>
      <w:r w:rsidRPr="004071F3">
        <w:rPr>
          <w:rFonts w:ascii="Liberation Serif" w:hAnsi="Liberation Serif" w:cs="Liberation Serif"/>
          <w:b/>
          <w:sz w:val="26"/>
          <w:szCs w:val="26"/>
        </w:rPr>
        <w:br/>
        <w:t>в органы (организации), участвующие в предоставлении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административной процедуры по формированию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направлению межведомственных запросов в органы (организации), участвующие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предоставлении муниципальной услуги, является непредставление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документов, указанных 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Документы, указанные в пункте </w:t>
      </w:r>
      <w:r>
        <w:rPr>
          <w:rFonts w:ascii="Liberation Serif" w:hAnsi="Liberation Serif" w:cs="Liberation Serif"/>
          <w:sz w:val="26"/>
          <w:szCs w:val="26"/>
        </w:rPr>
        <w:t>34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запрашиваются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</w:t>
      </w:r>
      <w:r>
        <w:rPr>
          <w:rFonts w:ascii="Liberation Serif" w:hAnsi="Liberation Serif" w:cs="Liberation Serif"/>
          <w:sz w:val="26"/>
          <w:szCs w:val="26"/>
        </w:rPr>
        <w:t>оставления муниципальной услуги:</w:t>
      </w:r>
    </w:p>
    <w:p w:rsidR="00A13801" w:rsidRPr="00BE6354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hAnsi="Liberation Serif" w:cs="Liberation Serif"/>
          <w:sz w:val="26"/>
          <w:szCs w:val="26"/>
        </w:rPr>
        <w:t>1)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E6354">
        <w:rPr>
          <w:rFonts w:ascii="Liberation Serif" w:eastAsia="Calibri" w:hAnsi="Liberation Serif" w:cs="Liberation Serif"/>
          <w:sz w:val="26"/>
          <w:szCs w:val="26"/>
        </w:rPr>
        <w:lastRenderedPageBreak/>
        <w:sym w:font="Symbol" w:char="F02D"/>
      </w:r>
      <w:r w:rsidRPr="00BE6354">
        <w:rPr>
          <w:rFonts w:ascii="Liberation Serif" w:hAnsi="Liberation Serif" w:cs="Liberation Serif"/>
          <w:sz w:val="26"/>
          <w:szCs w:val="26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1D758F">
        <w:rPr>
          <w:rFonts w:ascii="Liberation Serif" w:hAnsi="Liberation Serif" w:cs="Liberation Serif"/>
          <w:sz w:val="26"/>
          <w:szCs w:val="26"/>
        </w:rPr>
        <w:t>Управление государственной охраны объектов культурног</w:t>
      </w:r>
      <w:r>
        <w:rPr>
          <w:rFonts w:ascii="Liberation Serif" w:hAnsi="Liberation Serif" w:cs="Liberation Serif"/>
          <w:sz w:val="26"/>
          <w:szCs w:val="26"/>
        </w:rPr>
        <w:t>о наследия Свердловской области: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</w:t>
      </w:r>
      <w:r w:rsidRPr="005B0AE1">
        <w:rPr>
          <w:rFonts w:ascii="Liberation Serif" w:hAnsi="Liberation Serif" w:cs="Liberation Serif"/>
          <w:sz w:val="26"/>
          <w:szCs w:val="26"/>
        </w:rPr>
        <w:br/>
        <w:t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</w:rPr>
        <w:t xml:space="preserve">3) 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Федеральн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налогов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ая служба</w:t>
      </w:r>
      <w:r w:rsidRPr="0017281C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России: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</w:pPr>
      <w:r w:rsidRPr="002C4B61"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- выписки из Единого государственного реестра юридических лиц (при обращении застройщика, являющегося юридическим лицом) или выписка из Единого государственного реестра индивидуальных предпринимателей (при обращении застройщика, являющегося и</w:t>
      </w:r>
      <w:r>
        <w:rPr>
          <w:rFonts w:ascii="Liberation Serif" w:hAnsi="Liberation Serif" w:cs="Arial"/>
          <w:color w:val="000000" w:themeColor="text1"/>
          <w:sz w:val="26"/>
          <w:szCs w:val="26"/>
          <w:shd w:val="clear" w:color="auto" w:fill="FFFFFF"/>
        </w:rPr>
        <w:t>ндивидуальным предпринимателем).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течение 3 (трех) рабочих дней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направляются ответы на полученные запросы.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75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4 (четырех) рабочих дней.</w:t>
      </w:r>
    </w:p>
    <w:p w:rsidR="00A1380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4133DC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27</w:t>
      </w:r>
      <w:r w:rsidRPr="004133DC">
        <w:rPr>
          <w:rFonts w:ascii="Liberation Serif" w:hAnsi="Liberation Serif" w:cs="Liberation Serif"/>
          <w:b/>
          <w:sz w:val="26"/>
          <w:szCs w:val="26"/>
        </w:rPr>
        <w:t xml:space="preserve">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4133DC">
        <w:rPr>
          <w:rFonts w:ascii="Liberation Serif" w:hAnsi="Liberation Serif" w:cs="Liberation Serif"/>
          <w:b/>
          <w:sz w:val="26"/>
          <w:szCs w:val="26"/>
        </w:rPr>
        <w:br/>
        <w:t>и ограничениями, установленными в соответствии с земельным и иным законодательством Российской Федерации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76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проверке соответствия указанных 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 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</w:t>
      </w:r>
      <w:r>
        <w:rPr>
          <w:rFonts w:ascii="Liberation Serif" w:hAnsi="Liberation Serif" w:cs="Liberation Serif"/>
          <w:sz w:val="26"/>
          <w:szCs w:val="26"/>
        </w:rPr>
        <w:t>нии о планируемом строительстве,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 проверку указанных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уведомлении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>
        <w:rPr>
          <w:rFonts w:ascii="Liberation Serif" w:hAnsi="Liberation Serif" w:cs="Liberation Serif"/>
          <w:sz w:val="26"/>
          <w:szCs w:val="26"/>
        </w:rPr>
        <w:t xml:space="preserve">цией по планировке территории, </w:t>
      </w:r>
      <w:r w:rsidRPr="005B0AE1">
        <w:rPr>
          <w:rFonts w:ascii="Liberation Serif" w:hAnsi="Liberation Serif" w:cs="Liberation Serif"/>
          <w:sz w:val="26"/>
          <w:szCs w:val="26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>
        <w:rPr>
          <w:rFonts w:ascii="Liberation Serif" w:hAnsi="Liberation Serif" w:cs="Liberation Serif"/>
          <w:sz w:val="26"/>
          <w:szCs w:val="26"/>
        </w:rPr>
        <w:t xml:space="preserve">а дату поступления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планируемом строительстве,</w:t>
      </w:r>
      <w:r w:rsidRPr="00826BD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уведомления об изменении параметров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а также допустимости размещения объекта индивидуального жилищного строительства ил</w:t>
      </w:r>
      <w:r>
        <w:rPr>
          <w:rFonts w:ascii="Liberation Serif" w:hAnsi="Liberation Serif" w:cs="Liberation Serif"/>
          <w:sz w:val="26"/>
          <w:szCs w:val="26"/>
        </w:rPr>
        <w:t xml:space="preserve">и садового дома в соответствии </w:t>
      </w:r>
      <w:r w:rsidRPr="005B0AE1">
        <w:rPr>
          <w:rFonts w:ascii="Liberation Serif" w:hAnsi="Liberation Serif" w:cs="Liberation Serif"/>
          <w:sz w:val="26"/>
          <w:szCs w:val="26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78</w:t>
      </w:r>
      <w:r w:rsidRPr="005B0AE1">
        <w:rPr>
          <w:rFonts w:ascii="Liberation Serif" w:hAnsi="Liberation Serif" w:cs="Liberation Serif"/>
          <w:sz w:val="26"/>
          <w:szCs w:val="26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2 (два) рабочих дня.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133DC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28</w:t>
      </w:r>
      <w:r w:rsidRPr="004133DC">
        <w:rPr>
          <w:rFonts w:ascii="Liberation Serif" w:hAnsi="Liberation Serif" w:cs="Liberation Serif"/>
          <w:b/>
          <w:sz w:val="26"/>
          <w:szCs w:val="26"/>
        </w:rPr>
        <w:t>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133DC">
        <w:rPr>
          <w:rFonts w:ascii="Liberation Serif" w:hAnsi="Liberation Serif" w:cs="Liberation Serif"/>
          <w:b/>
          <w:sz w:val="26"/>
          <w:szCs w:val="26"/>
        </w:rPr>
        <w:br/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является принятие предварительного решения о предоставлении муниц</w:t>
      </w:r>
      <w:r>
        <w:rPr>
          <w:rFonts w:ascii="Liberation Serif" w:hAnsi="Liberation Serif" w:cs="Liberation Serif"/>
          <w:sz w:val="26"/>
          <w:szCs w:val="26"/>
        </w:rPr>
        <w:t xml:space="preserve">ипальной услуги либо об отказе </w:t>
      </w:r>
      <w:r w:rsidRPr="005B0AE1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административной процедуры – подписанные </w:t>
      </w:r>
      <w:r>
        <w:rPr>
          <w:rFonts w:ascii="Liberation Serif" w:hAnsi="Liberation Serif" w:cs="Liberation Serif"/>
          <w:sz w:val="26"/>
          <w:szCs w:val="26"/>
        </w:rPr>
        <w:t>начальником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о соответствии либо уведомление о несоответствии.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</w:t>
      </w:r>
      <w:r w:rsidRPr="005B0AE1">
        <w:rPr>
          <w:rFonts w:ascii="Liberation Serif" w:hAnsi="Liberation Serif" w:cs="Liberation Serif"/>
          <w:sz w:val="26"/>
          <w:szCs w:val="26"/>
        </w:rPr>
        <w:t>. В уведомлении о несоответствии должны содержаться все основания направления застройщику т</w:t>
      </w:r>
      <w:r>
        <w:rPr>
          <w:rFonts w:ascii="Liberation Serif" w:hAnsi="Liberation Serif" w:cs="Liberation Serif"/>
          <w:sz w:val="26"/>
          <w:szCs w:val="26"/>
        </w:rPr>
        <w:t xml:space="preserve">акого уведомления с указанием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>Российской Федерации, другими федеральными законами, действую</w:t>
      </w:r>
      <w:r>
        <w:rPr>
          <w:rFonts w:ascii="Liberation Serif" w:hAnsi="Liberation Serif" w:cs="Liberation Serif"/>
          <w:sz w:val="26"/>
          <w:szCs w:val="26"/>
        </w:rPr>
        <w:t>щими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82.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Получение застройщиком уведомления о соответствии от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ненаправление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8927E1">
        <w:rPr>
          <w:rFonts w:ascii="Liberation Serif" w:hAnsi="Liberation Serif" w:cs="Liberation Serif"/>
          <w:sz w:val="26"/>
          <w:szCs w:val="26"/>
        </w:rPr>
        <w:t>согласованием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8927E1">
        <w:rPr>
          <w:rFonts w:ascii="Liberation Serif" w:hAnsi="Liberation Serif" w:cs="Liberation Serif"/>
          <w:sz w:val="26"/>
          <w:szCs w:val="26"/>
        </w:rPr>
        <w:t>в течение десяти лет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Подписанное уведомление о соответствии либо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регистрируется в соответствующем журнале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сообщает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о подготовке уведомления о соответствии либо уведомления о несоответствии и возможности его получения.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1 (один) рабочий день.</w:t>
      </w:r>
    </w:p>
    <w:p w:rsidR="00A13801" w:rsidRPr="005B0AE1" w:rsidRDefault="00A13801" w:rsidP="00A13801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предоставления муниципальной услуги направляется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(застройщику) способом, определенным им в уведомлении о планируемом строительстве.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поступления уведомления о планируемом строительстве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ь получает результат предоставления муниципальной услуги в данном учреждении.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C5F42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29</w:t>
      </w:r>
      <w:r w:rsidRPr="004C5F42">
        <w:rPr>
          <w:rFonts w:ascii="Liberation Serif" w:hAnsi="Liberation Serif" w:cs="Liberation Serif"/>
          <w:b/>
          <w:sz w:val="26"/>
          <w:szCs w:val="26"/>
        </w:rPr>
        <w:t xml:space="preserve">. Порядок выполнения административных процедур (действий) по предоставлению муниципальной услуги, выполняемых ГБУ СО «МФЦ», в том числе порядок административных процедур (действий), выполняемых </w:t>
      </w:r>
      <w:r w:rsidRPr="004C5F42">
        <w:rPr>
          <w:rFonts w:ascii="Liberation Serif" w:hAnsi="Liberation Serif" w:cs="Liberation Serif"/>
          <w:b/>
          <w:sz w:val="26"/>
          <w:szCs w:val="26"/>
        </w:rPr>
        <w:lastRenderedPageBreak/>
        <w:t>ГБУ СО «МФЦ»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4C5F42">
        <w:rPr>
          <w:rFonts w:ascii="Liberation Serif" w:hAnsi="Liberation Serif" w:cs="Liberation Serif"/>
          <w:b/>
          <w:sz w:val="26"/>
          <w:szCs w:val="26"/>
        </w:rPr>
        <w:br/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87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обращении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работник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пунктом </w:t>
      </w:r>
      <w:r>
        <w:rPr>
          <w:rFonts w:ascii="Liberation Serif" w:hAnsi="Liberation Serif" w:cs="Liberation Serif"/>
          <w:sz w:val="26"/>
          <w:szCs w:val="26"/>
        </w:rPr>
        <w:t>66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ю расписку в получении документов.</w:t>
      </w:r>
      <w:r w:rsidRPr="005B0AE1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между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</w:t>
      </w:r>
      <w:r>
        <w:rPr>
          <w:rFonts w:ascii="Liberation Serif" w:hAnsi="Liberation Serif" w:cs="Liberation Serif"/>
          <w:sz w:val="26"/>
          <w:szCs w:val="26"/>
        </w:rPr>
        <w:t>Администрацией Артемовского городского округа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89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Pr="005B0AE1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При передаче пакета документов, готового результата муниципальной услуги курьеру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), принимающий их проставляет дату получения документов и подпись. Первый экземпляр реестра остается у курьера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второй – подлежит возврату курьеру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Результат исполнения административной процедуры – выдача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уведомления о соответствии либо уведомления о несоответствии указанных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Fonts w:ascii="Liberation Serif" w:hAnsi="Liberation Serif" w:cs="Liberation Serif"/>
          <w:sz w:val="26"/>
          <w:szCs w:val="26"/>
        </w:rPr>
        <w:t>работником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двух и более муниципальных услуг заявление о предоставлении услуги формируется уполномоченным работником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ем не требуется.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ем, с приложением заверенной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оформлением комплексного запроса.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осуществляется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93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для выдачи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ю.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4C5F42" w:rsidRDefault="00A13801" w:rsidP="00A13801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</w:rPr>
        <w:t xml:space="preserve">Подраздел 3.2. </w:t>
      </w:r>
      <w:r w:rsidRPr="004C5F42">
        <w:rPr>
          <w:rFonts w:ascii="Liberation Serif" w:hAnsi="Liberation Serif" w:cs="Liberation Serif"/>
          <w:b/>
          <w:sz w:val="26"/>
          <w:szCs w:val="26"/>
        </w:rPr>
        <w:t>П</w:t>
      </w:r>
      <w:r w:rsidRPr="004C5F42">
        <w:rPr>
          <w:rFonts w:ascii="Liberation Serif" w:eastAsia="Calibri" w:hAnsi="Liberation Serif" w:cs="Liberation Serif"/>
          <w:b/>
          <w:sz w:val="26"/>
          <w:szCs w:val="26"/>
        </w:rPr>
        <w:t>орядок осуществления админи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стративных процедур (действий) </w:t>
      </w:r>
      <w:r w:rsidRPr="004C5F42">
        <w:rPr>
          <w:rFonts w:ascii="Liberation Serif" w:eastAsia="Calibri" w:hAnsi="Liberation Serif" w:cs="Liberation Serif"/>
          <w:b/>
          <w:sz w:val="26"/>
          <w:szCs w:val="26"/>
        </w:rPr>
        <w:t xml:space="preserve">по предоставлению муниципальной услуги в электронной форме, в том числе с использованием Единого портала </w:t>
      </w: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D769B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30.</w:t>
      </w:r>
      <w:r w:rsidRPr="00D769BF">
        <w:rPr>
          <w:rFonts w:ascii="Liberation Serif" w:hAnsi="Liberation Serif" w:cs="Liberation Serif"/>
          <w:b/>
          <w:sz w:val="26"/>
          <w:szCs w:val="26"/>
        </w:rPr>
        <w:t xml:space="preserve"> Получение информации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b/>
          <w:sz w:val="26"/>
          <w:szCs w:val="26"/>
        </w:rPr>
        <w:t xml:space="preserve">ями о порядке и сроках предоставления муниципальной услуги </w:t>
      </w: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94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Pr="00D769BF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на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официальном сайте Артемовского городского округа в сети «Интернет» </w:t>
      </w:r>
      <w:hyperlink r:id="rId21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2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ь вправе представить по собственной инициативе;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2) круг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ей;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7) о праве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 w:rsidRPr="00D769BF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D769BF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>95</w:t>
      </w:r>
      <w:r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</w:t>
      </w:r>
      <w:r w:rsidRPr="00D769BF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3" w:anchor="_blank" w:history="1">
        <w:r w:rsidRPr="00D769BF"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D769BF">
        <w:rPr>
          <w:rFonts w:ascii="Calibri" w:hAnsi="Calibri" w:cs="Calibri"/>
          <w:color w:val="1F497D"/>
          <w:sz w:val="26"/>
          <w:szCs w:val="26"/>
          <w:shd w:val="clear" w:color="auto" w:fill="FFFFFF"/>
        </w:rPr>
        <w:t xml:space="preserve">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ю бесплатно.</w:t>
      </w:r>
    </w:p>
    <w:p w:rsidR="00A13801" w:rsidRPr="00D769BF" w:rsidRDefault="00A13801" w:rsidP="00A1380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</w:rPr>
        <w:t xml:space="preserve"> 96</w:t>
      </w:r>
      <w:r w:rsidRPr="005B0AE1">
        <w:rPr>
          <w:rFonts w:ascii="Liberation Serif" w:hAnsi="Liberation Serif" w:cs="Liberation Serif"/>
        </w:rPr>
        <w:t xml:space="preserve">. 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69BF">
        <w:rPr>
          <w:rFonts w:ascii="Liberation Serif" w:hAnsi="Liberation Serif" w:cs="Liberation Serif"/>
          <w:sz w:val="26"/>
          <w:szCs w:val="26"/>
        </w:rPr>
        <w:t>я, или предоставление им персональных данных.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944F8D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Глава 31</w:t>
      </w:r>
      <w:r w:rsidRPr="00944F8D">
        <w:rPr>
          <w:rFonts w:ascii="Liberation Serif" w:hAnsi="Liberation Serif" w:cs="Liberation Serif"/>
          <w:b/>
          <w:sz w:val="26"/>
          <w:szCs w:val="26"/>
        </w:rPr>
        <w:t>.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944F8D">
        <w:rPr>
          <w:rFonts w:ascii="Liberation Serif" w:hAnsi="Liberation Serif" w:cs="Liberation Serif"/>
          <w:b/>
          <w:sz w:val="26"/>
          <w:szCs w:val="26"/>
        </w:rPr>
        <w:t>Запись на прием в орган, предоставляющий муниципальную услугу, для подачи запроса (при реализации технической возможности)</w:t>
      </w: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97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. В целях предоставления муниципальной услуги осуществляется прием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ей по предварительной записи. 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>Запись на прием проводится посредством Единого портала.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ю предоставляется возможность записи в любые свободные для приема дату и время в пределах установленного в Управлении графика приема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 xml:space="preserve">ей. </w:t>
      </w:r>
    </w:p>
    <w:p w:rsidR="00A13801" w:rsidRPr="00944F8D" w:rsidRDefault="00A13801" w:rsidP="00A13801">
      <w:pPr>
        <w:pStyle w:val="aa"/>
        <w:autoSpaceDE w:val="0"/>
        <w:ind w:left="0" w:firstLine="709"/>
        <w:jc w:val="both"/>
        <w:rPr>
          <w:sz w:val="26"/>
          <w:szCs w:val="26"/>
        </w:rPr>
      </w:pPr>
      <w:r w:rsidRPr="00944F8D">
        <w:rPr>
          <w:rFonts w:ascii="Liberation Serif" w:hAnsi="Liberation Serif" w:cs="Liberation Serif"/>
          <w:sz w:val="26"/>
          <w:szCs w:val="26"/>
        </w:rPr>
        <w:t xml:space="preserve">Управление не вправе требовать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944F8D">
        <w:rPr>
          <w:rFonts w:ascii="Liberation Serif" w:hAnsi="Liberation Serif" w:cs="Liberation Serif"/>
          <w:sz w:val="26"/>
          <w:szCs w:val="26"/>
        </w:rPr>
        <w:t>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0335FA" w:rsidRDefault="00A13801" w:rsidP="00A13801">
      <w:pPr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32</w:t>
      </w:r>
      <w:r w:rsidRPr="000335FA">
        <w:rPr>
          <w:rFonts w:ascii="Liberation Serif" w:hAnsi="Liberation Serif" w:cs="Liberation Serif"/>
          <w:b/>
          <w:sz w:val="26"/>
          <w:szCs w:val="26"/>
        </w:rPr>
        <w:t>. Формирование запроса о предоставлении муниципальной услуги</w:t>
      </w:r>
    </w:p>
    <w:p w:rsidR="00A13801" w:rsidRPr="000335FA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trike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98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. Формирование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ем запроса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посредством заполнения электронной формы запроса на Едином портале, при наличии технической возможности на региональном портале, в ГИСОГД без необходимости дополнительной подачи запроса в какой-либо иной форме.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Форматно-логическая проверка сформированного запроса осуществляется автоматически после заполнения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ем каждого из полей электронной формы запроса. При выявлении некорректно заполненного поля электронной формы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формировании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ю обеспечивается: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1) возможность копирования и сохранения запроса и иных документов,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27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2) возможность заполнения несколькими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ями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3) возможность печати на бумажном носителе копии электронной формы запроса;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4) сохранение ранее введенных в электронную форму запроса значений </w:t>
      </w:r>
      <w:r w:rsidRPr="00C05737">
        <w:rPr>
          <w:rFonts w:ascii="Liberation Serif" w:eastAsia="Calibri" w:hAnsi="Liberation Serif" w:cs="Liberation Serif"/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5) заполнение полей электронной формы за</w:t>
      </w:r>
      <w:r>
        <w:rPr>
          <w:rFonts w:ascii="Liberation Serif" w:eastAsia="Calibri" w:hAnsi="Liberation Serif" w:cs="Liberation Serif"/>
          <w:sz w:val="26"/>
          <w:szCs w:val="26"/>
        </w:rPr>
        <w:t>проса до начала ввода сведений 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ем с использованием сведений, размещенных в ЕСИА, и сведений, опубликованных на Едином портале, при наличии технической возможности на региональном портале, ГИСОГД, в части, касающейся сведений, отсутствующих в ЕСИА;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7) возможность доступа 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я на Едином портале, при наличии технической возможности на региональном портале, </w:t>
      </w:r>
      <w:r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Сформированный и подписанный запрос, и иные документы, указанные в пункте 2</w:t>
      </w:r>
      <w:r>
        <w:rPr>
          <w:rFonts w:ascii="Liberation Serif" w:eastAsia="Calibri" w:hAnsi="Liberation Serif" w:cs="Liberation Serif"/>
          <w:sz w:val="26"/>
          <w:szCs w:val="26"/>
        </w:rPr>
        <w:t>7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необходимые для предоставления муниципальной услуги, направляются в Управление посредством Единого портала, при наличии технической возможности посредством регионального портала, ГИСОГД.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</w:p>
    <w:p w:rsidR="00A13801" w:rsidRPr="00C05737" w:rsidRDefault="00A13801" w:rsidP="00A1380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Глава 33</w:t>
      </w:r>
      <w:r w:rsidRPr="00C05737">
        <w:rPr>
          <w:rFonts w:ascii="Liberation Serif" w:eastAsia="Calibri" w:hAnsi="Liberation Serif" w:cs="Liberation Serif"/>
          <w:b/>
          <w:sz w:val="26"/>
          <w:szCs w:val="26"/>
        </w:rPr>
        <w:t xml:space="preserve">. 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99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. Управление обеспечивает </w:t>
      </w:r>
      <w:r w:rsidRPr="00C05737">
        <w:rPr>
          <w:rFonts w:ascii="Liberation Serif" w:hAnsi="Liberation Serif" w:cs="Liberation Serif"/>
          <w:sz w:val="26"/>
          <w:szCs w:val="26"/>
        </w:rPr>
        <w:t>в срок не позднее одного рабочего дня с момента подачи запроса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1) прием документов, необходимых для предоставления муниципальной услуги, и направление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ю электронного сообщения о поступлении запроса;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2) регистрацию запроса и направление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уведомления о регистрации заявления.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100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Электронный запрос становится доступным для </w:t>
      </w:r>
      <w:r>
        <w:rPr>
          <w:rFonts w:ascii="Liberation Serif" w:hAnsi="Liberation Serif" w:cs="Liberation Serif"/>
          <w:sz w:val="26"/>
          <w:szCs w:val="26"/>
        </w:rPr>
        <w:t>специалиста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, ответственного за прием и регистрацию запроса (далее – ответственное лицо), в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Ответственное лицо: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проверяет наличие электронных запросов, поступивших посредством Единого портала, регионального портала, с периодичностью не реже 2 раз в день;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рассматривает поступившие запросы и приложенные образы документов (документы);</w:t>
      </w:r>
    </w:p>
    <w:p w:rsidR="00A13801" w:rsidRPr="00C05737" w:rsidRDefault="00A13801" w:rsidP="00A1380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производит действия в соответствии с пунктом </w:t>
      </w:r>
      <w:r>
        <w:rPr>
          <w:rFonts w:ascii="Liberation Serif" w:hAnsi="Liberation Serif" w:cs="Liberation Serif"/>
          <w:sz w:val="26"/>
          <w:szCs w:val="26"/>
        </w:rPr>
        <w:t>99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39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 регламента, а также осуществляются следующие действия: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>–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при наличии хотя бы одного из указанных оснований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–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при отсутствии указанных оснований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ю сообщается присвоенный запросу в электронной форме уникальный номер, по которому в соответствующем разделе Единого портала,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при наличии технической возможности регионального портала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ю будет представлена информация о ходе выполнения указанного запроса.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lastRenderedPageBreak/>
        <w:t>Прием и регистрация запроса осуществляются специалистом Управления, ответственным за регистрацию запроса.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После принятия запроса </w:t>
      </w:r>
      <w:r>
        <w:rPr>
          <w:rFonts w:ascii="Liberation Serif" w:eastAsia="Calibri" w:hAnsi="Liberation Serif" w:cs="Liberation Serif"/>
          <w:sz w:val="26"/>
          <w:szCs w:val="26"/>
        </w:rPr>
        <w:t>заявителя специалистом Управления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статус запроса в личном кабинете на Едином портале, при наличии технической возможности на региональном портале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1E3D6E">
        <w:rPr>
          <w:rFonts w:ascii="Liberation Serif" w:eastAsia="Calibri" w:hAnsi="Liberation Serif" w:cs="Liberation Serif"/>
          <w:sz w:val="26"/>
          <w:szCs w:val="26"/>
        </w:rPr>
        <w:t>ГИСОГД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обновляется до статуса «принято».</w:t>
      </w:r>
    </w:p>
    <w:p w:rsidR="00A13801" w:rsidRDefault="00A13801" w:rsidP="00A13801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</w:p>
    <w:p w:rsidR="00A13801" w:rsidRPr="00944F8D" w:rsidRDefault="00A13801" w:rsidP="00A13801">
      <w:pPr>
        <w:pStyle w:val="20"/>
        <w:shd w:val="clear" w:color="auto" w:fill="auto"/>
        <w:spacing w:line="240" w:lineRule="auto"/>
        <w:ind w:firstLine="709"/>
        <w:jc w:val="center"/>
      </w:pPr>
      <w:r>
        <w:rPr>
          <w:rFonts w:ascii="Liberation Serif" w:hAnsi="Liberation Serif" w:cs="Liberation Serif"/>
          <w:b/>
          <w:lang w:eastAsia="ru-RU"/>
        </w:rPr>
        <w:t>Глава 34</w:t>
      </w:r>
      <w:r w:rsidRPr="00944F8D">
        <w:rPr>
          <w:rFonts w:ascii="Liberation Serif" w:hAnsi="Liberation Serif" w:cs="Liberation Serif"/>
          <w:b/>
          <w:lang w:eastAsia="ru-RU"/>
        </w:rPr>
        <w:t xml:space="preserve">. </w:t>
      </w:r>
      <w:r w:rsidRPr="00944F8D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13801" w:rsidRDefault="00A13801" w:rsidP="00A13801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801" w:rsidRDefault="00A13801" w:rsidP="00A13801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101</w:t>
      </w:r>
      <w:r w:rsidRPr="00944F8D">
        <w:rPr>
          <w:rFonts w:ascii="Liberation Serif" w:hAnsi="Liberation Serif" w:cs="Liberation Serif"/>
        </w:rPr>
        <w:t>. Государственная пошлина за предоставление муниципальной услуги не взимается.</w:t>
      </w:r>
    </w:p>
    <w:p w:rsidR="00A13801" w:rsidRPr="00944F8D" w:rsidRDefault="00A13801" w:rsidP="00A13801">
      <w:pPr>
        <w:pStyle w:val="20"/>
        <w:shd w:val="clear" w:color="auto" w:fill="auto"/>
        <w:spacing w:line="240" w:lineRule="auto"/>
        <w:ind w:firstLine="709"/>
      </w:pPr>
    </w:p>
    <w:p w:rsidR="00A13801" w:rsidRDefault="00A13801" w:rsidP="00A13801">
      <w:pPr>
        <w:pStyle w:val="20"/>
        <w:suppressAutoHyphens/>
        <w:spacing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Глава 35</w:t>
      </w:r>
      <w:r w:rsidRPr="00944F8D">
        <w:rPr>
          <w:rFonts w:ascii="Liberation Serif" w:hAnsi="Liberation Serif" w:cs="Liberation Serif"/>
          <w:b/>
        </w:rPr>
        <w:t>.</w:t>
      </w:r>
      <w:r w:rsidRPr="00944F8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</w:rPr>
        <w:t>Получение заявител</w:t>
      </w:r>
      <w:r w:rsidRPr="00D7163B">
        <w:rPr>
          <w:rFonts w:ascii="Liberation Serif" w:hAnsi="Liberation Serif" w:cs="Liberation Serif"/>
          <w:b/>
        </w:rPr>
        <w:t>ем сведений о ходе выполнения запроса о предоставлении муниципальной услуги</w:t>
      </w:r>
      <w:r w:rsidRPr="00D7163B">
        <w:rPr>
          <w:rFonts w:ascii="Liberation Serif" w:hAnsi="Liberation Serif" w:cs="Liberation Serif"/>
        </w:rPr>
        <w:t xml:space="preserve"> </w:t>
      </w:r>
    </w:p>
    <w:p w:rsidR="00A13801" w:rsidRPr="00944F8D" w:rsidRDefault="00A13801" w:rsidP="00A13801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102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Сведения о ходе рассмотрения запроса о предоставлении муниципальной услуги, представленного посредством Единого портала, при наличии технической возможности посредством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регионального портала,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ГИСОГД, доводятся до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я путем уведомления об изменении статуса заявления в личном кабинете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я указанных информационных систем.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Получение информации о ходе рассмотрения запроса и о результате предоставления муниципальной услуги производится при условии авторизации.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ю направляется: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2) уведомление о начале процедуры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4) уведомление о результатах рассмотрения документов, необходимых </w:t>
      </w:r>
      <w:r w:rsidRPr="00C05737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;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i/>
          <w:iCs/>
          <w:sz w:val="26"/>
          <w:szCs w:val="26"/>
        </w:rPr>
      </w:pPr>
      <w:r w:rsidRPr="00C05737">
        <w:rPr>
          <w:rFonts w:ascii="Liberation Serif" w:eastAsia="Calibri" w:hAnsi="Liberation Serif" w:cs="Liberation Serif"/>
          <w:sz w:val="26"/>
          <w:szCs w:val="26"/>
        </w:rPr>
        <w:t>6) уведомление о мотивированном отказе в предоставлении муниципальной услуги</w:t>
      </w:r>
      <w:r w:rsidRPr="00C05737">
        <w:rPr>
          <w:rFonts w:ascii="Liberation Serif" w:eastAsia="Calibri" w:hAnsi="Liberation Serif" w:cs="Liberation Serif"/>
          <w:i/>
          <w:iCs/>
          <w:sz w:val="26"/>
          <w:szCs w:val="26"/>
        </w:rPr>
        <w:t>.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36</w:t>
      </w:r>
      <w:r w:rsidRPr="00C05737">
        <w:rPr>
          <w:rFonts w:ascii="Liberation Serif" w:hAnsi="Liberation Serif" w:cs="Liberation Serif"/>
          <w:b/>
          <w:sz w:val="26"/>
          <w:szCs w:val="26"/>
        </w:rPr>
        <w:t xml:space="preserve">. Получение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b/>
          <w:sz w:val="26"/>
          <w:szCs w:val="26"/>
        </w:rPr>
        <w:t xml:space="preserve">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103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в качестве результата предоставления муниципальной услуги обеспечивается возможность получения документа: </w:t>
      </w:r>
    </w:p>
    <w:p w:rsidR="00A13801" w:rsidRPr="00C05737" w:rsidRDefault="00A13801" w:rsidP="00A138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lastRenderedPageBreak/>
        <w:t xml:space="preserve">– в форме электронного документа, подписанного усиленной квалифицированной электронной подписью должностного лица Управления, направленного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ю в личный кабинет на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Едином портале,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на 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региональном портале, </w:t>
      </w:r>
      <w:r w:rsidRPr="00C05737">
        <w:rPr>
          <w:rFonts w:ascii="Liberation Serif" w:hAnsi="Liberation Serif" w:cs="Liberation Serif"/>
          <w:sz w:val="26"/>
          <w:szCs w:val="26"/>
        </w:rPr>
        <w:t xml:space="preserve">ГИСОГД, </w:t>
      </w:r>
      <w:r>
        <w:rPr>
          <w:rFonts w:ascii="Liberation Serif" w:eastAsia="Calibri" w:hAnsi="Liberation Serif" w:cs="Liberation Serif"/>
          <w:sz w:val="26"/>
          <w:szCs w:val="26"/>
        </w:rPr>
        <w:t>если такой способ указан в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запросе о предоставлении муниципальной услуги</w:t>
      </w:r>
      <w:r w:rsidRPr="00C05737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C05737" w:rsidRDefault="00A13801" w:rsidP="00A1380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 w:rsidRPr="00C05737">
        <w:rPr>
          <w:rFonts w:ascii="Liberation Serif" w:hAnsi="Liberation Serif" w:cs="Liberation Serif"/>
          <w:sz w:val="26"/>
          <w:szCs w:val="26"/>
        </w:rPr>
        <w:t xml:space="preserve">– в виде бумажного документа, подтверждающего содержание электронного документа, который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05737">
        <w:rPr>
          <w:rFonts w:ascii="Liberation Serif" w:hAnsi="Liberation Serif" w:cs="Liberation Serif"/>
          <w:sz w:val="26"/>
          <w:szCs w:val="26"/>
        </w:rPr>
        <w:t>ь получает при личном обращении в Управление, ГБУ СО «МФЦ»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 либо направляется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 xml:space="preserve">ю посредством почтового отправления в соответствии с выбранным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05737">
        <w:rPr>
          <w:rFonts w:ascii="Liberation Serif" w:eastAsia="Calibri" w:hAnsi="Liberation Serif" w:cs="Liberation Serif"/>
          <w:sz w:val="26"/>
          <w:szCs w:val="26"/>
        </w:rPr>
        <w:t>ем способом получения результата предоставления муниципальной услуги</w:t>
      </w:r>
      <w:r w:rsidRPr="00C05737">
        <w:rPr>
          <w:rFonts w:ascii="Liberation Serif" w:hAnsi="Liberation Serif" w:cs="Liberation Serif"/>
          <w:sz w:val="26"/>
          <w:szCs w:val="26"/>
        </w:rPr>
        <w:t>.</w:t>
      </w:r>
    </w:p>
    <w:p w:rsidR="00A13801" w:rsidRDefault="00A13801" w:rsidP="00A13801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A13801" w:rsidRDefault="00A13801" w:rsidP="00A13801">
      <w:pPr>
        <w:autoSpaceDE w:val="0"/>
        <w:ind w:firstLine="709"/>
        <w:jc w:val="center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</w:t>
      </w:r>
    </w:p>
    <w:p w:rsidR="00A13801" w:rsidRPr="005C4479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37</w:t>
      </w:r>
      <w:r w:rsidRPr="005C4479">
        <w:rPr>
          <w:rFonts w:ascii="Liberation Serif" w:hAnsi="Liberation Serif" w:cs="Liberation Serif"/>
          <w:b/>
          <w:sz w:val="26"/>
          <w:szCs w:val="26"/>
        </w:rPr>
        <w:t>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13801" w:rsidRDefault="00A13801" w:rsidP="00A1380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</w:rPr>
      </w:pPr>
      <w:r w:rsidRPr="005B0AE1">
        <w:rPr>
          <w:rFonts w:ascii="Liberation Serif" w:hAnsi="Liberation Serif" w:cs="Liberation Serif"/>
        </w:rPr>
        <w:t xml:space="preserve">        </w:t>
      </w:r>
    </w:p>
    <w:p w:rsidR="00A13801" w:rsidRPr="005C4479" w:rsidRDefault="00A13801" w:rsidP="00A1380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ind w:firstLine="709"/>
        <w:rPr>
          <w:rFonts w:ascii="Liberation Serif" w:hAnsi="Liberation Serif" w:cs="Liberation Serif"/>
          <w:lang w:eastAsia="ru-RU"/>
        </w:rPr>
      </w:pPr>
      <w:r w:rsidRPr="005B0AE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lang w:eastAsia="ru-RU"/>
        </w:rPr>
        <w:t xml:space="preserve">104. </w:t>
      </w:r>
      <w:r w:rsidRPr="005C4479">
        <w:rPr>
          <w:rFonts w:ascii="Liberation Serif" w:hAnsi="Liberation Serif" w:cs="Liberation Serif"/>
        </w:rPr>
        <w:t>Порядок и условия взаимодействия Управления с иными органами власти, органами местного самоуправления и организациями, участвующими в предоставлении муниципальной услуги</w:t>
      </w:r>
      <w:r>
        <w:rPr>
          <w:rFonts w:ascii="Liberation Serif" w:hAnsi="Liberation Serif" w:cs="Liberation Serif"/>
        </w:rPr>
        <w:t>,</w:t>
      </w:r>
      <w:r w:rsidRPr="005C4479">
        <w:rPr>
          <w:rFonts w:ascii="Liberation Serif" w:hAnsi="Liberation Serif" w:cs="Liberation Serif"/>
          <w:lang w:eastAsia="ru-RU"/>
        </w:rPr>
        <w:t xml:space="preserve"> </w:t>
      </w:r>
      <w:r>
        <w:rPr>
          <w:rFonts w:ascii="Liberation Serif" w:hAnsi="Liberation Serif" w:cs="Liberation Serif"/>
          <w:lang w:eastAsia="ru-RU"/>
        </w:rPr>
        <w:t xml:space="preserve">указаны </w:t>
      </w:r>
      <w:r w:rsidRPr="005C4479">
        <w:rPr>
          <w:rFonts w:ascii="Liberation Serif" w:hAnsi="Liberation Serif" w:cs="Liberation Serif"/>
          <w:lang w:eastAsia="ru-RU"/>
        </w:rPr>
        <w:t xml:space="preserve">в </w:t>
      </w:r>
      <w:r>
        <w:rPr>
          <w:rFonts w:ascii="Liberation Serif" w:hAnsi="Liberation Serif" w:cs="Liberation Serif"/>
          <w:lang w:eastAsia="ru-RU"/>
        </w:rPr>
        <w:t>главе</w:t>
      </w:r>
      <w:r w:rsidRPr="005C4479">
        <w:rPr>
          <w:rFonts w:ascii="Liberation Serif" w:hAnsi="Liberation Serif" w:cs="Liberation Serif"/>
          <w:lang w:eastAsia="ru-RU"/>
        </w:rPr>
        <w:t xml:space="preserve"> </w:t>
      </w:r>
      <w:r>
        <w:rPr>
          <w:rFonts w:ascii="Liberation Serif" w:hAnsi="Liberation Serif" w:cs="Liberation Serif"/>
          <w:lang w:eastAsia="ru-RU"/>
        </w:rPr>
        <w:t>26</w:t>
      </w:r>
      <w:r w:rsidRPr="005C4479">
        <w:rPr>
          <w:rFonts w:ascii="Liberation Serif" w:hAnsi="Liberation Serif" w:cs="Liberation Serif"/>
          <w:lang w:eastAsia="ru-RU"/>
        </w:rPr>
        <w:t xml:space="preserve"> настоящего Административного регламента.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C4479" w:rsidRDefault="00A13801" w:rsidP="00A13801">
      <w:pPr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38</w:t>
      </w:r>
      <w:r w:rsidRPr="005C4479">
        <w:rPr>
          <w:rFonts w:ascii="Liberation Serif" w:hAnsi="Liberation Serif" w:cs="Liberation Serif"/>
          <w:b/>
          <w:sz w:val="26"/>
          <w:szCs w:val="26"/>
        </w:rPr>
        <w:t>. Осуществление оценки качества предоставления муниципальной услуги при наличии технической возможности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D7163B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 w:rsidRPr="00D7163B">
        <w:rPr>
          <w:rFonts w:ascii="Liberation Serif" w:hAnsi="Liberation Serif" w:cs="Liberation Serif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ГБУ СО «МФЦ»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 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ГБУ СО «МФЦ»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13801" w:rsidRPr="00D7163B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Заявител</w:t>
      </w:r>
      <w:r w:rsidRPr="00D7163B">
        <w:rPr>
          <w:rFonts w:ascii="Liberation Serif" w:hAnsi="Liberation Serif" w:cs="Liberation Serif"/>
          <w:sz w:val="26"/>
          <w:szCs w:val="26"/>
        </w:rPr>
        <w:t>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A1380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D7163B">
        <w:rPr>
          <w:rFonts w:ascii="Liberation Serif" w:hAnsi="Liberation Serif" w:cs="Liberation Serif"/>
          <w:sz w:val="26"/>
          <w:szCs w:val="26"/>
        </w:rPr>
        <w:t>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специалиста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</w:rPr>
      </w:pPr>
    </w:p>
    <w:p w:rsidR="00A13801" w:rsidRPr="005C4479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Г</w:t>
      </w:r>
      <w:r>
        <w:rPr>
          <w:rFonts w:ascii="Liberation Serif" w:hAnsi="Liberation Serif" w:cs="Liberation Serif"/>
          <w:b/>
          <w:sz w:val="26"/>
          <w:szCs w:val="26"/>
        </w:rPr>
        <w:t>лава 39</w:t>
      </w:r>
      <w:r w:rsidRPr="005C4479">
        <w:rPr>
          <w:rFonts w:ascii="Liberation Serif" w:hAnsi="Liberation Serif" w:cs="Liberation Serif"/>
          <w:b/>
          <w:sz w:val="26"/>
          <w:szCs w:val="26"/>
        </w:rPr>
        <w:t xml:space="preserve">.  Порядок исправления допущенных опечаток и ошибок в выданных </w:t>
      </w:r>
      <w:r w:rsidRPr="005C4479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В случае выявления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опечаток, ошибок в полученном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документе, являющемся результатом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обратиться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уведомлении о соответствии, уведомлении о несоответствии по форме согласно Приложению № 3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в уведомлении о соответствии, уведомлении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109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2</w:t>
      </w:r>
      <w:r>
        <w:rPr>
          <w:rFonts w:ascii="Liberation Serif" w:hAnsi="Liberation Serif" w:cs="Liberation Serif"/>
          <w:sz w:val="26"/>
          <w:szCs w:val="26"/>
        </w:rPr>
        <w:t xml:space="preserve"> (двух)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iCs/>
          <w:sz w:val="26"/>
          <w:szCs w:val="26"/>
        </w:rPr>
        <w:t xml:space="preserve">указанного </w:t>
      </w:r>
      <w:r w:rsidRPr="005B0AE1">
        <w:rPr>
          <w:rFonts w:ascii="Liberation Serif" w:hAnsi="Liberation Serif" w:cs="Liberation Serif"/>
          <w:sz w:val="26"/>
          <w:szCs w:val="26"/>
        </w:rPr>
        <w:t>заявления: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уведомляет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5B0AE1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муниципальной услуги, осуществляется специалистом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в течение 3</w:t>
      </w:r>
      <w:r>
        <w:rPr>
          <w:rFonts w:ascii="Liberation Serif" w:hAnsi="Liberation Serif" w:cs="Liberation Serif"/>
          <w:sz w:val="26"/>
          <w:szCs w:val="26"/>
        </w:rPr>
        <w:t xml:space="preserve"> (трех)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111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Исчерпывающими основаниями для отказа в приеме заявления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об исправлении технической ошибки являются:</w:t>
      </w:r>
    </w:p>
    <w:p w:rsidR="00A1380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несоответствие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кругу лиц, указанных в пунктах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A13801" w:rsidRPr="008E4A8A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уведомление, </w:t>
      </w:r>
      <w:r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112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процедуры составляет не более 5 (пяти)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113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услуги, по форме согласно Приложению № 4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114</w:t>
      </w:r>
      <w:r w:rsidRPr="005B0AE1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C4479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40</w:t>
      </w:r>
      <w:r w:rsidRPr="005C4479">
        <w:rPr>
          <w:rFonts w:ascii="Liberation Serif" w:hAnsi="Liberation Serif" w:cs="Liberation Serif"/>
          <w:b/>
          <w:sz w:val="26"/>
          <w:szCs w:val="26"/>
        </w:rPr>
        <w:t xml:space="preserve">. Порядок выдачи дубликата уведомления о соответствии, 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6"/>
          <w:szCs w:val="26"/>
        </w:rPr>
      </w:pPr>
      <w:r w:rsidRPr="005C4479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ь вправе обратиться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 заявлением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выдаче дубликата уведомления о соответствии, уведомления о несоответствии по форме согласно Приложению № 5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к настоящему Административному регламенту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Pr="005B0AE1">
        <w:rPr>
          <w:rFonts w:ascii="Liberation Serif" w:hAnsi="Liberation Serif" w:cs="Liberation Serif"/>
          <w:sz w:val="26"/>
          <w:szCs w:val="26"/>
        </w:rPr>
        <w:t>. Основанием для начала процедуры по по</w:t>
      </w:r>
      <w:r>
        <w:rPr>
          <w:rFonts w:ascii="Liberation Serif" w:hAnsi="Liberation Serif" w:cs="Liberation Serif"/>
          <w:sz w:val="26"/>
          <w:szCs w:val="26"/>
        </w:rPr>
        <w:t xml:space="preserve">дготовке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о соответствии, уведомления о несоответствии, является поступление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</w:t>
      </w:r>
      <w:r>
        <w:rPr>
          <w:rFonts w:ascii="Liberation Serif" w:hAnsi="Liberation Serif" w:cs="Liberation Serif"/>
          <w:sz w:val="26"/>
          <w:szCs w:val="26"/>
        </w:rPr>
        <w:t xml:space="preserve">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117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</w:t>
      </w:r>
      <w:r>
        <w:rPr>
          <w:rFonts w:ascii="Liberation Serif" w:hAnsi="Liberation Serif" w:cs="Liberation Serif"/>
          <w:sz w:val="26"/>
          <w:szCs w:val="26"/>
        </w:rPr>
        <w:t>30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По результатам рассмотрения заявления о выдаче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о соответствии, уведомления о несоответствии специалист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в течение 2 </w:t>
      </w:r>
      <w:r>
        <w:rPr>
          <w:rFonts w:ascii="Liberation Serif" w:hAnsi="Liberation Serif" w:cs="Liberation Serif"/>
          <w:sz w:val="26"/>
          <w:szCs w:val="26"/>
        </w:rPr>
        <w:t xml:space="preserve">(двух) </w:t>
      </w:r>
      <w:r w:rsidRPr="005B0AE1">
        <w:rPr>
          <w:rFonts w:ascii="Liberation Serif" w:hAnsi="Liberation Serif" w:cs="Liberation Serif"/>
          <w:sz w:val="26"/>
          <w:szCs w:val="26"/>
        </w:rPr>
        <w:t>рабочих дней с даты получения указанного заявления: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1) принимает решение о подготовке дубликата уведомления о соответствии, уведомления о несоответствии, и уведомляет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 о принятом решении способом, указанным в заявлении;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2) принимает решение об отказе в выдаче дубликата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соответствии, уведомления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Pr="005B0AE1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A1380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несоответствие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 кругу лиц, указанных в пунктах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соответствии, уведомлени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 несоответствии</w:t>
      </w:r>
      <w:r w:rsidRPr="008E4A8A">
        <w:rPr>
          <w:rFonts w:ascii="Liberation Serif" w:hAnsi="Liberation Serif" w:cs="Liberation Serif"/>
          <w:sz w:val="26"/>
          <w:szCs w:val="26"/>
        </w:rPr>
        <w:t xml:space="preserve"> 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120</w:t>
      </w:r>
      <w:r w:rsidRPr="005B0AE1">
        <w:rPr>
          <w:rFonts w:ascii="Liberation Serif" w:hAnsi="Liberation Serif" w:cs="Liberation Serif"/>
          <w:sz w:val="26"/>
          <w:szCs w:val="26"/>
        </w:rPr>
        <w:t>. Максимальный срок исполнения административной процедуры составляет не более 5</w:t>
      </w:r>
      <w:r>
        <w:rPr>
          <w:rFonts w:ascii="Liberation Serif" w:hAnsi="Liberation Serif" w:cs="Liberation Serif"/>
          <w:sz w:val="26"/>
          <w:szCs w:val="26"/>
        </w:rPr>
        <w:t xml:space="preserve"> (пяти)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рабочих дней со дня поступления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121</w:t>
      </w:r>
      <w:r w:rsidRPr="005B0AE1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2) отказ в выдаче дубликата уведомления о соответствии, 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несоответствии, подгот</w:t>
      </w:r>
      <w:r>
        <w:rPr>
          <w:rFonts w:ascii="Liberation Serif" w:hAnsi="Liberation Serif" w:cs="Liberation Serif"/>
          <w:sz w:val="26"/>
          <w:szCs w:val="26"/>
        </w:rPr>
        <w:t>овленный по форме, указанной в П</w:t>
      </w:r>
      <w:r w:rsidRPr="005B0AE1">
        <w:rPr>
          <w:rFonts w:ascii="Liberation Serif" w:hAnsi="Liberation Serif" w:cs="Liberation Serif"/>
          <w:sz w:val="26"/>
          <w:szCs w:val="26"/>
        </w:rPr>
        <w:t>риложении № 6 к настоящему Административному регламенту.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41</w:t>
      </w:r>
      <w:r w:rsidRPr="00E706E7">
        <w:rPr>
          <w:rFonts w:ascii="Liberation Serif" w:hAnsi="Liberation Serif" w:cs="Liberation Serif"/>
          <w:b/>
        </w:rPr>
        <w:t>. П</w:t>
      </w:r>
      <w:r w:rsidRPr="00E706E7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A13801" w:rsidRPr="00E706E7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E706E7">
        <w:rPr>
          <w:rFonts w:ascii="Liberation Serif" w:eastAsia="Calibri" w:hAnsi="Liberation Serif" w:cs="Liberation Serif"/>
          <w:b/>
        </w:rPr>
        <w:t>(проактивном) режиме</w:t>
      </w:r>
    </w:p>
    <w:p w:rsidR="00A13801" w:rsidRPr="005B0AE1" w:rsidRDefault="00A13801" w:rsidP="00A13801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A13801" w:rsidRPr="005B0AE1" w:rsidRDefault="00A13801" w:rsidP="00A13801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122. </w:t>
      </w:r>
      <w:r w:rsidRPr="005B0AE1">
        <w:rPr>
          <w:rFonts w:ascii="Liberation Serif" w:eastAsia="Calibri" w:hAnsi="Liberation Serif" w:cs="Liberation Serif"/>
        </w:rPr>
        <w:t>Предоставление муниципальной услуги в уп</w:t>
      </w:r>
      <w:r>
        <w:rPr>
          <w:rFonts w:ascii="Liberation Serif" w:eastAsia="Calibri" w:hAnsi="Liberation Serif" w:cs="Liberation Serif"/>
        </w:rPr>
        <w:t xml:space="preserve">реждающем (проактивном) режиме </w:t>
      </w:r>
      <w:r w:rsidRPr="005B0AE1">
        <w:rPr>
          <w:rFonts w:ascii="Liberation Serif" w:eastAsia="Calibri" w:hAnsi="Liberation Serif" w:cs="Liberation Serif"/>
        </w:rPr>
        <w:t>не предусмотрено.</w:t>
      </w:r>
    </w:p>
    <w:p w:rsidR="00A13801" w:rsidRPr="005B0AE1" w:rsidRDefault="00A13801" w:rsidP="00A13801">
      <w:pPr>
        <w:pStyle w:val="ae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4</w:t>
      </w:r>
      <w:r w:rsidRPr="005B0AE1">
        <w:rPr>
          <w:rFonts w:ascii="Liberation Serif" w:hAnsi="Liberation Serif" w:cs="Liberation Serif"/>
          <w:b/>
          <w:sz w:val="26"/>
          <w:szCs w:val="26"/>
        </w:rPr>
        <w:t>. Формы контроля за предоставлением муниципальной услуги</w:t>
      </w:r>
    </w:p>
    <w:p w:rsidR="00A13801" w:rsidRPr="005B0AE1" w:rsidRDefault="00A13801" w:rsidP="00A13801">
      <w:pPr>
        <w:suppressAutoHyphens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E706E7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42</w:t>
      </w:r>
      <w:r w:rsidRPr="00E706E7">
        <w:rPr>
          <w:rFonts w:ascii="Liberation Serif" w:hAnsi="Liberation Serif" w:cs="Liberation Serif"/>
          <w:b/>
          <w:sz w:val="26"/>
          <w:szCs w:val="26"/>
        </w:rPr>
        <w:t>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pStyle w:val="ConsPlusNormal"/>
        <w:widowControl/>
        <w:suppressAutoHyphens/>
        <w:autoSpaceDN/>
        <w:adjustRightInd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123</w:t>
      </w:r>
      <w:r w:rsidRPr="00E706E7">
        <w:rPr>
          <w:rFonts w:ascii="Liberation Serif" w:hAnsi="Liberation Serif" w:cs="Liberation Serif"/>
          <w:sz w:val="26"/>
          <w:szCs w:val="26"/>
        </w:rPr>
        <w:t xml:space="preserve">. </w:t>
      </w:r>
      <w:r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Административного </w:t>
      </w:r>
      <w:r w:rsidRPr="00E706E7">
        <w:rPr>
          <w:rFonts w:ascii="Liberation Serif" w:eastAsia="Calibri" w:hAnsi="Liberation Serif" w:cs="Liberation Serif"/>
          <w:sz w:val="26"/>
          <w:szCs w:val="26"/>
          <w:lang w:eastAsia="en-US"/>
        </w:rPr>
        <w:t>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124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текущего контроля используются сведения, содержащиеся </w:t>
      </w:r>
      <w:r w:rsidRPr="005B0AE1">
        <w:rPr>
          <w:rFonts w:ascii="Liberation Serif" w:hAnsi="Liberation Serif" w:cs="Liberation Serif"/>
          <w:sz w:val="26"/>
          <w:szCs w:val="26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125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О случаях и причинах нарушения сроков, содержания административных процедур и действий </w:t>
      </w:r>
      <w:r>
        <w:rPr>
          <w:rFonts w:ascii="Liberation Serif" w:hAnsi="Liberation Serif" w:cs="Liberation Serif"/>
          <w:sz w:val="26"/>
          <w:szCs w:val="26"/>
        </w:rPr>
        <w:t>специалисты 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немедленно информируют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лицо, его замещающее, а также принимают срочные меры по устранению нарушений.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E706E7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43</w:t>
      </w:r>
      <w:r w:rsidRPr="00E706E7">
        <w:rPr>
          <w:rFonts w:ascii="Liberation Serif" w:hAnsi="Liberation Serif" w:cs="Liberation Serif"/>
          <w:b/>
          <w:sz w:val="26"/>
          <w:szCs w:val="26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</w:t>
      </w:r>
      <w:r w:rsidRPr="00E706E7">
        <w:rPr>
          <w:rFonts w:ascii="Liberation Serif" w:hAnsi="Liberation Serif" w:cs="Liberation Serif"/>
          <w:b/>
          <w:sz w:val="26"/>
          <w:szCs w:val="26"/>
        </w:rPr>
        <w:lastRenderedPageBreak/>
        <w:t>услуги, в том числе порядок и формы контроля за полнотой и качеством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126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ей, положений Административного регламента и других нормативных правовых актов, рассмотрение, принятие решений и подготовку ответов на обращение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ей, содержащих жалобы на решения, действия (бездействие) должностных лиц.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127</w:t>
      </w:r>
      <w:r w:rsidRPr="005B0AE1">
        <w:rPr>
          <w:rFonts w:ascii="Liberation Serif" w:hAnsi="Liberation Serif" w:cs="Liberation Serif"/>
          <w:sz w:val="26"/>
          <w:szCs w:val="26"/>
        </w:rPr>
        <w:t>. Проверки могут быть плановыми и внеплановыми.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лица, его замещающего, по конкретному обращению заинтересованных лиц.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128.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6"/>
          <w:szCs w:val="26"/>
        </w:rPr>
        <w:t>распоряжения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Для проведения проверки формируется комиссия, в состав которой включаются </w:t>
      </w:r>
      <w:r>
        <w:rPr>
          <w:rFonts w:ascii="Liberation Serif" w:hAnsi="Liberation Serif" w:cs="Liberation Serif"/>
          <w:sz w:val="26"/>
          <w:szCs w:val="26"/>
        </w:rPr>
        <w:t>специалисты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129.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44</w:t>
      </w:r>
      <w:r w:rsidRPr="00CB666F">
        <w:rPr>
          <w:rFonts w:ascii="Liberation Serif" w:hAnsi="Liberation Serif" w:cs="Liberation Serif"/>
          <w:b/>
          <w:sz w:val="26"/>
          <w:szCs w:val="26"/>
        </w:rPr>
        <w:t>. Порядок осуществления текущего контроля за соблюдением и исполнением работником ГБУ СО «МФЦ»,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ГБУ СО «МФЦ»,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130. 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, работники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несут ответственность, установленную законодательством Российской Федерации: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полноту передаваемых </w:t>
      </w:r>
      <w:r>
        <w:rPr>
          <w:rFonts w:ascii="Liberation Serif" w:hAnsi="Liberation Serif" w:cs="Liberation Serif"/>
          <w:sz w:val="26"/>
          <w:szCs w:val="26"/>
        </w:rPr>
        <w:t xml:space="preserve">Управлению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запросов о предоставлении муниципальной услуги и их соответствие передаваемым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ем 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сведениям, иных документов, принятых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я;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полноту и соответствие комплексному запросу передаваемых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>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- за своевременную передачу </w:t>
      </w:r>
      <w:r>
        <w:rPr>
          <w:rFonts w:ascii="Liberation Serif" w:hAnsi="Liberation Serif" w:cs="Liberation Serif"/>
          <w:sz w:val="26"/>
          <w:szCs w:val="26"/>
        </w:rPr>
        <w:t>Управлению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я, а также за своевременную выдачу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ю документов, переданных в этих целях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Работники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привлекаются </w:t>
      </w:r>
      <w:r w:rsidRPr="005B0AE1">
        <w:rPr>
          <w:rFonts w:ascii="Liberation Serif" w:hAnsi="Liberation Serif" w:cs="Liberation Serif"/>
          <w:sz w:val="26"/>
          <w:szCs w:val="26"/>
        </w:rPr>
        <w:t>к ответственности, в том числе установленной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45</w:t>
      </w:r>
      <w:r w:rsidRPr="00CB666F">
        <w:rPr>
          <w:rFonts w:ascii="Liberation Serif" w:hAnsi="Liberation Serif" w:cs="Liberation Serif"/>
          <w:b/>
          <w:sz w:val="26"/>
          <w:szCs w:val="26"/>
        </w:rPr>
        <w:t xml:space="preserve">. Ответственность должностных лиц органа, предоставляющего </w:t>
      </w:r>
      <w:r w:rsidRPr="00CB666F">
        <w:rPr>
          <w:rFonts w:ascii="Liberation Serif" w:hAnsi="Liberation Serif" w:cs="Liberation Serif"/>
          <w:b/>
          <w:sz w:val="26"/>
          <w:szCs w:val="26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131. </w:t>
      </w:r>
      <w:r w:rsidRPr="005B0AE1">
        <w:rPr>
          <w:rFonts w:ascii="Liberation Serif" w:hAnsi="Liberation Serif" w:cs="Liberation Serif"/>
          <w:sz w:val="26"/>
          <w:szCs w:val="26"/>
        </w:rPr>
        <w:t>Должностное лицо несет персональную ответственность за: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соблюдение установленного порядка приема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- своевременное формирование, ведение и надлежащее хранение документов.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По результатам проведенных проверок в случае выявления нарушений прав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0AE1">
        <w:rPr>
          <w:rFonts w:ascii="Liberation Serif" w:hAnsi="Liberation Serif" w:cs="Liberation Serif"/>
          <w:sz w:val="26"/>
          <w:szCs w:val="26"/>
        </w:rPr>
        <w:t>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46</w:t>
      </w:r>
      <w:r w:rsidRPr="00CB666F">
        <w:rPr>
          <w:rFonts w:ascii="Liberation Serif" w:hAnsi="Liberation Serif" w:cs="Liberation Serif"/>
          <w:b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132.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Любое заинтересованное лицо может осуществлять контроль за полнотой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или лицу, его замещающему.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5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47</w:t>
      </w:r>
      <w:r w:rsidRPr="00CB666F">
        <w:rPr>
          <w:rFonts w:ascii="Liberation Serif" w:hAnsi="Liberation Serif" w:cs="Liberation Serif"/>
          <w:b/>
          <w:sz w:val="26"/>
          <w:szCs w:val="26"/>
        </w:rPr>
        <w:t>. И</w:t>
      </w:r>
      <w:r w:rsidRPr="00CB666F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133. 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Управлением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должностными лицами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и специалистами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решения и действия (бездействие)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порядке, в том числе в случаях, предусмотренных статье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й 11.1 Федерального закона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№ 210-ФЗ.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48</w:t>
      </w:r>
      <w:r w:rsidRPr="00CB666F">
        <w:rPr>
          <w:rFonts w:ascii="Liberation Serif" w:hAnsi="Liberation Serif" w:cs="Liberation Serif"/>
          <w:b/>
          <w:sz w:val="26"/>
          <w:szCs w:val="26"/>
        </w:rPr>
        <w:t xml:space="preserve">. Органы власти, организации и уполномоченные на рассмотрение жалобы лица, которым может быть направлена жалоба </w:t>
      </w:r>
      <w:r>
        <w:rPr>
          <w:rFonts w:ascii="Liberation Serif" w:hAnsi="Liberation Serif" w:cs="Liberation Serif"/>
          <w:b/>
          <w:sz w:val="26"/>
          <w:szCs w:val="26"/>
        </w:rPr>
        <w:t>заявител</w:t>
      </w:r>
      <w:r w:rsidRPr="00CB666F">
        <w:rPr>
          <w:rFonts w:ascii="Liberation Serif" w:hAnsi="Liberation Serif" w:cs="Liberation Serif"/>
          <w:b/>
          <w:sz w:val="26"/>
          <w:szCs w:val="26"/>
        </w:rPr>
        <w:t>я в досудебном (внесудебном) порядке</w:t>
      </w:r>
    </w:p>
    <w:p w:rsidR="00A13801" w:rsidRPr="005B0AE1" w:rsidRDefault="00A13801" w:rsidP="00A1380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sz w:val="26"/>
          <w:szCs w:val="26"/>
        </w:rPr>
        <w:t>134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B666F">
        <w:rPr>
          <w:rFonts w:ascii="Liberation Serif" w:eastAsia="Calibri" w:hAnsi="Liberation Serif" w:cs="Liberation Serif"/>
          <w:sz w:val="26"/>
          <w:szCs w:val="26"/>
        </w:rPr>
        <w:t xml:space="preserve">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CB666F">
        <w:rPr>
          <w:rFonts w:ascii="Liberation Serif" w:eastAsia="Calibri" w:hAnsi="Liberation Serif" w:cs="Liberation Serif"/>
          <w:sz w:val="26"/>
          <w:szCs w:val="26"/>
        </w:rPr>
        <w:t>я, в электронной форме, по почте или через ГБУ СО «МФЦ».</w:t>
      </w:r>
      <w:r>
        <w:rPr>
          <w:rFonts w:ascii="Liberation Serif" w:eastAsia="Calibri" w:hAnsi="Liberation Serif" w:cs="Liberation Serif"/>
        </w:rPr>
        <w:t xml:space="preserve"> </w:t>
      </w:r>
    </w:p>
    <w:p w:rsidR="00A13801" w:rsidRPr="00CB666F" w:rsidRDefault="00A13801" w:rsidP="00A13801">
      <w:pPr>
        <w:suppressAutoHyphens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135</w:t>
      </w:r>
      <w:r w:rsidRPr="00CB666F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CB666F">
        <w:rPr>
          <w:rFonts w:ascii="Liberation Serif" w:hAnsi="Liberation Serif" w:cs="Liberation Serif"/>
          <w:sz w:val="26"/>
          <w:szCs w:val="26"/>
        </w:rPr>
        <w:t>В случае обжалования решений и действий (бездействия) Управления, жалоба подается для рассмотрения главе Артемовского городского</w:t>
      </w:r>
      <w:r>
        <w:rPr>
          <w:rFonts w:ascii="Liberation Serif" w:hAnsi="Liberation Serif" w:cs="Liberation Serif"/>
          <w:sz w:val="26"/>
          <w:szCs w:val="26"/>
        </w:rPr>
        <w:t xml:space="preserve"> округа</w:t>
      </w:r>
      <w:r w:rsidRPr="00CB666F">
        <w:rPr>
          <w:rFonts w:ascii="Liberation Serif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CB666F">
        <w:rPr>
          <w:rFonts w:ascii="Liberation Serif" w:hAnsi="Liberation Serif" w:cs="Liberation Serif"/>
          <w:sz w:val="26"/>
          <w:szCs w:val="26"/>
        </w:rPr>
        <w:t xml:space="preserve">я, в электронной форме, по почте или через ГБУ СО «МФЦ». </w:t>
      </w:r>
    </w:p>
    <w:p w:rsidR="00A13801" w:rsidRPr="005B0AE1" w:rsidRDefault="00A13801" w:rsidP="00A1380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ГБУ СО «МФЦ» также возможно подать 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Pr="005B0AE1">
        <w:rPr>
          <w:rFonts w:ascii="Liberation Serif" w:hAnsi="Liberation Serif" w:cs="Liberation Serif"/>
          <w:sz w:val="26"/>
          <w:szCs w:val="26"/>
        </w:rPr>
        <w:t>Министерство цифрового развития и связи Свердловской области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(далее – учредитель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в письменной форме на бумажном носителе, в том числе при личном приеме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я, в электронной форме, по почте или через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A13801" w:rsidRPr="005B0AE1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CB666F" w:rsidRDefault="00A13801" w:rsidP="00A13801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49</w:t>
      </w:r>
      <w:r w:rsidRPr="00CB666F">
        <w:rPr>
          <w:rFonts w:ascii="Liberation Serif" w:hAnsi="Liberation Serif" w:cs="Liberation Serif"/>
          <w:b/>
          <w:sz w:val="26"/>
          <w:szCs w:val="26"/>
        </w:rPr>
        <w:t>. Способы</w:t>
      </w:r>
      <w:r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</w:t>
      </w:r>
      <w:r>
        <w:rPr>
          <w:rFonts w:ascii="Liberation Serif" w:eastAsia="Calibri" w:hAnsi="Liberation Serif" w:cs="Liberation Serif"/>
          <w:b/>
          <w:sz w:val="26"/>
          <w:szCs w:val="26"/>
        </w:rPr>
        <w:t>заявител</w:t>
      </w:r>
      <w:r w:rsidRPr="00CB666F">
        <w:rPr>
          <w:rFonts w:ascii="Liberation Serif" w:eastAsia="Calibri" w:hAnsi="Liberation Serif" w:cs="Liberation Serif"/>
          <w:b/>
          <w:sz w:val="26"/>
          <w:szCs w:val="26"/>
        </w:rPr>
        <w:t xml:space="preserve">ей о порядке подачи и </w:t>
      </w:r>
      <w:r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Pr="00CB666F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136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>
        <w:rPr>
          <w:rFonts w:ascii="Liberation Serif" w:eastAsia="Calibri" w:hAnsi="Liberation Serif" w:cs="Liberation Serif"/>
          <w:sz w:val="26"/>
          <w:szCs w:val="26"/>
        </w:rPr>
        <w:t>Управление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</w:t>
      </w:r>
      <w:r>
        <w:rPr>
          <w:rFonts w:ascii="Liberation Serif" w:eastAsia="Calibri" w:hAnsi="Liberation Serif" w:cs="Liberation Serif"/>
          <w:sz w:val="26"/>
          <w:szCs w:val="26"/>
        </w:rPr>
        <w:t>заявител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 посредством размещения информации: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услуг</w:t>
      </w:r>
      <w:r>
        <w:rPr>
          <w:rFonts w:ascii="Liberation Serif" w:eastAsia="Calibri" w:hAnsi="Liberation Serif" w:cs="Liberation Serif"/>
          <w:sz w:val="26"/>
          <w:szCs w:val="26"/>
        </w:rPr>
        <w:t>и</w:t>
      </w:r>
      <w:r w:rsidRPr="005B0AE1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- на официальных сайтах </w:t>
      </w:r>
      <w:r>
        <w:rPr>
          <w:rFonts w:ascii="Liberation Serif" w:eastAsia="Calibri" w:hAnsi="Liberation Serif" w:cs="Liberation Serif"/>
          <w:sz w:val="26"/>
          <w:szCs w:val="26"/>
        </w:rPr>
        <w:t>Артемовского городского округа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4" w:history="1">
        <w:r w:rsidRPr="005B0AE1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(http://digital.midural.ru/);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13801" w:rsidRPr="005B5EE3" w:rsidRDefault="00A13801" w:rsidP="00A13801">
      <w:pPr>
        <w:ind w:firstLine="709"/>
        <w:jc w:val="both"/>
        <w:rPr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Pr="005B5EE3">
        <w:rPr>
          <w:rFonts w:ascii="Liberation Serif" w:hAnsi="Liberation Serif" w:cs="Liberation Serif"/>
          <w:sz w:val="26"/>
          <w:szCs w:val="26"/>
        </w:rPr>
        <w:t xml:space="preserve">консультирование </w:t>
      </w:r>
      <w:r>
        <w:rPr>
          <w:rFonts w:ascii="Liberation Serif" w:hAnsi="Liberation Serif" w:cs="Liberation Serif"/>
          <w:sz w:val="26"/>
          <w:szCs w:val="26"/>
        </w:rPr>
        <w:t>заявител</w:t>
      </w:r>
      <w:r w:rsidRPr="005B5EE3">
        <w:rPr>
          <w:rFonts w:ascii="Liberation Serif" w:hAnsi="Liberation Serif" w:cs="Liberation Serif"/>
          <w:sz w:val="26"/>
          <w:szCs w:val="26"/>
        </w:rPr>
        <w:t>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A13801" w:rsidRPr="005B0AE1" w:rsidRDefault="00A13801" w:rsidP="00A1380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5B5EE3" w:rsidRDefault="00A13801" w:rsidP="00A13801">
      <w:pPr>
        <w:widowControl w:val="0"/>
        <w:autoSpaceDE w:val="0"/>
        <w:ind w:firstLine="709"/>
        <w:jc w:val="center"/>
        <w:rPr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49</w:t>
      </w:r>
      <w:r w:rsidRPr="005B5EE3">
        <w:rPr>
          <w:rFonts w:ascii="Liberation Serif" w:hAnsi="Liberation Serif" w:cs="Liberation Serif"/>
          <w:b/>
          <w:sz w:val="26"/>
          <w:szCs w:val="26"/>
        </w:rPr>
        <w:t xml:space="preserve">. Перечень нормативных правовых актов, регулирующих порядок досудебного (внесудебного) обжалования решений и действий </w:t>
      </w:r>
      <w:r w:rsidRPr="005B5EE3">
        <w:rPr>
          <w:rFonts w:ascii="Liberation Serif" w:hAnsi="Liberation Serif" w:cs="Liberation Serif"/>
          <w:b/>
          <w:sz w:val="26"/>
          <w:szCs w:val="26"/>
        </w:rPr>
        <w:lastRenderedPageBreak/>
        <w:t>(бездействия) органа, предоставляющего муниципальную услугу, а также его должностных лиц</w:t>
      </w:r>
      <w:r w:rsidRPr="005B5EE3">
        <w:rPr>
          <w:rFonts w:ascii="Liberation Serif" w:hAnsi="Liberation Serif" w:cs="Liberation Serif"/>
          <w:b/>
        </w:rPr>
        <w:t xml:space="preserve"> </w:t>
      </w:r>
      <w:r w:rsidRPr="005B5EE3">
        <w:rPr>
          <w:rFonts w:ascii="Liberation Serif" w:hAnsi="Liberation Serif" w:cs="Liberation Serif"/>
          <w:b/>
          <w:sz w:val="26"/>
          <w:szCs w:val="26"/>
        </w:rPr>
        <w:t>и муниципальных служащих, а также решений и действий (бездействия) ГБУ СО «ГБУ СО «МФЦ»</w:t>
      </w:r>
    </w:p>
    <w:p w:rsidR="00A13801" w:rsidRPr="005B5EE3" w:rsidRDefault="00A13801" w:rsidP="00A1380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A13801" w:rsidRPr="005B0AE1" w:rsidRDefault="00A13801" w:rsidP="00A13801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137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Управления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6"/>
          <w:szCs w:val="26"/>
        </w:rPr>
        <w:t>специалистов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 регулируется:</w:t>
      </w:r>
    </w:p>
    <w:p w:rsidR="00A13801" w:rsidRPr="005B0AE1" w:rsidRDefault="00A13801" w:rsidP="00A13801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0AE1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 210-ФЗ;</w:t>
      </w:r>
    </w:p>
    <w:p w:rsidR="00A13801" w:rsidRDefault="00A13801" w:rsidP="00A13801">
      <w:pPr>
        <w:numPr>
          <w:ilvl w:val="0"/>
          <w:numId w:val="7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</w:t>
      </w:r>
      <w:r w:rsidRPr="005B0AE1">
        <w:rPr>
          <w:rFonts w:ascii="Liberation Serif" w:eastAsia="Calibri" w:hAnsi="Liberation Serif" w:cs="Liberation Serif"/>
          <w:sz w:val="26"/>
          <w:szCs w:val="26"/>
        </w:rPr>
        <w:t xml:space="preserve">остановлением Правительства Свердловской области от 22.11.2018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5B0AE1">
        <w:rPr>
          <w:rFonts w:ascii="Liberation Serif" w:eastAsia="Calibri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>
        <w:rPr>
          <w:rFonts w:ascii="Liberation Serif" w:eastAsia="Calibri" w:hAnsi="Liberation Serif" w:cs="Liberation Serif"/>
          <w:sz w:val="26"/>
          <w:szCs w:val="26"/>
        </w:rPr>
        <w:t>пальных услуг и его работников»;</w:t>
      </w:r>
    </w:p>
    <w:p w:rsidR="00A13801" w:rsidRPr="005B5EE3" w:rsidRDefault="00A13801" w:rsidP="00A13801">
      <w:pPr>
        <w:pStyle w:val="aa"/>
        <w:numPr>
          <w:ilvl w:val="0"/>
          <w:numId w:val="7"/>
        </w:numPr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B5EE3">
        <w:rPr>
          <w:rFonts w:ascii="Liberation Serif" w:eastAsia="Calibri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A13801" w:rsidRPr="005B5EE3" w:rsidRDefault="00A13801" w:rsidP="00A13801">
      <w:pPr>
        <w:pStyle w:val="ConsPlusNormal"/>
        <w:widowControl/>
        <w:suppressAutoHyphens/>
        <w:autoSpaceDN/>
        <w:adjustRightInd/>
        <w:ind w:firstLine="709"/>
        <w:jc w:val="both"/>
        <w:rPr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138</w:t>
      </w:r>
      <w:r w:rsidRPr="005B5EE3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Pr="005B5EE3">
        <w:rPr>
          <w:rFonts w:ascii="Liberation Serif" w:hAnsi="Liberation Serif" w:cs="Liberation Serif"/>
          <w:sz w:val="26"/>
          <w:szCs w:val="26"/>
        </w:rPr>
        <w:t xml:space="preserve"> </w:t>
      </w:r>
      <w:r w:rsidRPr="005B5EE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25" w:history="1">
        <w:r w:rsidRPr="005B5EE3"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5B5EE3">
        <w:rPr>
          <w:rStyle w:val="a9"/>
          <w:rFonts w:ascii="Liberation Serif" w:hAnsi="Liberation Serif" w:cs="Liberation Serif"/>
          <w:sz w:val="26"/>
          <w:szCs w:val="26"/>
        </w:rPr>
        <w:t>/427009/1/</w:t>
      </w:r>
      <w:r w:rsidRPr="005B5EE3">
        <w:rPr>
          <w:rStyle w:val="a9"/>
          <w:rFonts w:ascii="Liberation Serif" w:hAnsi="Liberation Serif" w:cs="Liberation Serif"/>
          <w:sz w:val="26"/>
          <w:szCs w:val="26"/>
          <w:lang w:val="en-US"/>
        </w:rPr>
        <w:t>info</w:t>
      </w:r>
      <w:r w:rsidRPr="005B5EE3">
        <w:rPr>
          <w:rStyle w:val="a9"/>
          <w:rFonts w:ascii="Liberation Serif" w:hAnsi="Liberation Serif" w:cs="Liberation Serif"/>
          <w:sz w:val="26"/>
          <w:szCs w:val="26"/>
        </w:rPr>
        <w:t>.</w:t>
      </w:r>
    </w:p>
    <w:p w:rsidR="00A13801" w:rsidRPr="008D3886" w:rsidRDefault="00A13801" w:rsidP="00A13801">
      <w:pPr>
        <w:tabs>
          <w:tab w:val="left" w:pos="993"/>
        </w:tabs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8D3886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8D3886" w:rsidRDefault="00A13801" w:rsidP="00A13801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Default="00A13801" w:rsidP="00A13801">
      <w:pPr>
        <w:suppressAutoHyphens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1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outlineLvl w:val="2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outlineLvl w:val="2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«__» ____________ 20__ г.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органа местного самоуправления)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1. Сведения о застройщике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5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0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A13801" w:rsidRPr="00A13801" w:rsidTr="00A85A4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Реквизиты документа, </w:t>
                  </w:r>
                </w:p>
                <w:p w:rsidR="00A13801" w:rsidRPr="00A13801" w:rsidRDefault="00A13801" w:rsidP="00A13801">
                  <w:pPr>
                    <w:suppressAutoHyphens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удостоверяющего личность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pacing w:after="160" w:line="259" w:lineRule="auto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color w:val="auto"/>
          <w:sz w:val="26"/>
          <w:szCs w:val="26"/>
          <w:lang w:eastAsia="en-US"/>
        </w:rPr>
        <w:t>2. Сведения о земельном участке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1"/>
        <w:gridCol w:w="4641"/>
        <w:gridCol w:w="3862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color w:val="auto"/>
                      <w:sz w:val="26"/>
                      <w:szCs w:val="26"/>
                      <w:lang w:eastAsia="en-US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rPr>
          <w:trHeight w:val="1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A13801" w:rsidRPr="00A13801" w:rsidTr="00A85A4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jc w:val="both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 xml:space="preserve">    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</w:p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/>
                <w:color w:val="auto"/>
                <w:sz w:val="26"/>
                <w:szCs w:val="26"/>
                <w:lang w:eastAsia="en-US"/>
              </w:rPr>
              <w:t>3. Сведения об объекте капитального строительства</w:t>
            </w:r>
          </w:p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13801" w:rsidRPr="00A13801" w:rsidTr="00A85A43">
        <w:trPr>
          <w:trHeight w:val="632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Почтовый адрес и (или) адрес электронной почты для связи: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Уведомление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соответствии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несоответствии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Настоящим уведомлением подтверждаю, что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__________________________________________________________________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(объект индивидуального жилищного строительства или садовый дом)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не предназначен для раздела на самостоятельные объекты недвижимости.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Настоящим уведомлением я 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(фамилия, имя отчество (при наличии)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        _______________                  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(должность, в случае если застройщиком                            (подпись)                                (расшифровка подписи)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является юридическое лицо)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 настоящему уведомлению прилагаются: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16"/>
          <w:szCs w:val="1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16"/>
          <w:szCs w:val="16"/>
          <w:lang w:eastAsia="en-US"/>
        </w:rPr>
        <w:t>(документы, предусмотренные частью 3 статьи 51.1 Градостроительного кодекса Российской Федерации)</w:t>
      </w:r>
    </w:p>
    <w:p w:rsidR="00A13801" w:rsidRPr="00A13801" w:rsidRDefault="00A13801" w:rsidP="00A13801">
      <w:pPr>
        <w:suppressAutoHyphens/>
        <w:ind w:left="396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 xml:space="preserve">                                                     </w:t>
      </w:r>
    </w:p>
    <w:p w:rsidR="00E236F6" w:rsidRDefault="00E236F6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2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Кому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A13801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A13801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почтовый индекс, адрес, телефон, адрес электронной почты застройщика)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РЕШЕНИЕ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отказе в приеме документов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ind w:firstLine="708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В приеме документов для предоставления услуги 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уведомления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 Вам отказано по следующим основаниям: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80"/>
        <w:gridCol w:w="4733"/>
        <w:gridCol w:w="2931"/>
      </w:tblGrid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№ пункта Администра-тивного регламента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а)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уведомление о планируемом строительстве, уведомление об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 xml:space="preserve">изменении параметров представлено в орган государственной власти, орган местного самоуправления,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подпункт б)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в)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г)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д)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уведомление о планируемом строительстве, уведомление об изменении параметров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 xml:space="preserve">и документы, необходимые для предоставления услуги, представлены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 xml:space="preserve">в электронной форме с нарушением требований, установленных пунктами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31-33 Административного регламента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680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подпункт е) пункта 39</w:t>
            </w:r>
          </w:p>
        </w:tc>
        <w:tc>
          <w:tcPr>
            <w:tcW w:w="4734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выявлено несоблюдение установленных статьей 11 Федерального закона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31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Дополнительно информируем: 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(прилагаются документы, представленные заявителем)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___________________________               _______________                  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Дата_______________________________</w:t>
      </w: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3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ЗАЯВЛЕНИЕ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«__» ____________ 20__ г.</w:t>
      </w:r>
    </w:p>
    <w:p w:rsidR="00A13801" w:rsidRPr="00A13801" w:rsidRDefault="00A13801" w:rsidP="00A13801">
      <w:pPr>
        <w:shd w:val="clear" w:color="auto" w:fill="FFFFFF"/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ind w:firstLine="709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ab/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Прошу исправить допущенную опечатку/ошибку в уведомлении.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firstLine="709"/>
        <w:jc w:val="center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1. Сведения о застройщике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846"/>
        <w:gridCol w:w="4961"/>
        <w:gridCol w:w="3544"/>
      </w:tblGrid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A13801" w:rsidRPr="00A13801" w:rsidTr="00A85A4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3801" w:rsidRPr="00A13801" w:rsidRDefault="00A13801" w:rsidP="00A13801">
                  <w:pPr>
                    <w:suppressAutoHyphens/>
                    <w:spacing w:after="160" w:line="259" w:lineRule="auto"/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</w:pPr>
                  <w:r w:rsidRPr="00A13801">
                    <w:rPr>
                      <w:rFonts w:ascii="Liberation Serif" w:eastAsiaTheme="minorHAnsi" w:hAnsi="Liberation Serif" w:cs="Liberation Serif"/>
                      <w:bCs w:val="0"/>
                      <w:color w:val="auto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2. Сведения о выданном уведомлении, содержащем опечатку/ошибку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559"/>
      </w:tblGrid>
      <w:tr w:rsidR="00A13801" w:rsidRPr="00A13801" w:rsidTr="00A85A43">
        <w:tc>
          <w:tcPr>
            <w:tcW w:w="70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1559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A13801" w:rsidRPr="00A13801" w:rsidTr="00A85A43">
        <w:tc>
          <w:tcPr>
            <w:tcW w:w="704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3. Обоснование для внесения исправлений в уведомление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4536"/>
      </w:tblGrid>
      <w:tr w:rsidR="00A13801" w:rsidRPr="00A13801" w:rsidTr="00A85A43">
        <w:tc>
          <w:tcPr>
            <w:tcW w:w="465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Данные (сведения), которые необходимо указать в уведомлении</w:t>
            </w:r>
          </w:p>
        </w:tc>
        <w:tc>
          <w:tcPr>
            <w:tcW w:w="4536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br/>
              <w:t>о выдаче уведомления</w:t>
            </w:r>
          </w:p>
        </w:tc>
      </w:tr>
      <w:tr w:rsidR="00A13801" w:rsidRPr="00A13801" w:rsidTr="00A85A43">
        <w:tc>
          <w:tcPr>
            <w:tcW w:w="465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A13801" w:rsidRPr="00A13801" w:rsidRDefault="00A13801" w:rsidP="00A13801">
            <w:pPr>
              <w:suppressAutoHyphens/>
              <w:jc w:val="center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Номер телефона и адрес электронной почты для связи: _______________________________________________________________________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>Результат рассмотрения настоящего заявления прошу (указать один из перечисленных способов):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8"/>
        <w:gridCol w:w="806"/>
      </w:tblGrid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выдать на бумажном носителе при личном обращении в Управлении местного самоуправления либо в ГБУ СО «МФЦ» по адресу: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____________                              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                                   (подпись)                                                 (фамилия, имя, отчество (при наличии) 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4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Кому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ind w:left="3969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</w:t>
      </w:r>
      <w:r w:rsidRPr="00A13801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A13801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_________________________________________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почтовый индекс, адрес, телефон, адрес электронной почты застройщика)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РЕШЕНИЕ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об отказе во внесении исправлений 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hd w:val="clear" w:color="auto" w:fill="FFFFFF"/>
        <w:suppressAutoHyphens/>
        <w:spacing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Разъяснение причин отказа во внесении исправлений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уведомление</w:t>
            </w: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1 пункта 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несоответствие заявителя кругу лиц, указанных в пунктах 3, 4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2 пункта 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hd w:val="clear" w:color="auto" w:fill="FFFFFF"/>
              <w:suppressAutoHyphens/>
              <w:jc w:val="both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уведомление, в котором допущена техническая ошибка,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__________________________________________________________________.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(должность)                                               (подпись)                        (фамилия, имя, отчество (при наличии)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 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lastRenderedPageBreak/>
        <w:t xml:space="preserve">Приложение № 5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ЗАЯВЛЕНИЕ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 выдаче дубликата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«____» ______________20____г.</w:t>
      </w:r>
    </w:p>
    <w:p w:rsidR="00A13801" w:rsidRPr="00A13801" w:rsidRDefault="00A13801" w:rsidP="00A13801">
      <w:pPr>
        <w:suppressAutoHyphens/>
        <w:spacing w:after="160" w:line="259" w:lineRule="auto"/>
        <w:jc w:val="right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В Администрацию Артемовского городского округа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numPr>
          <w:ilvl w:val="6"/>
          <w:numId w:val="8"/>
        </w:numPr>
        <w:suppressAutoHyphens/>
        <w:autoSpaceDN w:val="0"/>
        <w:spacing w:after="160" w:line="259" w:lineRule="auto"/>
        <w:ind w:left="142"/>
        <w:jc w:val="center"/>
        <w:textAlignment w:val="baseline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Сведения о застройщике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552"/>
      </w:tblGrid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  <w:tr w:rsidR="00A13801" w:rsidRPr="00A13801" w:rsidTr="00A85A4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2.Сведения о выданном уведомлении</w:t>
      </w: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1701"/>
      </w:tblGrid>
      <w:tr w:rsidR="00A13801" w:rsidRPr="00A13801" w:rsidTr="00A85A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Дата документа</w:t>
            </w:r>
          </w:p>
        </w:tc>
      </w:tr>
      <w:tr w:rsidR="00A13801" w:rsidRPr="00A13801" w:rsidTr="00A85A4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Прошу выдать дубликат уведомления.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Приложение: ________________________________________________________________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Номер телефона и адрес электронной почты для связи: ____________________________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Результат рассмотрения настоящего заявления прошу: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Результат рассмотрения настоящего заявления прошу (указать один из перечисленных способов):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8"/>
        <w:gridCol w:w="806"/>
      </w:tblGrid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lastRenderedPageBreak/>
              <w:t xml:space="preserve">направить в форме электронного документа в личный кабинет 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="Calibr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выдать на бумажном носителе при личном обращении в Управлении местного самоуправления либо в ГБУ СО «МФЦ» по адресу: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8642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</w:tcPr>
          <w:p w:rsidR="00A13801" w:rsidRPr="00A13801" w:rsidRDefault="00A13801" w:rsidP="00A13801">
            <w:pPr>
              <w:suppressAutoHyphens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____________                            __________________________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                    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 xml:space="preserve">(подпись)                                             (фамилия, имя, отчество (при наличии) 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* нужное подчеркнуть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ind w:left="3969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A13801" w:rsidRDefault="00A13801" w:rsidP="00A13801">
      <w:pPr>
        <w:suppressAutoHyphens/>
        <w:ind w:firstLine="3969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6 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 w:bidi="en-US"/>
        </w:rPr>
        <w:t xml:space="preserve">Направление </w:t>
      </w: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»</w:t>
      </w:r>
    </w:p>
    <w:p w:rsidR="00A13801" w:rsidRPr="00A13801" w:rsidRDefault="00A13801" w:rsidP="00A13801">
      <w:pPr>
        <w:suppressAutoHyphens/>
        <w:ind w:left="3969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/>
          <w:bCs w:val="0"/>
          <w:color w:val="auto"/>
          <w:sz w:val="26"/>
          <w:szCs w:val="26"/>
        </w:rPr>
        <w:t>РЕШЕНИЕ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об отказе в выдаче дубликата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(далее – уведомление)</w:t>
      </w:r>
    </w:p>
    <w:p w:rsidR="00A13801" w:rsidRPr="00A13801" w:rsidRDefault="00A13801" w:rsidP="00A13801">
      <w:pPr>
        <w:shd w:val="clear" w:color="auto" w:fill="FFFFFF"/>
        <w:suppressAutoHyphens/>
        <w:jc w:val="center"/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/>
          <w:bCs w:val="0"/>
          <w:color w:val="auto"/>
          <w:sz w:val="26"/>
          <w:szCs w:val="26"/>
          <w:lang w:eastAsia="en-US"/>
        </w:rPr>
        <w:t>Администрация Артемовского городского округа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0"/>
          <w:szCs w:val="20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A13801" w:rsidRPr="00A13801" w:rsidRDefault="00A13801" w:rsidP="00A13801">
      <w:pPr>
        <w:shd w:val="clear" w:color="auto" w:fill="FFFFFF"/>
        <w:suppressAutoHyphens/>
        <w:spacing w:after="160" w:line="259" w:lineRule="auto"/>
        <w:jc w:val="center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№ пункта Администра-тивного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Наименование основания для отказа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выдаче дубликата уведомления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 </w:t>
            </w: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jc w:val="center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 xml:space="preserve">Разъяснение причин отказа </w:t>
            </w: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в выдаче дубликата уведомления</w:t>
            </w: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lastRenderedPageBreak/>
              <w:t>подпункт 1 пункта 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несоответствие заявителя кругу лиц, указанных в пунктах 3, 4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  <w:tr w:rsidR="00A13801" w:rsidRPr="00A13801" w:rsidTr="00A85A4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  <w:t>подпункт 2 пункта 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hAnsi="Liberation Serif" w:cs="Liberation Serif"/>
                <w:bCs w:val="0"/>
                <w:color w:val="auto"/>
                <w:sz w:val="26"/>
                <w:szCs w:val="26"/>
              </w:rPr>
            </w:pPr>
            <w:r w:rsidRPr="00A13801"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  <w:t>уведомление о соответствии, уведомление о несоответствии Управлением не выдавалось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01" w:rsidRPr="00A13801" w:rsidRDefault="00A13801" w:rsidP="00A13801">
            <w:pPr>
              <w:suppressAutoHyphens/>
              <w:spacing w:after="160" w:line="259" w:lineRule="auto"/>
              <w:rPr>
                <w:rFonts w:ascii="Liberation Serif" w:eastAsiaTheme="minorHAnsi" w:hAnsi="Liberation Serif" w:cs="Liberation Serif"/>
                <w:bCs w:val="0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A13801" w:rsidRPr="00A13801" w:rsidRDefault="00A13801" w:rsidP="00A13801">
      <w:pPr>
        <w:suppressAutoHyphens/>
        <w:spacing w:after="160" w:line="259" w:lineRule="auto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Дополнительно информируем: _______________________________________</w:t>
      </w:r>
    </w:p>
    <w:p w:rsidR="00A13801" w:rsidRPr="00A13801" w:rsidRDefault="00A13801" w:rsidP="00A13801">
      <w:pPr>
        <w:suppressAutoHyphens/>
        <w:spacing w:after="160" w:line="259" w:lineRule="auto"/>
        <w:ind w:firstLine="709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__________________________________________________________________.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center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ind w:firstLine="4253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__________________________    ________________   _________________________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0"/>
          <w:szCs w:val="20"/>
        </w:rPr>
      </w:pPr>
      <w:r w:rsidRPr="00A13801">
        <w:rPr>
          <w:rFonts w:ascii="Liberation Serif" w:hAnsi="Liberation Serif" w:cs="Liberation Serif"/>
          <w:bCs w:val="0"/>
          <w:color w:val="auto"/>
          <w:sz w:val="20"/>
          <w:szCs w:val="20"/>
        </w:rPr>
        <w:t xml:space="preserve">                (должность)                                            (подпись)                    (фамилия, имя, отчество (при наличии)</w:t>
      </w: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Дата ___________________</w:t>
      </w: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A13801" w:rsidRPr="00A13801" w:rsidRDefault="00A13801" w:rsidP="00A13801">
      <w:pPr>
        <w:suppressAutoHyphens/>
        <w:spacing w:after="160" w:line="259" w:lineRule="auto"/>
        <w:jc w:val="both"/>
        <w:rPr>
          <w:rFonts w:ascii="Liberation Serif" w:eastAsiaTheme="minorHAnsi" w:hAnsi="Liberation Serif" w:cs="Liberation Serif"/>
          <w:bCs w:val="0"/>
          <w:color w:val="auto"/>
          <w:sz w:val="26"/>
          <w:szCs w:val="26"/>
          <w:lang w:eastAsia="en-US"/>
        </w:rPr>
      </w:pPr>
      <w:r w:rsidRPr="00A13801">
        <w:rPr>
          <w:rFonts w:ascii="Liberation Serif" w:hAnsi="Liberation Serif" w:cs="Liberation Serif"/>
          <w:bCs w:val="0"/>
          <w:color w:val="auto"/>
          <w:sz w:val="26"/>
          <w:szCs w:val="26"/>
        </w:rPr>
        <w:t>* нужное подчеркнуть</w:t>
      </w:r>
    </w:p>
    <w:p w:rsidR="00A13801" w:rsidRDefault="00A13801" w:rsidP="007E59B2">
      <w:pPr>
        <w:rPr>
          <w:rFonts w:ascii="Liberation Serif" w:hAnsi="Liberation Serif"/>
        </w:rPr>
      </w:pPr>
    </w:p>
    <w:p w:rsidR="00A13801" w:rsidRDefault="00A13801" w:rsidP="007E59B2">
      <w:pPr>
        <w:rPr>
          <w:rFonts w:ascii="Liberation Serif" w:hAnsi="Liberation Serif"/>
        </w:rPr>
      </w:pPr>
    </w:p>
    <w:p w:rsidR="00A13801" w:rsidRPr="0097206A" w:rsidRDefault="00A13801" w:rsidP="007E59B2">
      <w:pPr>
        <w:rPr>
          <w:rFonts w:ascii="Liberation Serif" w:hAnsi="Liberation Serif"/>
        </w:rPr>
      </w:pPr>
    </w:p>
    <w:sectPr w:rsidR="00A13801" w:rsidRPr="0097206A" w:rsidSect="00921307">
      <w:headerReference w:type="default" r:id="rId26"/>
      <w:pgSz w:w="11906" w:h="16838" w:code="9"/>
      <w:pgMar w:top="1134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77" w:rsidRDefault="00E02677" w:rsidP="007E59B2">
      <w:r>
        <w:separator/>
      </w:r>
    </w:p>
  </w:endnote>
  <w:endnote w:type="continuationSeparator" w:id="0">
    <w:p w:rsidR="00E02677" w:rsidRDefault="00E02677" w:rsidP="007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77" w:rsidRDefault="00E02677" w:rsidP="007E59B2">
      <w:r>
        <w:separator/>
      </w:r>
    </w:p>
  </w:footnote>
  <w:footnote w:type="continuationSeparator" w:id="0">
    <w:p w:rsidR="00E02677" w:rsidRDefault="00E02677" w:rsidP="007E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341640"/>
      <w:docPartObj>
        <w:docPartGallery w:val="Page Numbers (Top of Page)"/>
        <w:docPartUnique/>
      </w:docPartObj>
    </w:sdtPr>
    <w:sdtEndPr/>
    <w:sdtContent>
      <w:p w:rsidR="007E59B2" w:rsidRDefault="007E5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50">
          <w:rPr>
            <w:noProof/>
          </w:rPr>
          <w:t>2</w:t>
        </w:r>
        <w:r>
          <w:fldChar w:fldCharType="end"/>
        </w:r>
      </w:p>
    </w:sdtContent>
  </w:sdt>
  <w:p w:rsidR="007E59B2" w:rsidRDefault="007E59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6E6E20" w:rsidRDefault="00B40AAE" w:rsidP="00E57CF1">
        <w:pPr>
          <w:pStyle w:val="a5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065D73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900C50">
          <w:rPr>
            <w:rFonts w:ascii="Liberation Serif" w:hAnsi="Liberation Serif" w:cs="Liberation Serif"/>
            <w:noProof/>
            <w:sz w:val="26"/>
            <w:szCs w:val="26"/>
          </w:rPr>
          <w:t>22</w:t>
        </w:r>
        <w:r w:rsidRPr="00065D73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8"/>
    <w:multiLevelType w:val="singleLevel"/>
    <w:tmpl w:val="C746744E"/>
    <w:name w:val="WW8Num31"/>
    <w:lvl w:ilvl="0">
      <w:start w:val="108"/>
      <w:numFmt w:val="decimal"/>
      <w:lvlText w:val="%1."/>
      <w:lvlJc w:val="left"/>
      <w:pPr>
        <w:tabs>
          <w:tab w:val="num" w:pos="-152"/>
        </w:tabs>
        <w:ind w:left="1093" w:hanging="525"/>
      </w:pPr>
      <w:rPr>
        <w:rFonts w:ascii="Liberation Serif" w:eastAsia="Calibri" w:hAnsi="Liberation Serif" w:cs="Liberation Serif" w:hint="default"/>
        <w:color w:val="000000"/>
        <w:sz w:val="28"/>
        <w:szCs w:val="28"/>
        <w:lang w:eastAsia="en-US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526570A"/>
    <w:multiLevelType w:val="hybridMultilevel"/>
    <w:tmpl w:val="63FC13BE"/>
    <w:lvl w:ilvl="0" w:tplc="79D4227C">
      <w:start w:val="1"/>
      <w:numFmt w:val="decimal"/>
      <w:lvlText w:val="%1."/>
      <w:lvlJc w:val="left"/>
      <w:pPr>
        <w:ind w:left="3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24C18"/>
    <w:rsid w:val="00195A38"/>
    <w:rsid w:val="001C13BF"/>
    <w:rsid w:val="002036C5"/>
    <w:rsid w:val="00296BD0"/>
    <w:rsid w:val="002F70C6"/>
    <w:rsid w:val="00350799"/>
    <w:rsid w:val="00370CFC"/>
    <w:rsid w:val="003D1CCB"/>
    <w:rsid w:val="004241FA"/>
    <w:rsid w:val="00486F1F"/>
    <w:rsid w:val="00487FD5"/>
    <w:rsid w:val="0052199A"/>
    <w:rsid w:val="005B3032"/>
    <w:rsid w:val="006B199F"/>
    <w:rsid w:val="006C2147"/>
    <w:rsid w:val="00701190"/>
    <w:rsid w:val="007154F6"/>
    <w:rsid w:val="00755532"/>
    <w:rsid w:val="007E59B2"/>
    <w:rsid w:val="007F3F84"/>
    <w:rsid w:val="00834DA9"/>
    <w:rsid w:val="00900C50"/>
    <w:rsid w:val="00A13801"/>
    <w:rsid w:val="00AD1249"/>
    <w:rsid w:val="00B40AAE"/>
    <w:rsid w:val="00C900C7"/>
    <w:rsid w:val="00CB08AF"/>
    <w:rsid w:val="00CE326D"/>
    <w:rsid w:val="00CF5ECE"/>
    <w:rsid w:val="00D00990"/>
    <w:rsid w:val="00D36176"/>
    <w:rsid w:val="00E02677"/>
    <w:rsid w:val="00E236F6"/>
    <w:rsid w:val="00E25F43"/>
    <w:rsid w:val="00E71D0A"/>
    <w:rsid w:val="00EB158A"/>
    <w:rsid w:val="00EB2A43"/>
    <w:rsid w:val="00F96E2F"/>
    <w:rsid w:val="00FB520A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E59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9B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A13801"/>
    <w:rPr>
      <w:b/>
      <w:bCs/>
    </w:rPr>
  </w:style>
  <w:style w:type="paragraph" w:styleId="ae">
    <w:name w:val="Normal (Web)"/>
    <w:basedOn w:val="a"/>
    <w:unhideWhenUsed/>
    <w:rsid w:val="00A1380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f">
    <w:name w:val="Гипертекстовая ссылка"/>
    <w:uiPriority w:val="99"/>
    <w:rsid w:val="00A13801"/>
    <w:rPr>
      <w:b/>
      <w:bCs/>
      <w:color w:val="008000"/>
      <w:sz w:val="30"/>
      <w:szCs w:val="30"/>
    </w:rPr>
  </w:style>
  <w:style w:type="table" w:styleId="af0">
    <w:name w:val="Table Grid"/>
    <w:basedOn w:val="a1"/>
    <w:rsid w:val="00A1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13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8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3801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801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bCs w:val="0"/>
      <w:color w:val="auto"/>
      <w:sz w:val="26"/>
      <w:szCs w:val="26"/>
      <w:lang w:eastAsia="en-US"/>
    </w:rPr>
  </w:style>
  <w:style w:type="paragraph" w:customStyle="1" w:styleId="Standard">
    <w:name w:val="Standard"/>
    <w:rsid w:val="00A13801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://artemovsky66.ru/" TargetMode="External"/><Relationship Id="rId18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rtemovsky66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063774/" TargetMode="External"/><Relationship Id="rId20" Type="http://schemas.openxmlformats.org/officeDocument/2006/relationships/hyperlink" Target="http://artemovsky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emovsky66.ru/" TargetMode="External"/><Relationship Id="rId23" Type="http://schemas.openxmlformats.org/officeDocument/2006/relationships/hyperlink" Target="http://artemovsky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artemovsky66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artemovsky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20191</Words>
  <Characters>115092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Михайловна Соколова</cp:lastModifiedBy>
  <cp:revision>2</cp:revision>
  <cp:lastPrinted>2022-02-01T03:49:00Z</cp:lastPrinted>
  <dcterms:created xsi:type="dcterms:W3CDTF">2023-02-01T10:20:00Z</dcterms:created>
  <dcterms:modified xsi:type="dcterms:W3CDTF">2023-02-01T10:20:00Z</dcterms:modified>
</cp:coreProperties>
</file>