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ДУМА АРТЕМОВСКОГО ГОРОДСКОГО ОКРУГА</w:t>
      </w: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ШЕСТОЙ СОЗЫВ</w:t>
      </w: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Сорок пятое заседание</w:t>
      </w: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РЕШЕНИЕ</w:t>
      </w: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от 27 декабря 2018 г. N 472</w:t>
      </w: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ОБ УТВЕРЖДЕНИИ ПОЛОЖЕНИЯ О КАДРОВОМ РЕЗЕРВЕ ДЛЯ ЗАМЕЩЕНИЯВАКАНТНЫХ ДОЛЖНОСТЕЙ МУНИЦИПАЛЬНОЙ СЛУЖБЫ В ОРГАНАХ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C0035">
        <w:rPr>
          <w:rFonts w:ascii="Liberation Serif" w:hAnsi="Liberation Serif"/>
          <w:sz w:val="24"/>
          <w:szCs w:val="24"/>
        </w:rPr>
        <w:t>МЕСТНОГО САМОУПРАВЛЕНИЯ АРТЕМОВСКОГО ГОРОДСКОГО ОКРУГА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9C0035" w:rsidRPr="009C0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 xml:space="preserve">(в ред. Решений Думы Артемовского городского округа от 25.06.2020 </w:t>
            </w:r>
            <w:hyperlink r:id="rId4">
              <w:r w:rsidRPr="009C0035">
                <w:rPr>
                  <w:rFonts w:ascii="Liberation Serif" w:hAnsi="Liberation Serif"/>
                  <w:sz w:val="24"/>
                  <w:szCs w:val="24"/>
                </w:rPr>
                <w:t>N 685</w:t>
              </w:r>
            </w:hyperlink>
            <w:r w:rsidRPr="009C003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 xml:space="preserve">от 24.12.2020 </w:t>
            </w:r>
            <w:hyperlink r:id="rId5">
              <w:r w:rsidRPr="009C0035">
                <w:rPr>
                  <w:rFonts w:ascii="Liberation Serif" w:hAnsi="Liberation Serif"/>
                  <w:sz w:val="24"/>
                  <w:szCs w:val="24"/>
                </w:rPr>
                <w:t>N 756</w:t>
              </w:r>
            </w:hyperlink>
            <w:r w:rsidRPr="009C0035">
              <w:rPr>
                <w:rFonts w:ascii="Liberation Serif" w:hAnsi="Liberation Serif"/>
                <w:sz w:val="24"/>
                <w:szCs w:val="24"/>
              </w:rPr>
              <w:t xml:space="preserve">, от 25.08.2022 </w:t>
            </w:r>
            <w:hyperlink r:id="rId6">
              <w:r w:rsidRPr="009C0035">
                <w:rPr>
                  <w:rFonts w:ascii="Liberation Serif" w:hAnsi="Liberation Serif"/>
                  <w:sz w:val="24"/>
                  <w:szCs w:val="24"/>
                </w:rPr>
                <w:t>N 180</w:t>
              </w:r>
            </w:hyperlink>
            <w:r w:rsidRPr="009C0035">
              <w:rPr>
                <w:rFonts w:ascii="Liberation Serif" w:hAnsi="Liberation Serif"/>
                <w:sz w:val="24"/>
                <w:szCs w:val="24"/>
              </w:rPr>
              <w:t xml:space="preserve">, от 27.04.2023 </w:t>
            </w:r>
            <w:hyperlink r:id="rId7">
              <w:r w:rsidRPr="009C0035">
                <w:rPr>
                  <w:rFonts w:ascii="Liberation Serif" w:hAnsi="Liberation Serif"/>
                  <w:sz w:val="24"/>
                  <w:szCs w:val="24"/>
                </w:rPr>
                <w:t>N 289</w:t>
              </w:r>
            </w:hyperlink>
            <w:r w:rsidRPr="009C003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8">
        <w:r w:rsidRPr="009C0035">
          <w:rPr>
            <w:rFonts w:ascii="Liberation Serif" w:hAnsi="Liberation Serif"/>
            <w:sz w:val="24"/>
            <w:szCs w:val="24"/>
          </w:rPr>
          <w:t>статьей 33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Федерации", </w:t>
      </w:r>
      <w:hyperlink r:id="rId9">
        <w:r w:rsidRPr="009C0035">
          <w:rPr>
            <w:rFonts w:ascii="Liberation Serif" w:hAnsi="Liberation Serif"/>
            <w:sz w:val="24"/>
            <w:szCs w:val="24"/>
          </w:rPr>
          <w:t>пунктом 11 статьи 6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принимая во внимание </w:t>
      </w:r>
      <w:hyperlink r:id="rId10">
        <w:r w:rsidRPr="009C0035">
          <w:rPr>
            <w:rFonts w:ascii="Liberation Serif" w:hAnsi="Liberation Serif"/>
            <w:sz w:val="24"/>
            <w:szCs w:val="24"/>
          </w:rPr>
          <w:t>Указ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Президента Российской Федерации от 01 марта 2017 года N 96 "Об утверждении Положения о кадровом резерве Федерального государственного органа", руководствуясь </w:t>
      </w:r>
      <w:hyperlink r:id="rId11">
        <w:r w:rsidRPr="009C0035">
          <w:rPr>
            <w:rFonts w:ascii="Liberation Serif" w:hAnsi="Liberation Serif"/>
            <w:sz w:val="24"/>
            <w:szCs w:val="24"/>
          </w:rPr>
          <w:t>статьями 22</w:t>
        </w:r>
      </w:hyperlink>
      <w:r w:rsidRPr="009C0035">
        <w:rPr>
          <w:rFonts w:ascii="Liberation Serif" w:hAnsi="Liberation Serif"/>
          <w:sz w:val="24"/>
          <w:szCs w:val="24"/>
        </w:rPr>
        <w:t xml:space="preserve">, </w:t>
      </w:r>
      <w:hyperlink r:id="rId12">
        <w:r w:rsidRPr="009C0035">
          <w:rPr>
            <w:rFonts w:ascii="Liberation Serif" w:hAnsi="Liberation Serif"/>
            <w:sz w:val="24"/>
            <w:szCs w:val="24"/>
          </w:rPr>
          <w:t>23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Устава Артемовского городского округа, Дума Артемовского городского округа решила: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1. Утвердить </w:t>
      </w:r>
      <w:hyperlink w:anchor="P40">
        <w:r w:rsidRPr="009C0035">
          <w:rPr>
            <w:rFonts w:ascii="Liberation Serif" w:hAnsi="Liberation Serif"/>
            <w:sz w:val="24"/>
            <w:szCs w:val="24"/>
          </w:rPr>
          <w:t>Положение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о кадровом резерве для замещения вакантных должностей муниципальной службы в органах местного самоуправления Артемовского городского округа (Приложение).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2. Считать утратившими силу: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hyperlink r:id="rId13">
        <w:r w:rsidRPr="009C0035">
          <w:rPr>
            <w:rFonts w:ascii="Liberation Serif" w:hAnsi="Liberation Serif"/>
            <w:sz w:val="24"/>
            <w:szCs w:val="24"/>
          </w:rPr>
          <w:t>Решение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25.09.2008 N 435 "Об утверждении Положения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округа";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hyperlink r:id="rId14">
        <w:r w:rsidRPr="009C0035">
          <w:rPr>
            <w:rFonts w:ascii="Liberation Serif" w:hAnsi="Liberation Serif"/>
            <w:sz w:val="24"/>
            <w:szCs w:val="24"/>
          </w:rPr>
          <w:t>Решение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26.04.2012 N 79 "О внесении изменений в Решение Думы Артемовского городского округа от 25.09.2008 N 435 "Об утверждении Положения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округа".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3. Настоящее Решение вступает в силу после официального опубликования.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4. Настоящее Решение опубликовать в газете "Артемовский рабочий" и разместить на официальном сайте Думы Артемовского городского округа в информационно-телекоммуникационной сети "Интернет".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5.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9C0035">
        <w:rPr>
          <w:rFonts w:ascii="Liberation Serif" w:hAnsi="Liberation Serif"/>
          <w:sz w:val="24"/>
          <w:szCs w:val="24"/>
        </w:rPr>
        <w:t>Угланов</w:t>
      </w:r>
      <w:proofErr w:type="spellEnd"/>
      <w:r w:rsidRPr="009C0035">
        <w:rPr>
          <w:rFonts w:ascii="Liberation Serif" w:hAnsi="Liberation Serif"/>
          <w:sz w:val="24"/>
          <w:szCs w:val="24"/>
        </w:rPr>
        <w:t xml:space="preserve"> М.А.).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C0035" w:rsidRPr="009C00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>Председатель Думы</w:t>
            </w:r>
          </w:p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</w:p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>К.М.ТРОФИМОВ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</w:p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>А.В.САМОЧЕРНОВ</w:t>
            </w:r>
          </w:p>
        </w:tc>
      </w:tr>
    </w:tbl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9C0035" w:rsidRPr="009C0035" w:rsidRDefault="009C0035" w:rsidP="009C0035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к Решению Думы</w:t>
      </w:r>
    </w:p>
    <w:p w:rsidR="009C0035" w:rsidRPr="009C0035" w:rsidRDefault="009C0035" w:rsidP="009C0035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9C0035" w:rsidRPr="009C0035" w:rsidRDefault="009C0035" w:rsidP="009C0035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от 27 декабря 2018 г. N 472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0" w:name="P40"/>
      <w:bookmarkEnd w:id="0"/>
      <w:r w:rsidRPr="009C0035">
        <w:rPr>
          <w:rFonts w:ascii="Liberation Serif" w:hAnsi="Liberation Serif"/>
          <w:sz w:val="24"/>
          <w:szCs w:val="24"/>
        </w:rPr>
        <w:t>ПОЛОЖЕНИЕ</w:t>
      </w: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О КАДРОВОМ РЕЗЕРВЕ ДЛЯ ЗАМЕЩЕНИЯ ВАКАНТНЫХ ДОЛЖНОСТЕЙ</w:t>
      </w:r>
    </w:p>
    <w:p w:rsidR="009C0035" w:rsidRPr="009C0035" w:rsidRDefault="009C0035" w:rsidP="009C003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МУНИЦИПАЛЬНОЙ СЛУЖБЫ В ОРГАНАХ МЕСТНОГО САМОУПРАВЛЕНИЯ</w:t>
      </w:r>
      <w:r>
        <w:rPr>
          <w:rFonts w:ascii="Liberation Serif" w:hAnsi="Liberation Serif"/>
          <w:sz w:val="24"/>
          <w:szCs w:val="24"/>
        </w:rPr>
        <w:t xml:space="preserve"> </w:t>
      </w:r>
      <w:bookmarkStart w:id="1" w:name="_GoBack"/>
      <w:bookmarkEnd w:id="1"/>
      <w:r w:rsidRPr="009C0035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9C0035" w:rsidRPr="009C0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 xml:space="preserve">(в ред. Решений Думы Артемовского городского округа от 25.06.2020 </w:t>
            </w:r>
            <w:hyperlink r:id="rId15">
              <w:r w:rsidRPr="009C0035">
                <w:rPr>
                  <w:rFonts w:ascii="Liberation Serif" w:hAnsi="Liberation Serif"/>
                  <w:sz w:val="24"/>
                  <w:szCs w:val="24"/>
                </w:rPr>
                <w:t>N 685</w:t>
              </w:r>
            </w:hyperlink>
            <w:r w:rsidRPr="009C003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035">
              <w:rPr>
                <w:rFonts w:ascii="Liberation Serif" w:hAnsi="Liberation Serif"/>
                <w:sz w:val="24"/>
                <w:szCs w:val="24"/>
              </w:rPr>
              <w:t xml:space="preserve">от 24.12.2020 </w:t>
            </w:r>
            <w:hyperlink r:id="rId16">
              <w:r w:rsidRPr="009C0035">
                <w:rPr>
                  <w:rFonts w:ascii="Liberation Serif" w:hAnsi="Liberation Serif"/>
                  <w:sz w:val="24"/>
                  <w:szCs w:val="24"/>
                </w:rPr>
                <w:t>N 756</w:t>
              </w:r>
            </w:hyperlink>
            <w:r w:rsidRPr="009C0035">
              <w:rPr>
                <w:rFonts w:ascii="Liberation Serif" w:hAnsi="Liberation Serif"/>
                <w:sz w:val="24"/>
                <w:szCs w:val="24"/>
              </w:rPr>
              <w:t xml:space="preserve">, от 25.08.2022 </w:t>
            </w:r>
            <w:hyperlink r:id="rId17">
              <w:r w:rsidRPr="009C0035">
                <w:rPr>
                  <w:rFonts w:ascii="Liberation Serif" w:hAnsi="Liberation Serif"/>
                  <w:sz w:val="24"/>
                  <w:szCs w:val="24"/>
                </w:rPr>
                <w:t>N 180</w:t>
              </w:r>
            </w:hyperlink>
            <w:r w:rsidRPr="009C0035">
              <w:rPr>
                <w:rFonts w:ascii="Liberation Serif" w:hAnsi="Liberation Serif"/>
                <w:sz w:val="24"/>
                <w:szCs w:val="24"/>
              </w:rPr>
              <w:t xml:space="preserve">, от 27.04.2023 </w:t>
            </w:r>
            <w:hyperlink r:id="rId18">
              <w:r w:rsidRPr="009C0035">
                <w:rPr>
                  <w:rFonts w:ascii="Liberation Serif" w:hAnsi="Liberation Serif"/>
                  <w:sz w:val="24"/>
                  <w:szCs w:val="24"/>
                </w:rPr>
                <w:t>N 289</w:t>
              </w:r>
            </w:hyperlink>
            <w:r w:rsidRPr="009C003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035" w:rsidRPr="009C0035" w:rsidRDefault="009C0035" w:rsidP="009C003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Title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1. ОБЩИЕ ПОЛОЖЕНИЯ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1. Настоящим Положением определяется порядок формирования кадрового резерва на конкурсной основе для замещения вакантных должностей муниципальной службы в органах местного самоуправления Артемовского городского округа (далее - кадровый резерв) и работы с ним.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(в ред. </w:t>
      </w:r>
      <w:hyperlink r:id="rId19">
        <w:r w:rsidRPr="009C0035">
          <w:rPr>
            <w:rFonts w:ascii="Liberation Serif" w:hAnsi="Liberation Serif"/>
            <w:sz w:val="24"/>
            <w:szCs w:val="24"/>
          </w:rPr>
          <w:t>Решения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25.06.2020 N 685)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2. Кадровый резерв формируется в целях: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а) обеспечения равного доступа граждан Российской Федерации (далее - граждане) к муниципальной службе в Артемовском городском округе (далее - муниципальная служба);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б) своевременного замещения должностей муниципальной службы;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в) содействия формированию высокопрофессионального кадрового состава муниципальной службы;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г) содействия должностному росту муниципальных служащих (далее - муниципальные служащие).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3. Принципами формирования кадрового резерва являются: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а) добровольность включения муниципальных служащих (граждан) в кадровый резерв;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б) гласность при формировании кадрового резерва;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в) соблюдение равенства прав граждан при их включении в кадровый резерв;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г) приоритетность формирования кадрового резерва на конкурсной основе;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д) учет текущей и перспективной потребности в замещении должностей муниципальной службы в органах местного самоуправления Артемовского городского округа;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ж) персональная ответственность руководителя органа местного самоуправления Артемовского городского округа (далее - представитель нанимателя (работодатель))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з)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4. Информация о формировании кадрового резерва и работе с ним размещается на официальном сайте органа местного самоуправления в информационно-телекоммуникационной сети Интернет.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Title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lastRenderedPageBreak/>
        <w:t>2. ПОРЯДОК ФОРМИРОВАНИЯ КАДРОВОГО РЕЗЕРВА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5. Кадровый резерв формируется представителем нанимателя (работодателем).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6. Кадровая работа, связанная с формированием кадрового резерва, организацией работы с ним и его эффективным использованием, осуществляется лицом, ответственным за ведение кадрового делопроизводства в органе местного самоуправления Артемовского городского округа.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7. В кадровый резерв включаются: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а) граждане, претендующие на замещение вакантной должности муниципальной службы: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- по результатам конкурса на включение в кадровый резерв;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75"/>
      <w:bookmarkEnd w:id="2"/>
      <w:r w:rsidRPr="009C0035">
        <w:rPr>
          <w:rFonts w:ascii="Liberation Serif" w:hAnsi="Liberation Serif"/>
          <w:sz w:val="24"/>
          <w:szCs w:val="24"/>
        </w:rPr>
        <w:t>- по результатам конкурса на замещение вакантной должности муниципальной службы с согласия указанных граждан;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по результатам конкурса на включение в кадровый резерв;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3" w:name="P78"/>
      <w:bookmarkEnd w:id="3"/>
      <w:r w:rsidRPr="009C0035">
        <w:rPr>
          <w:rFonts w:ascii="Liberation Serif" w:hAnsi="Liberation Serif"/>
          <w:sz w:val="24"/>
          <w:szCs w:val="24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уволенные с муниципальной службы в связи с сокращением штата работников органа местного самоуправления либо в связи с ликвидацией органа местного самоуправления, а также уволенные с муниципальной службы по одному из оснований, предусмотренных </w:t>
      </w:r>
      <w:hyperlink r:id="rId20">
        <w:r w:rsidRPr="009C0035">
          <w:rPr>
            <w:rFonts w:ascii="Liberation Serif" w:hAnsi="Liberation Serif"/>
            <w:sz w:val="24"/>
            <w:szCs w:val="24"/>
          </w:rPr>
          <w:t>пунктами 1</w:t>
        </w:r>
      </w:hyperlink>
      <w:r w:rsidRPr="009C0035">
        <w:rPr>
          <w:rFonts w:ascii="Liberation Serif" w:hAnsi="Liberation Serif"/>
          <w:sz w:val="24"/>
          <w:szCs w:val="24"/>
        </w:rPr>
        <w:t xml:space="preserve">, </w:t>
      </w:r>
      <w:hyperlink r:id="rId21">
        <w:r w:rsidRPr="009C0035">
          <w:rPr>
            <w:rFonts w:ascii="Liberation Serif" w:hAnsi="Liberation Serif"/>
            <w:sz w:val="24"/>
            <w:szCs w:val="24"/>
          </w:rPr>
          <w:t>2</w:t>
        </w:r>
      </w:hyperlink>
      <w:r w:rsidRPr="009C0035">
        <w:rPr>
          <w:rFonts w:ascii="Liberation Serif" w:hAnsi="Liberation Serif"/>
          <w:sz w:val="24"/>
          <w:szCs w:val="24"/>
        </w:rPr>
        <w:t xml:space="preserve">, </w:t>
      </w:r>
      <w:hyperlink r:id="rId22">
        <w:r w:rsidRPr="009C0035">
          <w:rPr>
            <w:rFonts w:ascii="Liberation Serif" w:hAnsi="Liberation Serif"/>
            <w:sz w:val="24"/>
            <w:szCs w:val="24"/>
          </w:rPr>
          <w:t>7 части первой статьи 83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Трудового кодекса Российской Федерации, с согласия указанных муниципальных служащих.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(абзац введен </w:t>
      </w:r>
      <w:hyperlink r:id="rId23">
        <w:r w:rsidRPr="009C0035">
          <w:rPr>
            <w:rFonts w:ascii="Liberation Serif" w:hAnsi="Liberation Serif"/>
            <w:sz w:val="24"/>
            <w:szCs w:val="24"/>
          </w:rPr>
          <w:t>Решением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27.04.2023 N 289)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7.1. Муниципальные служащие (граждане), указанные в </w:t>
      </w:r>
      <w:hyperlink w:anchor="P75">
        <w:r w:rsidRPr="009C0035">
          <w:rPr>
            <w:rFonts w:ascii="Liberation Serif" w:hAnsi="Liberation Serif"/>
            <w:sz w:val="24"/>
            <w:szCs w:val="24"/>
          </w:rPr>
          <w:t>абзаце третьем подпункта "а"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и </w:t>
      </w:r>
      <w:hyperlink w:anchor="P78">
        <w:r w:rsidRPr="009C0035">
          <w:rPr>
            <w:rFonts w:ascii="Liberation Serif" w:hAnsi="Liberation Serif"/>
            <w:sz w:val="24"/>
            <w:szCs w:val="24"/>
          </w:rPr>
          <w:t>абзаце третьем подпункта "б" пункта 7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(п. 7.1 введен </w:t>
      </w:r>
      <w:hyperlink r:id="rId24">
        <w:r w:rsidRPr="009C0035">
          <w:rPr>
            <w:rFonts w:ascii="Liberation Serif" w:hAnsi="Liberation Serif"/>
            <w:sz w:val="24"/>
            <w:szCs w:val="24"/>
          </w:rPr>
          <w:t>Решением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27.04.2023 N 289)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8. Конкурс на включение муниципальных служащих (граждан) в кадровый резерв проводится в соответствии с </w:t>
      </w:r>
      <w:hyperlink w:anchor="P86">
        <w:r w:rsidRPr="009C0035">
          <w:rPr>
            <w:rFonts w:ascii="Liberation Serif" w:hAnsi="Liberation Serif"/>
            <w:sz w:val="24"/>
            <w:szCs w:val="24"/>
          </w:rPr>
          <w:t>разделом 3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9. Включение муниципальных служащих (граждан) в кадровый резерв оформляется муниципальным правовым актом органа местного самоуправления Артемовского городского округа или должностного лица местного самоуправления Артемовского городского округа с указанием группы должностей муниципальной службы, на которые они могут быть назначены.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Title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4" w:name="P86"/>
      <w:bookmarkEnd w:id="4"/>
      <w:r w:rsidRPr="009C0035">
        <w:rPr>
          <w:rFonts w:ascii="Liberation Serif" w:hAnsi="Liberation Serif"/>
          <w:sz w:val="24"/>
          <w:szCs w:val="24"/>
        </w:rPr>
        <w:t>3. КОНКУРС НА ВКЛЮЧЕНИЕ В КАДРОВЫЙ РЕЗЕРВ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10. Конкурс на включение муниципальных служащих (граждан) в кадровый резерв (далее - конкурс) объявляется по решению представителя нанимателя (работодателя).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11.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Российской Федерации для замещения должностей муниципальной службы.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12. Конкурс проводится конкурсной комиссией, образованной в органе местного самоуправления Артемовского городского округа в соответствии с </w:t>
      </w:r>
      <w:hyperlink r:id="rId25">
        <w:r w:rsidRPr="009C0035">
          <w:rPr>
            <w:rFonts w:ascii="Liberation Serif" w:hAnsi="Liberation Serif"/>
            <w:sz w:val="24"/>
            <w:szCs w:val="24"/>
          </w:rPr>
          <w:t>Положением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о конкурсе на </w:t>
      </w:r>
      <w:r w:rsidRPr="009C0035">
        <w:rPr>
          <w:rFonts w:ascii="Liberation Serif" w:hAnsi="Liberation Serif"/>
          <w:sz w:val="24"/>
          <w:szCs w:val="24"/>
        </w:rPr>
        <w:lastRenderedPageBreak/>
        <w:t>замещение вакантной должности муниципальной службы в органах местного самоуправления Артемовского городского округа (далее - конкурсная комиссия).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13.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14. На официальном сайте органа местного самоуправления в информационно-телекоммуникационной сети "Интернет", в официальном печатном издании Артемовского городского округа,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размещается объявление о приеме документов для участия в конкурсе, а также следующая информация о конкурсе: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- наименования должностей муниципальной службы, на включение в кадровый резерв для замещения которых объявлен конкурс;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- квалификационные требования для замещения этих должностей;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- условия прохождения муниципальной службы на этих должностях;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- место и время приема документов, подлежащих представлению в соответствии с настоящим Положением;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- срок, до истечения которого принимаются указанные документы;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- предполагаемая дата проведения конкурса;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- место и порядок проведения конкурса;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- другие информационные материалы.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5" w:name="P101"/>
      <w:bookmarkEnd w:id="5"/>
      <w:r w:rsidRPr="009C0035">
        <w:rPr>
          <w:rFonts w:ascii="Liberation Serif" w:hAnsi="Liberation Serif"/>
          <w:sz w:val="24"/>
          <w:szCs w:val="24"/>
        </w:rPr>
        <w:t>15. Гражданин, изъявивший желание участвовать в конкурсе, представляет в орган местного самоуправления Артемовского городского округа, в котором проводится конкурс: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а) личное заявление;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(в ред. </w:t>
      </w:r>
      <w:hyperlink r:id="rId26">
        <w:r w:rsidRPr="009C0035">
          <w:rPr>
            <w:rFonts w:ascii="Liberation Serif" w:hAnsi="Liberation Serif"/>
            <w:sz w:val="24"/>
            <w:szCs w:val="24"/>
          </w:rPr>
          <w:t>Решения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24.12.2020 N 756)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е) иные документы, предусмотренные законодательством Российской Федерации, Свердловской области, муниципальными правовыми актами Артемовского городского округа.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16.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6" w:name="P112"/>
      <w:bookmarkEnd w:id="6"/>
      <w:r w:rsidRPr="009C0035">
        <w:rPr>
          <w:rFonts w:ascii="Liberation Serif" w:hAnsi="Liberation Serif"/>
          <w:sz w:val="24"/>
          <w:szCs w:val="24"/>
        </w:rPr>
        <w:t xml:space="preserve">17. Муниципальный служащий, изъявивший желание участвовать в конкурсе, проводимом в ином органе местного самоуправления Артемовского городского округа, </w:t>
      </w:r>
      <w:r w:rsidRPr="009C0035">
        <w:rPr>
          <w:rFonts w:ascii="Liberation Serif" w:hAnsi="Liberation Serif"/>
          <w:sz w:val="24"/>
          <w:szCs w:val="24"/>
        </w:rPr>
        <w:lastRenderedPageBreak/>
        <w:t>представляет в этот орган местного самоуправления заявление на имя представителя нанимателя (работодателя) и заполненную, подписанную и заверенную кадровой службой органа местного самоуправления,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18. Документы, указанные в </w:t>
      </w:r>
      <w:hyperlink w:anchor="P101">
        <w:r w:rsidRPr="009C0035">
          <w:rPr>
            <w:rFonts w:ascii="Liberation Serif" w:hAnsi="Liberation Serif"/>
            <w:sz w:val="24"/>
            <w:szCs w:val="24"/>
          </w:rPr>
          <w:t>пунктах 15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- </w:t>
      </w:r>
      <w:hyperlink w:anchor="P112">
        <w:r w:rsidRPr="009C0035">
          <w:rPr>
            <w:rFonts w:ascii="Liberation Serif" w:hAnsi="Liberation Serif"/>
            <w:sz w:val="24"/>
            <w:szCs w:val="24"/>
          </w:rPr>
          <w:t>17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самоуправления, в официальном печатном издании Артемовского городского округа,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представляются в орган местного самоуправления Артемовского городского округа муниципальным служащим (гражданином) лично или посредством направления по почте.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7" w:name="P114"/>
      <w:bookmarkEnd w:id="7"/>
      <w:r w:rsidRPr="009C0035">
        <w:rPr>
          <w:rFonts w:ascii="Liberation Serif" w:hAnsi="Liberation Serif"/>
          <w:sz w:val="24"/>
          <w:szCs w:val="24"/>
        </w:rPr>
        <w:t>19.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в связи с ограничениями, установленными законодательством Российской Федерации о муниципальной службе, муниципальными правовыми актами Артемовского городского округа.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8" w:name="P115"/>
      <w:bookmarkEnd w:id="8"/>
      <w:r w:rsidRPr="009C0035">
        <w:rPr>
          <w:rFonts w:ascii="Liberation Serif" w:hAnsi="Liberation Serif"/>
          <w:sz w:val="24"/>
          <w:szCs w:val="24"/>
        </w:rPr>
        <w:t xml:space="preserve">20. Муниципальный служащий не допускается к участию в конкурсе в случае наличия у него дисциплинарного взыскания, предусмотренного </w:t>
      </w:r>
      <w:hyperlink r:id="rId27">
        <w:r w:rsidRPr="009C0035">
          <w:rPr>
            <w:rFonts w:ascii="Liberation Serif" w:hAnsi="Liberation Serif"/>
            <w:sz w:val="24"/>
            <w:szCs w:val="24"/>
          </w:rPr>
          <w:t>статьей 27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21. Достоверность сведений, представленных гражданином в орган местного самоуправления Артемовского городского округа, подлежит проверке.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9" w:name="P117"/>
      <w:bookmarkEnd w:id="9"/>
      <w:r w:rsidRPr="009C0035">
        <w:rPr>
          <w:rFonts w:ascii="Liberation Serif" w:hAnsi="Liberation Serif"/>
          <w:sz w:val="24"/>
          <w:szCs w:val="24"/>
        </w:rPr>
        <w:t>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23. Муниципальный служащий (гражданин), не допущенный к участию в конкурсе в соответствии с </w:t>
      </w:r>
      <w:hyperlink w:anchor="P114">
        <w:r w:rsidRPr="009C0035">
          <w:rPr>
            <w:rFonts w:ascii="Liberation Serif" w:hAnsi="Liberation Serif"/>
            <w:sz w:val="24"/>
            <w:szCs w:val="24"/>
          </w:rPr>
          <w:t>пунктами 19</w:t>
        </w:r>
      </w:hyperlink>
      <w:r w:rsidRPr="009C0035">
        <w:rPr>
          <w:rFonts w:ascii="Liberation Serif" w:hAnsi="Liberation Serif"/>
          <w:sz w:val="24"/>
          <w:szCs w:val="24"/>
        </w:rPr>
        <w:t xml:space="preserve">, </w:t>
      </w:r>
      <w:hyperlink w:anchor="P115">
        <w:r w:rsidRPr="009C0035">
          <w:rPr>
            <w:rFonts w:ascii="Liberation Serif" w:hAnsi="Liberation Serif"/>
            <w:sz w:val="24"/>
            <w:szCs w:val="24"/>
          </w:rPr>
          <w:t>20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или </w:t>
      </w:r>
      <w:hyperlink w:anchor="P117">
        <w:r w:rsidRPr="009C0035">
          <w:rPr>
            <w:rFonts w:ascii="Liberation Serif" w:hAnsi="Liberation Serif"/>
            <w:sz w:val="24"/>
            <w:szCs w:val="24"/>
          </w:rPr>
          <w:t>22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настоящего Положения, информируется в письменной форме конкурсной комиссией о причинах отказа в участии в конкурсе в письменной форме.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(в ред. </w:t>
      </w:r>
      <w:hyperlink r:id="rId28">
        <w:r w:rsidRPr="009C0035">
          <w:rPr>
            <w:rFonts w:ascii="Liberation Serif" w:hAnsi="Liberation Serif"/>
            <w:sz w:val="24"/>
            <w:szCs w:val="24"/>
          </w:rPr>
          <w:t>Решения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27.04.2023 N 289)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24.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25. Решение о дате, месте и времени проведения конкурса принимается представителем нанимателя (работодателем). Конкурс проводится не позднее чем через 30 календарных дней после дня завершения приема документов для участия в конкурсе.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26. Орган местного самоуправления Артемовского городского округа не позднее чем за 20 дней до даты проведения конкурса размещает на официальном сайте органа местного самоуправления в информационно-телекоммуникационной сети "Интернет", в официальном печатном издании Артемовского городского округа информацию о дате, месте и времени его проведения, условиях проведения конкурса, а также проект трудового договора и направляет кандидатам соответствующие сообщения в письменной форме.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(п. 26 в ред. </w:t>
      </w:r>
      <w:hyperlink r:id="rId29">
        <w:r w:rsidRPr="009C0035">
          <w:rPr>
            <w:rFonts w:ascii="Liberation Serif" w:hAnsi="Liberation Serif"/>
            <w:sz w:val="24"/>
            <w:szCs w:val="24"/>
          </w:rPr>
          <w:t>Решения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25.06.2020 N 685)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27. При проведении конкурса конкурсная комиссия оценивает кандидатов на основании документов, представленных ими, а также на основе конкурсных процедур, предусмотренных Методикой проведения конкурсных процедур в органах местного самоуправления Артемовского городского округа, утвержденному решением Думы Артемовского городского округа.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28. Конкурсные процедуры и заседание конкурсной комиссии проводятся при наличии не менее двух кандидатов.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lastRenderedPageBreak/>
        <w:t>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30.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31. Результаты голосования и решение конкурсной комиссии оформляются протоколом, который подписывается председателем, секретарем и членами конкурсной комиссии, принимавшими участие в заседании.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32. Сообщения о результатах конкурса в 7-дневный срок со дня его завершения направляются кандидатам в письменной форме.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Информация о результатах конкурса в этот же срок размещается на официальном сайте органа местного самоуправления в информационно-телекоммуникационной сети "Интернет", в официальном печатном издании Артемовского городского округа,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33. По результатам конкурса не позднее 14 дней со дня принятия конкурсной комиссией решения издается правовой акт органа местного самоуправления Артемовского городского округа или должностного лица местного самоуправления Артемовского городского округа о включении в кадровый резерв кандидата (кандидатов), в отношении которого (которых) принято соответствующее решение.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34.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кандидату лично либо по его письменному заявлению направляется ему заказным письмом не позднее чем через три рабочих дня со дня подачи заявления.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35. Кандидат вправе обжаловать решение конкурсной комиссии в соответствии с законодательством Российской Федерации.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36.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 (при этом копии возвращенных документов хранятся в органе местного самоуправления, проводившем конкурс, в течение того же времени). До истечения этого срока документы хранятся в органе местного самоуправления, после чего подлежат уничтожению.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Title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4. ПОРЯДОК РАБОТЫ С КАДРОВЫМ РЕЗЕРВОМ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0" w:name="P140"/>
      <w:bookmarkEnd w:id="10"/>
      <w:r w:rsidRPr="009C0035">
        <w:rPr>
          <w:rFonts w:ascii="Liberation Serif" w:hAnsi="Liberation Serif"/>
          <w:sz w:val="24"/>
          <w:szCs w:val="24"/>
        </w:rPr>
        <w:t xml:space="preserve">38. На каждого муниципального (гражданина), включаемого в кадровый резерв, лицом, ответственным за кадровую работу в органе местного самоуправления, подготавливается в электронном виде </w:t>
      </w:r>
      <w:hyperlink w:anchor="P176">
        <w:r w:rsidRPr="009C0035">
          <w:rPr>
            <w:rFonts w:ascii="Liberation Serif" w:hAnsi="Liberation Serif"/>
            <w:sz w:val="24"/>
            <w:szCs w:val="24"/>
          </w:rPr>
          <w:t>справка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по форме согласно приложению 1 к Положению.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39. В личных делах муниципальных служащих хранятся копии правовых актов органа местного самоуправления Артемовского городского округа или должностного лица местного самоуправления Артемовского городского округа о включении в кадровый резерв и об исключении из кадрового резерва.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40. Сведения о муниципальных служащих (гражданах), включенных в кадровый резерв, </w:t>
      </w:r>
      <w:r w:rsidRPr="009C0035">
        <w:rPr>
          <w:rFonts w:ascii="Liberation Serif" w:hAnsi="Liberation Serif"/>
          <w:sz w:val="24"/>
          <w:szCs w:val="24"/>
        </w:rPr>
        <w:lastRenderedPageBreak/>
        <w:t>размещаются на официальном сайте органа местного самоуправления в информационно-телекоммуникационной сети "Интернет", в официальном печатном издании Артемовского городского округа.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41. Профессиональное развитие муниципального служащего, состоящего в кадровом резерве, осуществляется на основе утверждаемого им индивидуального </w:t>
      </w:r>
      <w:hyperlink w:anchor="P313">
        <w:r w:rsidRPr="009C0035">
          <w:rPr>
            <w:rFonts w:ascii="Liberation Serif" w:hAnsi="Liberation Serif"/>
            <w:sz w:val="24"/>
            <w:szCs w:val="24"/>
          </w:rPr>
          <w:t>плана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профессионального развития муниципального служащего по форме согласно приложению 2 к Положению.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42. Информация о мероприятиях по профессиональному развитию муниципального служащего, состоящего в кадровом резерве, отражается в справке, указанной в </w:t>
      </w:r>
      <w:hyperlink w:anchor="P140">
        <w:r w:rsidRPr="009C0035">
          <w:rPr>
            <w:rFonts w:ascii="Liberation Serif" w:hAnsi="Liberation Serif"/>
            <w:sz w:val="24"/>
            <w:szCs w:val="24"/>
          </w:rPr>
          <w:t>пункте 38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43.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(работодателя)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Title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5. ИСКЛЮЧЕНИЕ МУНИЦИПАЛЬНОГО СЛУЖАЩЕГО</w:t>
      </w:r>
    </w:p>
    <w:p w:rsidR="009C0035" w:rsidRPr="009C0035" w:rsidRDefault="009C0035" w:rsidP="009C0035">
      <w:pPr>
        <w:pStyle w:val="ConsPlusTitle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(ГРАЖДАНИНА) ИЗ КАДРОВОГО РЕЗЕРВА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44. Исключение муниципального служащего (гражданина) из кадрового резерва оформляется правовым актом органа местного самоуправления Артемовского городского округа или должностного лица местного самоуправления Артемовского городского округа.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45. Основаниями исключения муниципального служащего (гражданина) из кадрового резерва являются: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1) личное заявление муниципального служащего (гражданина) об исключении из кадрового резерва;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2) назначение муниципального служащего (гражданина) на должность муниципальной службы из кадрового резерва, сформированного на конкурсной основе;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3)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30">
        <w:r w:rsidRPr="009C0035">
          <w:rPr>
            <w:rFonts w:ascii="Liberation Serif" w:hAnsi="Liberation Serif"/>
            <w:sz w:val="24"/>
            <w:szCs w:val="24"/>
          </w:rPr>
          <w:t>пунктом 2 части 1 статьи 27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4) увольнение с муниципальной службы по инициативе представителя нанимателя (работодателя), за исключением увольнения по основанию, предусмотренному </w:t>
      </w:r>
      <w:hyperlink r:id="rId31">
        <w:r w:rsidRPr="009C0035">
          <w:rPr>
            <w:rFonts w:ascii="Liberation Serif" w:hAnsi="Liberation Serif"/>
            <w:sz w:val="24"/>
            <w:szCs w:val="24"/>
          </w:rPr>
          <w:t>пунктом 1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или </w:t>
      </w:r>
      <w:hyperlink r:id="rId32">
        <w:r w:rsidRPr="009C0035">
          <w:rPr>
            <w:rFonts w:ascii="Liberation Serif" w:hAnsi="Liberation Serif"/>
            <w:sz w:val="24"/>
            <w:szCs w:val="24"/>
          </w:rPr>
          <w:t>2 части первой статьи 81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Трудового кодекса Российской Федерации;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5) непрерывное пребывание в кадровом резерве более трех лет;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6) смерть муниципального служащего (гражданина) либо признание безвестно отсутствующим или объявление его умершим решением суда, вступившим в законную силу;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7) достижение предельного возраста нахождения на муниципальной службе, установленного </w:t>
      </w:r>
      <w:hyperlink r:id="rId33">
        <w:r w:rsidRPr="009C0035">
          <w:rPr>
            <w:rFonts w:ascii="Liberation Serif" w:hAnsi="Liberation Serif"/>
            <w:sz w:val="24"/>
            <w:szCs w:val="24"/>
          </w:rPr>
          <w:t>пунктом 2 статьи 13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8) изменение штатного расписания в отношении должности муниципальной службы, на замещение которой муниципальный служащий (гражданин) состоит в кадровом резерве;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>9) отказ от предложения по замещению соответствующей вакантной должности муниципальной службы;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10) наступление и (или) обнаружение обстоятельств, препятствующих поступлению гражданина на муниципальную службу или нахождению его на муниципальной службе, установленных Федеральным </w:t>
      </w:r>
      <w:hyperlink r:id="rId34">
        <w:r w:rsidRPr="009C0035">
          <w:rPr>
            <w:rFonts w:ascii="Liberation Serif" w:hAnsi="Liberation Serif"/>
            <w:sz w:val="24"/>
            <w:szCs w:val="24"/>
          </w:rPr>
          <w:t>законом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от 02 марта 2007 года N 25-ФЗ "О муниципальной службе в Российской Федерации".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(п. 45 в ред. </w:t>
      </w:r>
      <w:hyperlink r:id="rId35">
        <w:r w:rsidRPr="009C0035">
          <w:rPr>
            <w:rFonts w:ascii="Liberation Serif" w:hAnsi="Liberation Serif"/>
            <w:sz w:val="24"/>
            <w:szCs w:val="24"/>
          </w:rPr>
          <w:t>Решения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27.04.2023 N 289)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C0035">
        <w:rPr>
          <w:rFonts w:ascii="Liberation Serif" w:hAnsi="Liberation Serif"/>
          <w:sz w:val="24"/>
          <w:szCs w:val="24"/>
        </w:rPr>
        <w:t xml:space="preserve">46. Утратил силу. - </w:t>
      </w:r>
      <w:hyperlink r:id="rId36">
        <w:r w:rsidRPr="009C0035">
          <w:rPr>
            <w:rFonts w:ascii="Liberation Serif" w:hAnsi="Liberation Serif"/>
            <w:sz w:val="24"/>
            <w:szCs w:val="24"/>
          </w:rPr>
          <w:t>Решение</w:t>
        </w:r>
      </w:hyperlink>
      <w:r w:rsidRPr="009C0035">
        <w:rPr>
          <w:rFonts w:ascii="Liberation Serif" w:hAnsi="Liberation Serif"/>
          <w:sz w:val="24"/>
          <w:szCs w:val="24"/>
        </w:rPr>
        <w:t xml:space="preserve"> Думы Артемовского городского округа от 25.06.2020 N 685.</w:t>
      </w:r>
    </w:p>
    <w:p w:rsidR="009C0035" w:rsidRPr="009C0035" w:rsidRDefault="009C0035" w:rsidP="009C003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9C0035" w:rsidRPr="009C0035" w:rsidSect="009C0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35"/>
    <w:rsid w:val="009C0035"/>
    <w:rsid w:val="00D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B55A-53F0-428E-A65B-2355C93E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0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0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00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8E95615FF141312444DF75C6458F410D6D0B0D5E7E2BAE1E132C67F58CD1B64E6D6CC167C1B8079w3yDG" TargetMode="External"/><Relationship Id="rId13" Type="http://schemas.openxmlformats.org/officeDocument/2006/relationships/hyperlink" Target="consultantplus://offline/ref=613BB67DF44C11D30D53AC894ED8B9300DE7091FF91D1B421C1DF10B3B08F2459690B680B6A6EDEAE6318C2F1C861465ECwCyBG" TargetMode="External"/><Relationship Id="rId18" Type="http://schemas.openxmlformats.org/officeDocument/2006/relationships/hyperlink" Target="consultantplus://offline/ref=613BB67DF44C11D30D53AC894ED8B9300DE7091FFB191044101BF10B3B08F2459690B680A4A6B5E6E739922E19934234AA9DC0176A07817B200523FFw7yFG" TargetMode="External"/><Relationship Id="rId26" Type="http://schemas.openxmlformats.org/officeDocument/2006/relationships/hyperlink" Target="consultantplus://offline/ref=613BB67DF44C11D30D53AC894ED8B9300DE7091FFA1511411B1EF10B3B08F2459690B680A4A6B5E6E739922E1A934234AA9DC0176A07817B200523FFw7y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3BB67DF44C11D30D53B28458B4E73A08EF5411F8181312444DF75C6458F410D6D0B0D5E7E2BEE5E732C67F58CD1B64E6D6CC167C1B8079w3yDG" TargetMode="External"/><Relationship Id="rId34" Type="http://schemas.openxmlformats.org/officeDocument/2006/relationships/hyperlink" Target="consultantplus://offline/ref=613BB67DF44C11D30D53B28458B4E73A08E95615FF141312444DF75C6458F410C4D0E8D9E6EAA6E6E727902E1Ew9yBG" TargetMode="External"/><Relationship Id="rId7" Type="http://schemas.openxmlformats.org/officeDocument/2006/relationships/hyperlink" Target="consultantplus://offline/ref=613BB67DF44C11D30D53AC894ED8B9300DE7091FFB191044101BF10B3B08F2459690B680A4A6B5E6E739922E19934234AA9DC0176A07817B200523FFw7yFG" TargetMode="External"/><Relationship Id="rId12" Type="http://schemas.openxmlformats.org/officeDocument/2006/relationships/hyperlink" Target="consultantplus://offline/ref=613BB67DF44C11D30D53AC894ED8B9300DE7091FFB191C431B19F10B3B08F2459690B680A4A6B5E6E739912E1D934234AA9DC0176A07817B200523FFw7yFG" TargetMode="External"/><Relationship Id="rId17" Type="http://schemas.openxmlformats.org/officeDocument/2006/relationships/hyperlink" Target="consultantplus://offline/ref=613BB67DF44C11D30D53AC894ED8B9300DE7091FFB181E461C11F10B3B08F2459690B680A4A6B5E6E739922E19934234AA9DC0176A07817B200523FFw7yFG" TargetMode="External"/><Relationship Id="rId25" Type="http://schemas.openxmlformats.org/officeDocument/2006/relationships/hyperlink" Target="consultantplus://offline/ref=613BB67DF44C11D30D53AC894ED8B9300DE7091FFB1819441111F10B3B08F2459690B680A4A6B5E6E739922F1D934234AA9DC0176A07817B200523FFw7yFG" TargetMode="External"/><Relationship Id="rId33" Type="http://schemas.openxmlformats.org/officeDocument/2006/relationships/hyperlink" Target="consultantplus://offline/ref=613BB67DF44C11D30D53B28458B4E73A08E95615FF141312444DF75C6458F410D6D0B0D5E7E2B9E7E432C67F58CD1B64E6D6CC167C1B8079w3yD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3BB67DF44C11D30D53AC894ED8B9300DE7091FFA1511411B1EF10B3B08F2459690B680A4A6B5E6E739922E1A934234AA9DC0176A07817B200523FFw7yFG" TargetMode="External"/><Relationship Id="rId20" Type="http://schemas.openxmlformats.org/officeDocument/2006/relationships/hyperlink" Target="consultantplus://offline/ref=613BB67DF44C11D30D53B28458B4E73A08EF5411F8181312444DF75C6458F410D6D0B0D7E7E4B8ECB368D67B11991E7BEFC8D314621Bw8y3G" TargetMode="External"/><Relationship Id="rId29" Type="http://schemas.openxmlformats.org/officeDocument/2006/relationships/hyperlink" Target="consultantplus://offline/ref=613BB67DF44C11D30D53AC894ED8B9300DE7091FFA1410401118F10B3B08F2459690B680A4A6B5E6E739922E1B934234AA9DC0176A07817B200523FFw7y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BB67DF44C11D30D53AC894ED8B9300DE7091FFB181E461C11F10B3B08F2459690B680A4A6B5E6E739922E19934234AA9DC0176A07817B200523FFw7yFG" TargetMode="External"/><Relationship Id="rId11" Type="http://schemas.openxmlformats.org/officeDocument/2006/relationships/hyperlink" Target="consultantplus://offline/ref=613BB67DF44C11D30D53AC894ED8B9300DE7091FFB191C431B19F10B3B08F2459690B680A4A6B5E6E739902618934234AA9DC0176A07817B200523FFw7yFG" TargetMode="External"/><Relationship Id="rId24" Type="http://schemas.openxmlformats.org/officeDocument/2006/relationships/hyperlink" Target="consultantplus://offline/ref=613BB67DF44C11D30D53AC894ED8B9300DE7091FFB191044101BF10B3B08F2459690B680A4A6B5E6E739922E14934234AA9DC0176A07817B200523FFw7yFG" TargetMode="External"/><Relationship Id="rId32" Type="http://schemas.openxmlformats.org/officeDocument/2006/relationships/hyperlink" Target="consultantplus://offline/ref=613BB67DF44C11D30D53B28458B4E73A08EF5411F8181312444DF75C6458F410D6D0B0D0EEE5B3B3B67DC7231D900864EED6CF1660w1yA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13BB67DF44C11D30D53AC894ED8B9300DE7091FFA1511411B1EF10B3B08F2459690B680A4A6B5E6E739922E19934234AA9DC0176A07817B200523FFw7yFG" TargetMode="External"/><Relationship Id="rId15" Type="http://schemas.openxmlformats.org/officeDocument/2006/relationships/hyperlink" Target="consultantplus://offline/ref=613BB67DF44C11D30D53AC894ED8B9300DE7091FFA1410401118F10B3B08F2459690B680A4A6B5E6E739922E19934234AA9DC0176A07817B200523FFw7yFG" TargetMode="External"/><Relationship Id="rId23" Type="http://schemas.openxmlformats.org/officeDocument/2006/relationships/hyperlink" Target="consultantplus://offline/ref=613BB67DF44C11D30D53AC894ED8B9300DE7091FFB191044101BF10B3B08F2459690B680A4A6B5E6E739922E1A934234AA9DC0176A07817B200523FFw7yFG" TargetMode="External"/><Relationship Id="rId28" Type="http://schemas.openxmlformats.org/officeDocument/2006/relationships/hyperlink" Target="consultantplus://offline/ref=613BB67DF44C11D30D53AC894ED8B9300DE7091FFB191044101BF10B3B08F2459690B680A4A6B5E6E739922F1C934234AA9DC0176A07817B200523FFw7yFG" TargetMode="External"/><Relationship Id="rId36" Type="http://schemas.openxmlformats.org/officeDocument/2006/relationships/hyperlink" Target="consultantplus://offline/ref=613BB67DF44C11D30D53AC894ED8B9300DE7091FFA1410401118F10B3B08F2459690B680A4A6B5E6E739922F15934234AA9DC0176A07817B200523FFw7yFG" TargetMode="External"/><Relationship Id="rId10" Type="http://schemas.openxmlformats.org/officeDocument/2006/relationships/hyperlink" Target="consultantplus://offline/ref=613BB67DF44C11D30D53B28458B4E73A08E85110F91F1312444DF75C6458F410C4D0E8D9E6EAA6E6E727902E1Ew9yBG" TargetMode="External"/><Relationship Id="rId19" Type="http://schemas.openxmlformats.org/officeDocument/2006/relationships/hyperlink" Target="consultantplus://offline/ref=613BB67DF44C11D30D53AC894ED8B9300DE7091FFA1410401118F10B3B08F2459690B680A4A6B5E6E739922E1A934234AA9DC0176A07817B200523FFw7yFG" TargetMode="External"/><Relationship Id="rId31" Type="http://schemas.openxmlformats.org/officeDocument/2006/relationships/hyperlink" Target="consultantplus://offline/ref=613BB67DF44C11D30D53B28458B4E73A08EF5411F8181312444DF75C6458F410D6D0B0D0EEE4B3B3B67DC7231D900864EED6CF1660w1yAG" TargetMode="External"/><Relationship Id="rId4" Type="http://schemas.openxmlformats.org/officeDocument/2006/relationships/hyperlink" Target="consultantplus://offline/ref=613BB67DF44C11D30D53AC894ED8B9300DE7091FFA1410401118F10B3B08F2459690B680A4A6B5E6E739922E19934234AA9DC0176A07817B200523FFw7yFG" TargetMode="External"/><Relationship Id="rId9" Type="http://schemas.openxmlformats.org/officeDocument/2006/relationships/hyperlink" Target="consultantplus://offline/ref=613BB67DF44C11D30D53AC894ED8B9300DE7091FFB1E1F45181AF10B3B08F2459690B680A4A6B5E6E739922B1F934234AA9DC0176A07817B200523FFw7yFG" TargetMode="External"/><Relationship Id="rId14" Type="http://schemas.openxmlformats.org/officeDocument/2006/relationships/hyperlink" Target="consultantplus://offline/ref=613BB67DF44C11D30D53AC894ED8B9300DE7091FF91D1940181DF10B3B08F2459690B680B6A6EDEAE6318C2F1C861465ECwCyBG" TargetMode="External"/><Relationship Id="rId22" Type="http://schemas.openxmlformats.org/officeDocument/2006/relationships/hyperlink" Target="consultantplus://offline/ref=613BB67DF44C11D30D53B28458B4E73A08EF5411F8181312444DF75C6458F410D6D0B0D7E7EAB8ECB368D67B11991E7BEFC8D314621Bw8y3G" TargetMode="External"/><Relationship Id="rId27" Type="http://schemas.openxmlformats.org/officeDocument/2006/relationships/hyperlink" Target="consultantplus://offline/ref=613BB67DF44C11D30D53B28458B4E73A08E95615FF141312444DF75C6458F410D6D0B0D5E7E2BAE5E632C67F58CD1B64E6D6CC167C1B8079w3yDG" TargetMode="External"/><Relationship Id="rId30" Type="http://schemas.openxmlformats.org/officeDocument/2006/relationships/hyperlink" Target="consultantplus://offline/ref=613BB67DF44C11D30D53B28458B4E73A08E95615FF141312444DF75C6458F410D6D0B0D5E7E2BAE5E332C67F58CD1B64E6D6CC167C1B8079w3yDG" TargetMode="External"/><Relationship Id="rId35" Type="http://schemas.openxmlformats.org/officeDocument/2006/relationships/hyperlink" Target="consultantplus://offline/ref=613BB67DF44C11D30D53AC894ED8B9300DE7091FFB191044101BF10B3B08F2459690B680A4A6B5E6E739922F1D934234AA9DC0176A07817B200523FFw7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Деева</dc:creator>
  <cp:keywords/>
  <dc:description/>
  <cp:lastModifiedBy>Елена Александровна Деева</cp:lastModifiedBy>
  <cp:revision>1</cp:revision>
  <dcterms:created xsi:type="dcterms:W3CDTF">2023-10-18T06:50:00Z</dcterms:created>
  <dcterms:modified xsi:type="dcterms:W3CDTF">2023-10-18T06:54:00Z</dcterms:modified>
</cp:coreProperties>
</file>