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65" w:rsidRDefault="00B50D65" w:rsidP="00B50D65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</w:rPr>
      </w:pPr>
      <w:r>
        <w:rPr>
          <w:sz w:val="28"/>
        </w:rPr>
        <w:t xml:space="preserve">Информация по программе  </w:t>
      </w:r>
      <w:r w:rsidR="00B21CB1">
        <w:rPr>
          <w:bCs/>
          <w:sz w:val="28"/>
        </w:rPr>
        <w:t>«</w:t>
      </w:r>
      <w:r w:rsidRPr="00B50D65">
        <w:rPr>
          <w:bCs/>
          <w:sz w:val="28"/>
        </w:rPr>
        <w:t>Переселение граждан на территории свердловской области из аварийного жили</w:t>
      </w:r>
      <w:r w:rsidR="00B21CB1">
        <w:rPr>
          <w:bCs/>
          <w:sz w:val="28"/>
        </w:rPr>
        <w:t>щного фонда в 2013 - 2017 годах»</w:t>
      </w:r>
    </w:p>
    <w:p w:rsidR="00B50D65" w:rsidRDefault="00B50D65" w:rsidP="00B50D65">
      <w:pPr>
        <w:widowControl w:val="0"/>
        <w:autoSpaceDE w:val="0"/>
        <w:autoSpaceDN w:val="0"/>
        <w:adjustRightInd w:val="0"/>
        <w:contextualSpacing/>
        <w:jc w:val="center"/>
        <w:rPr>
          <w:sz w:val="28"/>
        </w:rPr>
      </w:pPr>
    </w:p>
    <w:p w:rsidR="00871F47" w:rsidRDefault="00B50D65" w:rsidP="0094772A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>
        <w:rPr>
          <w:sz w:val="28"/>
        </w:rPr>
        <w:tab/>
      </w:r>
      <w:r w:rsidR="00432688">
        <w:rPr>
          <w:sz w:val="28"/>
        </w:rPr>
        <w:t>Переселение граждан и</w:t>
      </w:r>
      <w:r w:rsidR="00364A12">
        <w:rPr>
          <w:sz w:val="28"/>
        </w:rPr>
        <w:t xml:space="preserve">з аварийного жилищного фонда </w:t>
      </w:r>
      <w:r w:rsidR="00432688" w:rsidRPr="00432688">
        <w:rPr>
          <w:sz w:val="28"/>
        </w:rPr>
        <w:t xml:space="preserve"> на территории Артемовского городского округа </w:t>
      </w:r>
      <w:r w:rsidR="00364A12">
        <w:rPr>
          <w:sz w:val="28"/>
        </w:rPr>
        <w:t xml:space="preserve">производится в соответствии </w:t>
      </w:r>
      <w:r w:rsidR="00871F47">
        <w:rPr>
          <w:sz w:val="28"/>
        </w:rPr>
        <w:t>Постановлением Правительства Свердловской области от 10.06.2013 №727-ПП «О</w:t>
      </w:r>
      <w:r w:rsidR="00871F47">
        <w:rPr>
          <w:bCs/>
          <w:sz w:val="28"/>
          <w:szCs w:val="28"/>
        </w:rPr>
        <w:t xml:space="preserve">б утверждении </w:t>
      </w:r>
      <w:r w:rsidR="00871F47" w:rsidRPr="00871F47">
        <w:rPr>
          <w:bCs/>
          <w:sz w:val="28"/>
          <w:szCs w:val="28"/>
        </w:rPr>
        <w:t>региональной адресной программы</w:t>
      </w:r>
      <w:r w:rsidR="00CB7367">
        <w:rPr>
          <w:bCs/>
          <w:sz w:val="28"/>
          <w:szCs w:val="28"/>
        </w:rPr>
        <w:t xml:space="preserve"> «</w:t>
      </w:r>
      <w:bookmarkStart w:id="0" w:name="_GoBack"/>
      <w:bookmarkEnd w:id="0"/>
      <w:r w:rsidR="00871F47">
        <w:rPr>
          <w:bCs/>
          <w:sz w:val="28"/>
          <w:szCs w:val="28"/>
        </w:rPr>
        <w:t>П</w:t>
      </w:r>
      <w:r w:rsidR="00871F47" w:rsidRPr="00871F47">
        <w:rPr>
          <w:bCs/>
          <w:sz w:val="28"/>
          <w:szCs w:val="28"/>
        </w:rPr>
        <w:t>ереселение граждан на территории свердловской области</w:t>
      </w:r>
      <w:r w:rsidR="00871F47">
        <w:rPr>
          <w:bCs/>
          <w:sz w:val="28"/>
          <w:szCs w:val="28"/>
        </w:rPr>
        <w:t xml:space="preserve"> </w:t>
      </w:r>
      <w:r w:rsidR="00871F47" w:rsidRPr="00871F47">
        <w:rPr>
          <w:bCs/>
          <w:sz w:val="28"/>
          <w:szCs w:val="28"/>
        </w:rPr>
        <w:t>из аварийного жили</w:t>
      </w:r>
      <w:r w:rsidR="00CB7367">
        <w:rPr>
          <w:bCs/>
          <w:sz w:val="28"/>
          <w:szCs w:val="28"/>
        </w:rPr>
        <w:t>щного фонда в 2013 - 2017 годах»</w:t>
      </w:r>
      <w:r w:rsidR="00871F47">
        <w:rPr>
          <w:bCs/>
          <w:sz w:val="28"/>
          <w:szCs w:val="28"/>
        </w:rPr>
        <w:t xml:space="preserve"> В соответствии с данным Постановлением в 2016 году Артемовскому городскому округу предусматривается выделение </w:t>
      </w:r>
      <w:r w:rsidR="00871F47" w:rsidRPr="00871F47">
        <w:rPr>
          <w:bCs/>
          <w:sz w:val="28"/>
          <w:szCs w:val="28"/>
        </w:rPr>
        <w:t>27</w:t>
      </w:r>
      <w:r w:rsidR="00871F47">
        <w:rPr>
          <w:bCs/>
          <w:sz w:val="28"/>
          <w:szCs w:val="28"/>
        </w:rPr>
        <w:t> </w:t>
      </w:r>
      <w:r w:rsidR="00871F47" w:rsidRPr="00871F47">
        <w:rPr>
          <w:bCs/>
          <w:sz w:val="28"/>
          <w:szCs w:val="28"/>
        </w:rPr>
        <w:t>860</w:t>
      </w:r>
      <w:r w:rsidR="00871F47">
        <w:rPr>
          <w:bCs/>
          <w:sz w:val="28"/>
          <w:szCs w:val="28"/>
        </w:rPr>
        <w:t xml:space="preserve"> </w:t>
      </w:r>
      <w:r w:rsidR="00871F47" w:rsidRPr="00871F47">
        <w:rPr>
          <w:bCs/>
          <w:sz w:val="28"/>
          <w:szCs w:val="28"/>
        </w:rPr>
        <w:t>916,00</w:t>
      </w:r>
      <w:r w:rsidR="00871F47">
        <w:rPr>
          <w:bCs/>
          <w:sz w:val="28"/>
          <w:szCs w:val="28"/>
        </w:rPr>
        <w:t xml:space="preserve"> руб., </w:t>
      </w:r>
      <w:proofErr w:type="gramStart"/>
      <w:r w:rsidR="00871F47">
        <w:rPr>
          <w:bCs/>
          <w:sz w:val="28"/>
          <w:szCs w:val="28"/>
        </w:rPr>
        <w:t xml:space="preserve">из них </w:t>
      </w:r>
      <w:r w:rsidR="00871F47" w:rsidRPr="00871F47">
        <w:rPr>
          <w:bCs/>
          <w:sz w:val="28"/>
          <w:szCs w:val="28"/>
        </w:rPr>
        <w:t>27</w:t>
      </w:r>
      <w:proofErr w:type="gramEnd"/>
      <w:r w:rsidR="00B21CB1">
        <w:rPr>
          <w:bCs/>
          <w:sz w:val="28"/>
          <w:szCs w:val="28"/>
        </w:rPr>
        <w:t> </w:t>
      </w:r>
      <w:r w:rsidR="00871F47" w:rsidRPr="00871F47">
        <w:rPr>
          <w:bCs/>
          <w:sz w:val="28"/>
          <w:szCs w:val="28"/>
        </w:rPr>
        <w:t>025</w:t>
      </w:r>
      <w:r w:rsidR="00B21CB1">
        <w:rPr>
          <w:bCs/>
          <w:sz w:val="28"/>
          <w:szCs w:val="28"/>
        </w:rPr>
        <w:t xml:space="preserve"> </w:t>
      </w:r>
      <w:r w:rsidR="00871F47" w:rsidRPr="00871F47">
        <w:rPr>
          <w:bCs/>
          <w:sz w:val="28"/>
          <w:szCs w:val="28"/>
        </w:rPr>
        <w:t>088,52</w:t>
      </w:r>
      <w:r w:rsidR="00871F47">
        <w:rPr>
          <w:bCs/>
          <w:sz w:val="28"/>
          <w:szCs w:val="28"/>
        </w:rPr>
        <w:t xml:space="preserve"> руб. за счет средств областного бюджета, </w:t>
      </w:r>
      <w:r w:rsidR="00871F47" w:rsidRPr="00871F47">
        <w:rPr>
          <w:rFonts w:eastAsia="Calibri"/>
          <w:sz w:val="28"/>
          <w:szCs w:val="28"/>
          <w:lang w:eastAsia="en-US"/>
        </w:rPr>
        <w:t>835</w:t>
      </w:r>
      <w:r w:rsidR="00871F47">
        <w:rPr>
          <w:rFonts w:eastAsia="Calibri"/>
          <w:sz w:val="28"/>
          <w:szCs w:val="28"/>
          <w:lang w:eastAsia="en-US"/>
        </w:rPr>
        <w:t xml:space="preserve"> </w:t>
      </w:r>
      <w:r w:rsidR="00871F47" w:rsidRPr="00871F47">
        <w:rPr>
          <w:rFonts w:eastAsia="Calibri"/>
          <w:sz w:val="28"/>
          <w:szCs w:val="28"/>
          <w:lang w:eastAsia="en-US"/>
        </w:rPr>
        <w:t>827,48</w:t>
      </w:r>
      <w:r w:rsidR="00871F47">
        <w:rPr>
          <w:rFonts w:eastAsia="Calibri"/>
          <w:sz w:val="28"/>
          <w:szCs w:val="28"/>
          <w:lang w:eastAsia="en-US"/>
        </w:rPr>
        <w:t xml:space="preserve"> руб.</w:t>
      </w:r>
      <w:r w:rsidR="0094772A">
        <w:rPr>
          <w:rFonts w:eastAsia="Calibri"/>
          <w:sz w:val="28"/>
          <w:szCs w:val="28"/>
          <w:lang w:eastAsia="en-US"/>
        </w:rPr>
        <w:t xml:space="preserve"> </w:t>
      </w:r>
      <w:r w:rsidR="00871F47">
        <w:rPr>
          <w:rFonts w:eastAsia="Calibri"/>
          <w:sz w:val="28"/>
          <w:szCs w:val="28"/>
          <w:lang w:eastAsia="en-US"/>
        </w:rPr>
        <w:t xml:space="preserve"> за счет средств</w:t>
      </w:r>
      <w:r w:rsidR="0094772A">
        <w:rPr>
          <w:rFonts w:eastAsia="Calibri"/>
          <w:sz w:val="28"/>
          <w:szCs w:val="28"/>
          <w:lang w:eastAsia="en-US"/>
        </w:rPr>
        <w:t xml:space="preserve"> местного бюджета</w:t>
      </w:r>
      <w:r w:rsidR="00871F47">
        <w:rPr>
          <w:rFonts w:eastAsia="Calibri"/>
          <w:sz w:val="28"/>
          <w:szCs w:val="28"/>
          <w:lang w:eastAsia="en-US"/>
        </w:rPr>
        <w:t>.</w:t>
      </w:r>
    </w:p>
    <w:p w:rsidR="00E52A74" w:rsidRPr="00E52A74" w:rsidRDefault="00B50D65" w:rsidP="00E52A74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  <w:r>
        <w:rPr>
          <w:bCs/>
          <w:sz w:val="28"/>
          <w:szCs w:val="28"/>
        </w:rPr>
        <w:tab/>
      </w:r>
      <w:r w:rsidR="00871F47">
        <w:rPr>
          <w:bCs/>
          <w:sz w:val="28"/>
          <w:szCs w:val="28"/>
        </w:rPr>
        <w:t xml:space="preserve"> </w:t>
      </w:r>
      <w:r w:rsidR="00432688" w:rsidRPr="00432688">
        <w:rPr>
          <w:sz w:val="28"/>
        </w:rPr>
        <w:t xml:space="preserve">Администрацией Артемовского городского округа издано постановление от 22.05.2013 №731-ПА </w:t>
      </w:r>
      <w:r w:rsidR="00E52A74" w:rsidRPr="00E52A74">
        <w:rPr>
          <w:sz w:val="28"/>
        </w:rPr>
        <w:t xml:space="preserve">«Об утверждении муниципальной адресной программы </w:t>
      </w:r>
    </w:p>
    <w:p w:rsidR="00B50D65" w:rsidRDefault="00E52A74" w:rsidP="00E52A74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  <w:r w:rsidRPr="00E52A74">
        <w:rPr>
          <w:sz w:val="28"/>
        </w:rPr>
        <w:t>«Переселение граждан из аварийного жилищного фонда с учетом необходимости развития малоэтажного жилищного строительства в Артемовском городском округе в 2013-2015 годах»</w:t>
      </w:r>
      <w:r w:rsidR="00871F47">
        <w:rPr>
          <w:sz w:val="28"/>
        </w:rPr>
        <w:t>.</w:t>
      </w:r>
    </w:p>
    <w:p w:rsidR="00151AA5" w:rsidRDefault="00B50D65" w:rsidP="00B50D65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  <w:r>
        <w:rPr>
          <w:sz w:val="28"/>
        </w:rPr>
        <w:tab/>
      </w:r>
      <w:r w:rsidRPr="00B50D65">
        <w:rPr>
          <w:sz w:val="28"/>
        </w:rPr>
        <w:t xml:space="preserve">Адресный перечень жилищного фонда, признанного аварийным и подлежащим сносу, определенный Программой: </w:t>
      </w:r>
      <w:r w:rsidR="00B21CB1">
        <w:rPr>
          <w:sz w:val="28"/>
        </w:rPr>
        <w:t xml:space="preserve">Свердловская область, Артемовский район, </w:t>
      </w:r>
      <w:r w:rsidRPr="00B50D65">
        <w:rPr>
          <w:sz w:val="28"/>
        </w:rPr>
        <w:t>п.</w:t>
      </w:r>
      <w:r w:rsidR="00C65733">
        <w:rPr>
          <w:sz w:val="28"/>
        </w:rPr>
        <w:t xml:space="preserve"> </w:t>
      </w:r>
      <w:r w:rsidRPr="00B50D65">
        <w:rPr>
          <w:sz w:val="28"/>
        </w:rPr>
        <w:t>Буланаш, ул. Кутузова, 26.</w:t>
      </w:r>
    </w:p>
    <w:p w:rsidR="00B50D65" w:rsidRDefault="00B50D65" w:rsidP="0094772A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  <w:r>
        <w:rPr>
          <w:sz w:val="28"/>
        </w:rPr>
        <w:tab/>
      </w:r>
      <w:r w:rsidRPr="00B50D65">
        <w:rPr>
          <w:sz w:val="28"/>
        </w:rPr>
        <w:t>Суммы денежных средств, предусмотренных в бюджете Артемовского городского округа на цели переселения граждан из жилых помещений, признанных негодными для проживания, жилых домов, признанных аварийными составили в 2013 году – 680,0 тыс. руб., в 2014 году – 2 090 тыс. руб., в 2015 году – 5 500,0 тыс. руб.</w:t>
      </w:r>
    </w:p>
    <w:p w:rsidR="0094772A" w:rsidRPr="00871F47" w:rsidRDefault="0094772A" w:rsidP="0094772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</w:rPr>
        <w:tab/>
        <w:t xml:space="preserve"> </w:t>
      </w:r>
    </w:p>
    <w:p w:rsidR="00432688" w:rsidRPr="00432688" w:rsidRDefault="00432688" w:rsidP="00432688">
      <w:pPr>
        <w:jc w:val="both"/>
        <w:rPr>
          <w:sz w:val="28"/>
        </w:rPr>
      </w:pPr>
    </w:p>
    <w:p w:rsidR="00432688" w:rsidRPr="00432688" w:rsidRDefault="00432688" w:rsidP="00432688">
      <w:pPr>
        <w:rPr>
          <w:sz w:val="28"/>
        </w:rPr>
      </w:pPr>
    </w:p>
    <w:p w:rsidR="00E34651" w:rsidRDefault="00E34651" w:rsidP="00E34651">
      <w:pPr>
        <w:jc w:val="both"/>
        <w:rPr>
          <w:sz w:val="28"/>
          <w:szCs w:val="28"/>
        </w:rPr>
      </w:pPr>
    </w:p>
    <w:p w:rsidR="00EE6EAA" w:rsidRPr="008A4B24" w:rsidRDefault="00EE6EAA" w:rsidP="00E22F85">
      <w:pPr>
        <w:ind w:firstLine="709"/>
        <w:jc w:val="both"/>
        <w:rPr>
          <w:sz w:val="28"/>
          <w:szCs w:val="28"/>
        </w:rPr>
      </w:pPr>
    </w:p>
    <w:p w:rsidR="0011235D" w:rsidRDefault="0011235D" w:rsidP="000E400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1235D" w:rsidRDefault="0011235D" w:rsidP="000E400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1235D" w:rsidRDefault="0011235D" w:rsidP="00E939BB">
      <w:pPr>
        <w:pStyle w:val="ac"/>
        <w:ind w:left="0"/>
        <w:jc w:val="both"/>
        <w:rPr>
          <w:rFonts w:ascii="Times New Roman" w:hAnsi="Times New Roman"/>
          <w:sz w:val="20"/>
          <w:szCs w:val="20"/>
        </w:rPr>
      </w:pPr>
    </w:p>
    <w:p w:rsidR="0011235D" w:rsidRDefault="0011235D" w:rsidP="00E939BB">
      <w:pPr>
        <w:pStyle w:val="ac"/>
        <w:ind w:left="0"/>
        <w:jc w:val="both"/>
        <w:rPr>
          <w:rFonts w:ascii="Times New Roman" w:hAnsi="Times New Roman"/>
          <w:sz w:val="20"/>
          <w:szCs w:val="20"/>
        </w:rPr>
      </w:pPr>
    </w:p>
    <w:p w:rsidR="008720DF" w:rsidRDefault="008720DF" w:rsidP="00E939BB">
      <w:pPr>
        <w:pStyle w:val="ac"/>
        <w:ind w:left="0"/>
        <w:jc w:val="both"/>
        <w:rPr>
          <w:rFonts w:ascii="Times New Roman" w:hAnsi="Times New Roman"/>
          <w:sz w:val="20"/>
          <w:szCs w:val="20"/>
        </w:rPr>
      </w:pPr>
    </w:p>
    <w:p w:rsidR="0011235D" w:rsidRPr="00360425" w:rsidRDefault="0011235D" w:rsidP="00E939BB">
      <w:pPr>
        <w:pStyle w:val="ac"/>
        <w:ind w:left="0"/>
        <w:jc w:val="both"/>
        <w:rPr>
          <w:rFonts w:ascii="Times New Roman" w:hAnsi="Times New Roman"/>
          <w:sz w:val="20"/>
          <w:szCs w:val="20"/>
        </w:rPr>
      </w:pPr>
    </w:p>
    <w:p w:rsidR="00EE6EAA" w:rsidRDefault="00EE6EAA" w:rsidP="00E939BB">
      <w:pPr>
        <w:pStyle w:val="ac"/>
        <w:ind w:left="0"/>
        <w:jc w:val="both"/>
        <w:rPr>
          <w:rFonts w:ascii="Times New Roman" w:hAnsi="Times New Roman"/>
          <w:sz w:val="20"/>
          <w:szCs w:val="20"/>
        </w:rPr>
      </w:pPr>
    </w:p>
    <w:p w:rsidR="007F112A" w:rsidRDefault="007F112A" w:rsidP="00E939BB">
      <w:pPr>
        <w:pStyle w:val="ac"/>
        <w:ind w:left="0"/>
        <w:jc w:val="both"/>
        <w:rPr>
          <w:rFonts w:ascii="Times New Roman" w:hAnsi="Times New Roman"/>
          <w:sz w:val="20"/>
          <w:szCs w:val="20"/>
        </w:rPr>
      </w:pPr>
    </w:p>
    <w:p w:rsidR="007F112A" w:rsidRDefault="007F112A" w:rsidP="00E939BB">
      <w:pPr>
        <w:pStyle w:val="ac"/>
        <w:ind w:left="0"/>
        <w:jc w:val="both"/>
        <w:rPr>
          <w:rFonts w:ascii="Times New Roman" w:hAnsi="Times New Roman"/>
          <w:sz w:val="20"/>
          <w:szCs w:val="20"/>
        </w:rPr>
      </w:pPr>
    </w:p>
    <w:p w:rsidR="002B7814" w:rsidRDefault="002B7814" w:rsidP="00E939BB">
      <w:pPr>
        <w:pStyle w:val="ac"/>
        <w:ind w:left="0"/>
        <w:jc w:val="both"/>
        <w:rPr>
          <w:rFonts w:ascii="Times New Roman" w:hAnsi="Times New Roman"/>
          <w:sz w:val="20"/>
          <w:szCs w:val="20"/>
        </w:rPr>
      </w:pPr>
    </w:p>
    <w:p w:rsidR="002B7814" w:rsidRDefault="002B7814" w:rsidP="00E939BB">
      <w:pPr>
        <w:pStyle w:val="ac"/>
        <w:ind w:left="0"/>
        <w:jc w:val="both"/>
        <w:rPr>
          <w:rFonts w:ascii="Times New Roman" w:hAnsi="Times New Roman"/>
          <w:sz w:val="20"/>
          <w:szCs w:val="20"/>
        </w:rPr>
      </w:pPr>
    </w:p>
    <w:p w:rsidR="00C263C5" w:rsidRDefault="00C263C5" w:rsidP="00E939BB">
      <w:pPr>
        <w:pStyle w:val="ac"/>
        <w:ind w:left="0"/>
        <w:jc w:val="both"/>
        <w:rPr>
          <w:rFonts w:ascii="Times New Roman" w:hAnsi="Times New Roman"/>
          <w:sz w:val="20"/>
          <w:szCs w:val="20"/>
        </w:rPr>
      </w:pPr>
    </w:p>
    <w:p w:rsidR="00C263C5" w:rsidRDefault="00C263C5" w:rsidP="00E939BB">
      <w:pPr>
        <w:pStyle w:val="ac"/>
        <w:ind w:left="0"/>
        <w:jc w:val="both"/>
        <w:rPr>
          <w:rFonts w:ascii="Times New Roman" w:hAnsi="Times New Roman"/>
          <w:sz w:val="20"/>
          <w:szCs w:val="20"/>
        </w:rPr>
      </w:pPr>
    </w:p>
    <w:p w:rsidR="00D91E6F" w:rsidRDefault="00D91E6F" w:rsidP="00E939BB">
      <w:pPr>
        <w:pStyle w:val="ac"/>
        <w:ind w:left="0"/>
        <w:jc w:val="both"/>
        <w:rPr>
          <w:rFonts w:ascii="Times New Roman" w:hAnsi="Times New Roman"/>
          <w:sz w:val="20"/>
          <w:szCs w:val="20"/>
        </w:rPr>
      </w:pPr>
    </w:p>
    <w:p w:rsidR="00D91E6F" w:rsidRDefault="00D91E6F" w:rsidP="00E939BB">
      <w:pPr>
        <w:pStyle w:val="ac"/>
        <w:ind w:left="0"/>
        <w:jc w:val="both"/>
        <w:rPr>
          <w:rFonts w:ascii="Times New Roman" w:hAnsi="Times New Roman"/>
          <w:sz w:val="20"/>
          <w:szCs w:val="20"/>
        </w:rPr>
      </w:pPr>
    </w:p>
    <w:p w:rsidR="00AE2C14" w:rsidRPr="00EE6EAA" w:rsidRDefault="00C72E29" w:rsidP="00E939BB">
      <w:pPr>
        <w:pStyle w:val="ac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Поляков А.В.</w:t>
      </w:r>
    </w:p>
    <w:p w:rsidR="00AE2C14" w:rsidRDefault="002B7814" w:rsidP="00E939BB">
      <w:pPr>
        <w:pStyle w:val="ac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(34363) 2 41 81</w:t>
      </w:r>
    </w:p>
    <w:p w:rsidR="00E34651" w:rsidRPr="00AE2C14" w:rsidRDefault="00E34651" w:rsidP="00E939BB">
      <w:pPr>
        <w:pStyle w:val="ac"/>
        <w:ind w:left="0"/>
        <w:jc w:val="both"/>
        <w:rPr>
          <w:rFonts w:ascii="Times New Roman" w:hAnsi="Times New Roman"/>
          <w:sz w:val="20"/>
          <w:szCs w:val="20"/>
        </w:rPr>
      </w:pPr>
    </w:p>
    <w:sectPr w:rsidR="00E34651" w:rsidRPr="00AE2C14" w:rsidSect="001A7FBC">
      <w:pgSz w:w="11907" w:h="16840" w:code="9"/>
      <w:pgMar w:top="1134" w:right="567" w:bottom="1134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D0" w:rsidRDefault="003976D0">
      <w:r>
        <w:separator/>
      </w:r>
    </w:p>
  </w:endnote>
  <w:endnote w:type="continuationSeparator" w:id="0">
    <w:p w:rsidR="003976D0" w:rsidRDefault="0039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D0" w:rsidRDefault="003976D0">
      <w:r>
        <w:separator/>
      </w:r>
    </w:p>
  </w:footnote>
  <w:footnote w:type="continuationSeparator" w:id="0">
    <w:p w:rsidR="003976D0" w:rsidRDefault="00397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D5C"/>
    <w:multiLevelType w:val="hybridMultilevel"/>
    <w:tmpl w:val="114000D2"/>
    <w:lvl w:ilvl="0" w:tplc="90823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6C178D"/>
    <w:multiLevelType w:val="hybridMultilevel"/>
    <w:tmpl w:val="F0BE619C"/>
    <w:lvl w:ilvl="0" w:tplc="50345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360071"/>
    <w:multiLevelType w:val="hybridMultilevel"/>
    <w:tmpl w:val="C664672E"/>
    <w:lvl w:ilvl="0" w:tplc="2BC0A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AF"/>
    <w:rsid w:val="0003466F"/>
    <w:rsid w:val="0003562B"/>
    <w:rsid w:val="00062720"/>
    <w:rsid w:val="000B0B23"/>
    <w:rsid w:val="000E4006"/>
    <w:rsid w:val="00101D63"/>
    <w:rsid w:val="00104513"/>
    <w:rsid w:val="0011235D"/>
    <w:rsid w:val="00134DCB"/>
    <w:rsid w:val="00151AA5"/>
    <w:rsid w:val="00154939"/>
    <w:rsid w:val="0015637D"/>
    <w:rsid w:val="001579C9"/>
    <w:rsid w:val="001A7FBC"/>
    <w:rsid w:val="001E06EC"/>
    <w:rsid w:val="001F5B45"/>
    <w:rsid w:val="002554F5"/>
    <w:rsid w:val="00255E06"/>
    <w:rsid w:val="00280E54"/>
    <w:rsid w:val="002A4A02"/>
    <w:rsid w:val="002B7814"/>
    <w:rsid w:val="00311D96"/>
    <w:rsid w:val="00343EAE"/>
    <w:rsid w:val="00360425"/>
    <w:rsid w:val="00364A12"/>
    <w:rsid w:val="003826D7"/>
    <w:rsid w:val="003976D0"/>
    <w:rsid w:val="003D6FE3"/>
    <w:rsid w:val="004215F3"/>
    <w:rsid w:val="00432688"/>
    <w:rsid w:val="00440977"/>
    <w:rsid w:val="004445D7"/>
    <w:rsid w:val="004667BC"/>
    <w:rsid w:val="004D262F"/>
    <w:rsid w:val="00504996"/>
    <w:rsid w:val="00544AF1"/>
    <w:rsid w:val="005562E1"/>
    <w:rsid w:val="00582CE8"/>
    <w:rsid w:val="005905AF"/>
    <w:rsid w:val="005D3C83"/>
    <w:rsid w:val="005F2B63"/>
    <w:rsid w:val="00636366"/>
    <w:rsid w:val="00663D0B"/>
    <w:rsid w:val="006D1AE9"/>
    <w:rsid w:val="006F7EC5"/>
    <w:rsid w:val="00741707"/>
    <w:rsid w:val="00753A03"/>
    <w:rsid w:val="00767F46"/>
    <w:rsid w:val="007B21D2"/>
    <w:rsid w:val="007B310C"/>
    <w:rsid w:val="007F112A"/>
    <w:rsid w:val="007F5F86"/>
    <w:rsid w:val="008056FD"/>
    <w:rsid w:val="0080787E"/>
    <w:rsid w:val="00871F47"/>
    <w:rsid w:val="008720DF"/>
    <w:rsid w:val="008A4B24"/>
    <w:rsid w:val="008B12BE"/>
    <w:rsid w:val="008F557D"/>
    <w:rsid w:val="0094772A"/>
    <w:rsid w:val="00954626"/>
    <w:rsid w:val="009A2D4E"/>
    <w:rsid w:val="009E3E35"/>
    <w:rsid w:val="009E4000"/>
    <w:rsid w:val="00A276E2"/>
    <w:rsid w:val="00A358D0"/>
    <w:rsid w:val="00A35BC2"/>
    <w:rsid w:val="00A4025B"/>
    <w:rsid w:val="00AD0644"/>
    <w:rsid w:val="00AD7C3C"/>
    <w:rsid w:val="00AE2C14"/>
    <w:rsid w:val="00AF7B99"/>
    <w:rsid w:val="00B12C9C"/>
    <w:rsid w:val="00B17B50"/>
    <w:rsid w:val="00B21CB1"/>
    <w:rsid w:val="00B4128C"/>
    <w:rsid w:val="00B50D65"/>
    <w:rsid w:val="00B80BBC"/>
    <w:rsid w:val="00B8244E"/>
    <w:rsid w:val="00B87970"/>
    <w:rsid w:val="00C131D6"/>
    <w:rsid w:val="00C263C5"/>
    <w:rsid w:val="00C401CD"/>
    <w:rsid w:val="00C65733"/>
    <w:rsid w:val="00C72E29"/>
    <w:rsid w:val="00C74EF2"/>
    <w:rsid w:val="00C80F6C"/>
    <w:rsid w:val="00C8155A"/>
    <w:rsid w:val="00CA3F80"/>
    <w:rsid w:val="00CB6A49"/>
    <w:rsid w:val="00CB7367"/>
    <w:rsid w:val="00CD219E"/>
    <w:rsid w:val="00CE1054"/>
    <w:rsid w:val="00D81B59"/>
    <w:rsid w:val="00D91E6F"/>
    <w:rsid w:val="00DA3407"/>
    <w:rsid w:val="00E1386B"/>
    <w:rsid w:val="00E22F85"/>
    <w:rsid w:val="00E23A5F"/>
    <w:rsid w:val="00E34651"/>
    <w:rsid w:val="00E47EC3"/>
    <w:rsid w:val="00E52A74"/>
    <w:rsid w:val="00E5555F"/>
    <w:rsid w:val="00E939BB"/>
    <w:rsid w:val="00EC2B08"/>
    <w:rsid w:val="00EE6EAA"/>
    <w:rsid w:val="00F2769F"/>
    <w:rsid w:val="00F50F08"/>
    <w:rsid w:val="00F65F93"/>
    <w:rsid w:val="00F83D7A"/>
    <w:rsid w:val="00F8546B"/>
    <w:rsid w:val="00F91E0E"/>
    <w:rsid w:val="00FA3DA7"/>
    <w:rsid w:val="00FA588A"/>
    <w:rsid w:val="00FC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DA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rsid w:val="00AB18CD"/>
    <w:rPr>
      <w:sz w:val="24"/>
      <w:szCs w:val="20"/>
    </w:rPr>
  </w:style>
  <w:style w:type="paragraph" w:styleId="a5">
    <w:name w:val="footer"/>
    <w:basedOn w:val="a"/>
    <w:link w:val="a6"/>
    <w:uiPriority w:val="99"/>
    <w:rsid w:val="00FA3DA7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semiHidden/>
    <w:rsid w:val="00AB18CD"/>
    <w:rPr>
      <w:sz w:val="24"/>
      <w:szCs w:val="20"/>
    </w:rPr>
  </w:style>
  <w:style w:type="table" w:styleId="a7">
    <w:name w:val="Table Grid"/>
    <w:basedOn w:val="a1"/>
    <w:uiPriority w:val="99"/>
    <w:rsid w:val="009E3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0B0B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B18CD"/>
    <w:rPr>
      <w:sz w:val="0"/>
      <w:szCs w:val="0"/>
    </w:rPr>
  </w:style>
  <w:style w:type="character" w:styleId="aa">
    <w:name w:val="Hyperlink"/>
    <w:uiPriority w:val="99"/>
    <w:rsid w:val="00B8244E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B8244E"/>
    <w:rPr>
      <w:rFonts w:cs="Times New Roman"/>
      <w:color w:val="800080"/>
      <w:u w:val="single"/>
    </w:rPr>
  </w:style>
  <w:style w:type="paragraph" w:styleId="ac">
    <w:name w:val="List Paragraph"/>
    <w:basedOn w:val="a"/>
    <w:uiPriority w:val="34"/>
    <w:qFormat/>
    <w:rsid w:val="00FA58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locked/>
    <w:rsid w:val="00EE6EAA"/>
    <w:rPr>
      <w:b/>
      <w:bCs/>
    </w:rPr>
  </w:style>
  <w:style w:type="paragraph" w:styleId="ae">
    <w:name w:val="Body Text"/>
    <w:basedOn w:val="a"/>
    <w:link w:val="af"/>
    <w:semiHidden/>
    <w:rsid w:val="00EE6EAA"/>
    <w:pPr>
      <w:jc w:val="center"/>
    </w:pPr>
    <w:rPr>
      <w:rFonts w:ascii="Arial Black" w:hAnsi="Arial Black"/>
      <w:b/>
      <w:sz w:val="40"/>
      <w:szCs w:val="24"/>
    </w:rPr>
  </w:style>
  <w:style w:type="character" w:customStyle="1" w:styleId="af">
    <w:name w:val="Основной текст Знак"/>
    <w:link w:val="ae"/>
    <w:semiHidden/>
    <w:rsid w:val="00EE6EAA"/>
    <w:rPr>
      <w:rFonts w:ascii="Arial Black" w:hAnsi="Arial Black"/>
      <w:b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DA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rsid w:val="00AB18CD"/>
    <w:rPr>
      <w:sz w:val="24"/>
      <w:szCs w:val="20"/>
    </w:rPr>
  </w:style>
  <w:style w:type="paragraph" w:styleId="a5">
    <w:name w:val="footer"/>
    <w:basedOn w:val="a"/>
    <w:link w:val="a6"/>
    <w:uiPriority w:val="99"/>
    <w:rsid w:val="00FA3DA7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semiHidden/>
    <w:rsid w:val="00AB18CD"/>
    <w:rPr>
      <w:sz w:val="24"/>
      <w:szCs w:val="20"/>
    </w:rPr>
  </w:style>
  <w:style w:type="table" w:styleId="a7">
    <w:name w:val="Table Grid"/>
    <w:basedOn w:val="a1"/>
    <w:uiPriority w:val="99"/>
    <w:rsid w:val="009E3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0B0B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B18CD"/>
    <w:rPr>
      <w:sz w:val="0"/>
      <w:szCs w:val="0"/>
    </w:rPr>
  </w:style>
  <w:style w:type="character" w:styleId="aa">
    <w:name w:val="Hyperlink"/>
    <w:uiPriority w:val="99"/>
    <w:rsid w:val="00B8244E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B8244E"/>
    <w:rPr>
      <w:rFonts w:cs="Times New Roman"/>
      <w:color w:val="800080"/>
      <w:u w:val="single"/>
    </w:rPr>
  </w:style>
  <w:style w:type="paragraph" w:styleId="ac">
    <w:name w:val="List Paragraph"/>
    <w:basedOn w:val="a"/>
    <w:uiPriority w:val="34"/>
    <w:qFormat/>
    <w:rsid w:val="00FA58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locked/>
    <w:rsid w:val="00EE6EAA"/>
    <w:rPr>
      <w:b/>
      <w:bCs/>
    </w:rPr>
  </w:style>
  <w:style w:type="paragraph" w:styleId="ae">
    <w:name w:val="Body Text"/>
    <w:basedOn w:val="a"/>
    <w:link w:val="af"/>
    <w:semiHidden/>
    <w:rsid w:val="00EE6EAA"/>
    <w:pPr>
      <w:jc w:val="center"/>
    </w:pPr>
    <w:rPr>
      <w:rFonts w:ascii="Arial Black" w:hAnsi="Arial Black"/>
      <w:b/>
      <w:sz w:val="40"/>
      <w:szCs w:val="24"/>
    </w:rPr>
  </w:style>
  <w:style w:type="character" w:customStyle="1" w:styleId="af">
    <w:name w:val="Основной текст Знак"/>
    <w:link w:val="ae"/>
    <w:semiHidden/>
    <w:rsid w:val="00EE6EAA"/>
    <w:rPr>
      <w:rFonts w:ascii="Arial Black" w:hAnsi="Arial Black"/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-boss\Local%20Settings\Temporary%20Internet%20Files\Content.MSO\24143BD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24143BD1.dot</Template>
  <TotalTime>19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Марина Л. Суворова</dc:creator>
  <cp:keywords/>
  <dc:description/>
  <cp:lastModifiedBy>ugh1</cp:lastModifiedBy>
  <cp:revision>9</cp:revision>
  <cp:lastPrinted>2015-12-18T11:09:00Z</cp:lastPrinted>
  <dcterms:created xsi:type="dcterms:W3CDTF">2015-06-23T09:32:00Z</dcterms:created>
  <dcterms:modified xsi:type="dcterms:W3CDTF">2016-10-13T06:02:00Z</dcterms:modified>
</cp:coreProperties>
</file>