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345E43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345E43">
        <w:rPr>
          <w:rFonts w:ascii="Liberation Serif" w:hAnsi="Liberation Serif" w:cs="Times New Roman"/>
          <w:sz w:val="28"/>
          <w:szCs w:val="28"/>
        </w:rPr>
        <w:t>эффективности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345E43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345E43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30256B" w:rsidRPr="00345E43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 «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Реализация вопросов местного значения и переданных государственных полномочий в Артемовском городском </w:t>
      </w:r>
      <w:r w:rsidR="00716B83" w:rsidRPr="00345E43">
        <w:rPr>
          <w:rFonts w:ascii="Liberation Serif" w:hAnsi="Liberation Serif" w:cs="Times New Roman"/>
          <w:sz w:val="28"/>
          <w:szCs w:val="28"/>
        </w:rPr>
        <w:t>округе на</w:t>
      </w:r>
      <w:r w:rsidR="00AC2AA9">
        <w:rPr>
          <w:rFonts w:ascii="Liberation Serif" w:hAnsi="Liberation Serif" w:cs="Times New Roman"/>
          <w:sz w:val="28"/>
          <w:szCs w:val="28"/>
        </w:rPr>
        <w:t xml:space="preserve"> период до 2027 </w:t>
      </w:r>
      <w:r w:rsidR="0030256B" w:rsidRPr="00345E43">
        <w:rPr>
          <w:rFonts w:ascii="Liberation Serif" w:hAnsi="Liberation Serif" w:cs="Times New Roman"/>
          <w:sz w:val="28"/>
          <w:szCs w:val="28"/>
        </w:rPr>
        <w:t>года</w:t>
      </w:r>
      <w:r w:rsidR="00940437" w:rsidRPr="00345E43">
        <w:rPr>
          <w:rFonts w:ascii="Liberation Serif" w:hAnsi="Liberation Serif" w:cs="Times New Roman"/>
          <w:sz w:val="28"/>
          <w:szCs w:val="28"/>
        </w:rPr>
        <w:t>»</w:t>
      </w:r>
    </w:p>
    <w:p w:rsidR="006214D7" w:rsidRPr="00345E43" w:rsidRDefault="00AC2AA9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за 2023</w:t>
      </w:r>
      <w:r w:rsidR="00EB14F0" w:rsidRPr="00345E43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345E43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345E43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345E43">
        <w:rPr>
          <w:rFonts w:ascii="Liberation Serif" w:hAnsi="Liberation Serif" w:cs="Times New Roman"/>
          <w:sz w:val="28"/>
          <w:szCs w:val="28"/>
        </w:rPr>
        <w:t>«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Реализация вопросов местного значения и переданных государственных полномочий в Артемовском городском </w:t>
      </w:r>
      <w:r w:rsidR="00716B83" w:rsidRPr="00345E43">
        <w:rPr>
          <w:rFonts w:ascii="Liberation Serif" w:hAnsi="Liberation Serif" w:cs="Times New Roman"/>
          <w:sz w:val="28"/>
          <w:szCs w:val="28"/>
        </w:rPr>
        <w:t>округе на</w:t>
      </w:r>
      <w:r w:rsidR="00AC2AA9">
        <w:rPr>
          <w:rFonts w:ascii="Liberation Serif" w:hAnsi="Liberation Serif" w:cs="Times New Roman"/>
          <w:sz w:val="28"/>
          <w:szCs w:val="28"/>
        </w:rPr>
        <w:t xml:space="preserve"> период до 2027 </w:t>
      </w:r>
      <w:r w:rsidR="0030256B" w:rsidRPr="00345E43">
        <w:rPr>
          <w:rFonts w:ascii="Liberation Serif" w:hAnsi="Liberation Serif" w:cs="Times New Roman"/>
          <w:sz w:val="28"/>
          <w:szCs w:val="28"/>
        </w:rPr>
        <w:t>года</w:t>
      </w:r>
      <w:r w:rsidR="009907D5" w:rsidRPr="00345E43">
        <w:rPr>
          <w:rFonts w:ascii="Liberation Serif" w:hAnsi="Liberation Serif" w:cs="Times New Roman"/>
          <w:sz w:val="28"/>
          <w:szCs w:val="28"/>
        </w:rPr>
        <w:t>»</w:t>
      </w:r>
      <w:r w:rsidR="00AC2AA9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>проведена оценка эффективности реализации</w:t>
      </w:r>
      <w:r w:rsidR="00C8037E">
        <w:rPr>
          <w:rFonts w:ascii="Liberation Serif" w:hAnsi="Liberation Serif" w:cs="Times New Roman"/>
          <w:sz w:val="28"/>
          <w:szCs w:val="28"/>
        </w:rPr>
        <w:t xml:space="preserve"> муниципальной программы </w:t>
      </w:r>
      <w:r w:rsidR="00C8037E" w:rsidRPr="00C8037E">
        <w:rPr>
          <w:rFonts w:ascii="Liberation Serif" w:hAnsi="Liberation Serif" w:cs="Times New Roman"/>
          <w:sz w:val="28"/>
          <w:szCs w:val="28"/>
        </w:rPr>
        <w:t>за 2023 год</w:t>
      </w:r>
      <w:r w:rsidR="00C8037E">
        <w:rPr>
          <w:rFonts w:ascii="Liberation Serif" w:hAnsi="Liberation Serif" w:cs="Times New Roman"/>
          <w:sz w:val="28"/>
          <w:szCs w:val="28"/>
        </w:rPr>
        <w:t>.</w:t>
      </w:r>
    </w:p>
    <w:p w:rsidR="00954427" w:rsidRPr="00345E43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954427" w:rsidRPr="00345E43" w:rsidRDefault="00954427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- </w:t>
      </w:r>
      <w:r w:rsidR="00B9452E" w:rsidRPr="00345E43">
        <w:rPr>
          <w:rFonts w:ascii="Liberation Serif" w:hAnsi="Liberation Serif" w:cs="Times New Roman"/>
          <w:sz w:val="28"/>
          <w:szCs w:val="28"/>
        </w:rPr>
        <w:t>реализованы отдельные вопросы местного значения и переданных государственных полномочий на территории Артемовского городского округа</w:t>
      </w:r>
      <w:r w:rsidR="00DB6872" w:rsidRPr="00345E43">
        <w:rPr>
          <w:rFonts w:ascii="Liberation Serif" w:hAnsi="Liberation Serif" w:cs="Times New Roman"/>
          <w:sz w:val="28"/>
          <w:szCs w:val="28"/>
        </w:rPr>
        <w:t>;</w:t>
      </w:r>
    </w:p>
    <w:p w:rsidR="00B9452E" w:rsidRPr="00345E43" w:rsidRDefault="00B9452E" w:rsidP="009907D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- оказана с</w:t>
      </w:r>
      <w:r w:rsidR="007B7DDD" w:rsidRPr="00345E43">
        <w:rPr>
          <w:rFonts w:ascii="Liberation Serif" w:eastAsia="Calibri" w:hAnsi="Liberation Serif" w:cs="Times New Roman"/>
          <w:sz w:val="28"/>
          <w:szCs w:val="28"/>
        </w:rPr>
        <w:t>оциальная поддержка населению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округа;</w:t>
      </w:r>
    </w:p>
    <w:p w:rsidR="0030256B" w:rsidRPr="00345E43" w:rsidRDefault="00B9452E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- обеспечены условия для развития массовой физической культуры и спорта, </w:t>
      </w:r>
    </w:p>
    <w:p w:rsidR="00B9452E" w:rsidRPr="00345E43" w:rsidRDefault="0030256B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>- обеспечены условия для организации и осуществления</w:t>
      </w:r>
      <w:r w:rsidR="00B9452E" w:rsidRPr="00345E43">
        <w:rPr>
          <w:rFonts w:ascii="Liberation Serif" w:eastAsia="Calibri" w:hAnsi="Liberation Serif" w:cs="Times New Roman"/>
          <w:sz w:val="28"/>
          <w:szCs w:val="28"/>
        </w:rPr>
        <w:t xml:space="preserve"> мероприятий по работе с детьми и молодежью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на территории Артемовского городского округа</w:t>
      </w:r>
      <w:r w:rsidR="00B9452E" w:rsidRPr="00345E43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B9452E" w:rsidRPr="00345E43" w:rsidRDefault="00B9452E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- приняты меры по защите населения и территорий от чрезвычайных ситуаций природного и техногенного характера, обеспечению </w:t>
      </w:r>
      <w:r w:rsidR="0030256B" w:rsidRPr="00345E43">
        <w:rPr>
          <w:rFonts w:ascii="Liberation Serif" w:eastAsia="Calibri" w:hAnsi="Liberation Serif" w:cs="Times New Roman"/>
          <w:sz w:val="28"/>
          <w:szCs w:val="28"/>
        </w:rPr>
        <w:t>пожарной безопасности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и охране общественного порядка</w:t>
      </w:r>
      <w:r w:rsidR="0030256B" w:rsidRPr="00345E43">
        <w:rPr>
          <w:rFonts w:ascii="Liberation Serif" w:eastAsia="Calibri" w:hAnsi="Liberation Serif" w:cs="Times New Roman"/>
          <w:sz w:val="28"/>
          <w:szCs w:val="28"/>
        </w:rPr>
        <w:t xml:space="preserve"> на территории Артемовского городского округа</w:t>
      </w:r>
      <w:r w:rsidRPr="00345E43">
        <w:rPr>
          <w:rFonts w:ascii="Liberation Serif" w:eastAsia="Calibri" w:hAnsi="Liberation Serif" w:cs="Times New Roman"/>
          <w:sz w:val="28"/>
          <w:szCs w:val="28"/>
        </w:rPr>
        <w:t>;</w:t>
      </w:r>
    </w:p>
    <w:p w:rsidR="0030256B" w:rsidRPr="00345E43" w:rsidRDefault="0030256B" w:rsidP="009907D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345E43">
        <w:rPr>
          <w:rFonts w:ascii="Liberation Serif" w:eastAsia="Calibri" w:hAnsi="Liberation Serif" w:cs="Times New Roman"/>
          <w:sz w:val="28"/>
          <w:szCs w:val="28"/>
        </w:rPr>
        <w:t>- обеспечены условия для развития градостроительной деятельности на территории Артемовского городского округа;</w:t>
      </w:r>
    </w:p>
    <w:p w:rsidR="00270321" w:rsidRPr="00345E43" w:rsidRDefault="00270321" w:rsidP="0027032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45E43">
        <w:rPr>
          <w:rFonts w:ascii="Liberation Serif" w:hAnsi="Liberation Serif"/>
          <w:sz w:val="28"/>
          <w:szCs w:val="28"/>
        </w:rPr>
        <w:t xml:space="preserve">- </w:t>
      </w:r>
      <w:r w:rsidRPr="00345E4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обеспечено развитие архивного дела в Артемовском городском округе</w:t>
      </w:r>
      <w:r w:rsidR="0030256B" w:rsidRPr="00345E4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56ACF" w:rsidRPr="00345E43" w:rsidRDefault="00256ACF" w:rsidP="002703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85763" w:rsidRPr="00345E43" w:rsidRDefault="00485763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345E43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345E43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345E43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345E43">
        <w:rPr>
          <w:rFonts w:ascii="Liberation Serif" w:hAnsi="Liberation Serif" w:cs="Times New Roman"/>
          <w:sz w:val="28"/>
          <w:szCs w:val="28"/>
        </w:rPr>
        <w:t>1)</w:t>
      </w:r>
      <w:r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345E43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Запланированный объем расходов на </w:t>
      </w:r>
      <w:r w:rsidR="00D45605" w:rsidRPr="00345E43">
        <w:rPr>
          <w:rFonts w:ascii="Liberation Serif" w:hAnsi="Liberation Serif" w:cs="Times New Roman"/>
          <w:sz w:val="28"/>
          <w:szCs w:val="28"/>
        </w:rPr>
        <w:t>реализацию мероприятий муниципальной программы</w:t>
      </w:r>
      <w:r w:rsidR="00AC2AA9">
        <w:rPr>
          <w:rFonts w:ascii="Liberation Serif" w:hAnsi="Liberation Serif" w:cs="Times New Roman"/>
          <w:sz w:val="28"/>
          <w:szCs w:val="28"/>
        </w:rPr>
        <w:t xml:space="preserve"> на 2023</w:t>
      </w:r>
      <w:r w:rsidR="00A43C98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AC2AA9">
        <w:rPr>
          <w:rFonts w:ascii="Liberation Serif" w:hAnsi="Liberation Serif" w:cs="Times New Roman"/>
          <w:sz w:val="28"/>
          <w:szCs w:val="28"/>
        </w:rPr>
        <w:t>520 089,6</w:t>
      </w:r>
      <w:r w:rsidR="003835EB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345E43">
        <w:rPr>
          <w:rFonts w:ascii="Liberation Serif" w:hAnsi="Liberation Serif" w:cs="Times New Roman"/>
          <w:sz w:val="28"/>
          <w:szCs w:val="28"/>
        </w:rPr>
        <w:t>тыс.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рублей, фактический объем расходов за 20</w:t>
      </w:r>
      <w:r w:rsidR="002A57D6">
        <w:rPr>
          <w:rFonts w:ascii="Liberation Serif" w:hAnsi="Liberation Serif" w:cs="Times New Roman"/>
          <w:sz w:val="28"/>
          <w:szCs w:val="28"/>
        </w:rPr>
        <w:t>2</w:t>
      </w:r>
      <w:r w:rsidR="00AC2AA9">
        <w:rPr>
          <w:rFonts w:ascii="Liberation Serif" w:hAnsi="Liberation Serif" w:cs="Times New Roman"/>
          <w:sz w:val="28"/>
          <w:szCs w:val="28"/>
        </w:rPr>
        <w:t>3</w:t>
      </w:r>
      <w:r w:rsidR="0030256B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AC2AA9">
        <w:rPr>
          <w:rFonts w:ascii="Liberation Serif" w:hAnsi="Liberation Serif" w:cs="Times New Roman"/>
          <w:sz w:val="28"/>
          <w:szCs w:val="28"/>
        </w:rPr>
        <w:t>509 904,1</w:t>
      </w:r>
      <w:r w:rsidR="008A3DF4" w:rsidRPr="00345E43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345E43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345E43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345E43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345E43">
        <w:rPr>
          <w:rFonts w:ascii="Liberation Serif" w:hAnsi="Liberation Serif" w:cs="Times New Roman"/>
          <w:sz w:val="28"/>
          <w:szCs w:val="28"/>
        </w:rPr>
        <w:t xml:space="preserve">1 – </w:t>
      </w:r>
      <w:r w:rsidR="0030256B" w:rsidRPr="00345E43">
        <w:rPr>
          <w:rFonts w:ascii="Liberation Serif" w:hAnsi="Liberation Serif" w:cs="Times New Roman"/>
          <w:sz w:val="28"/>
          <w:szCs w:val="28"/>
        </w:rPr>
        <w:t>0,</w:t>
      </w:r>
      <w:r w:rsidR="002A57D6">
        <w:rPr>
          <w:rFonts w:ascii="Liberation Serif" w:hAnsi="Liberation Serif" w:cs="Times New Roman"/>
          <w:sz w:val="28"/>
          <w:szCs w:val="28"/>
        </w:rPr>
        <w:t>98</w:t>
      </w:r>
      <w:r w:rsidR="00270321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345E43">
        <w:rPr>
          <w:rFonts w:ascii="Liberation Serif" w:hAnsi="Liberation Serif" w:cs="Times New Roman"/>
          <w:sz w:val="28"/>
          <w:szCs w:val="28"/>
        </w:rPr>
        <w:t>и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345E43">
        <w:rPr>
          <w:rFonts w:ascii="Liberation Serif" w:hAnsi="Liberation Serif" w:cs="Times New Roman"/>
          <w:sz w:val="28"/>
          <w:szCs w:val="28"/>
        </w:rPr>
        <w:t>«</w:t>
      </w:r>
      <w:r w:rsidR="003835EB" w:rsidRPr="00345E43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345E43">
        <w:rPr>
          <w:rFonts w:ascii="Liberation Serif" w:hAnsi="Liberation Serif" w:cs="Times New Roman"/>
          <w:sz w:val="28"/>
          <w:szCs w:val="28"/>
        </w:rPr>
        <w:t>»</w:t>
      </w:r>
      <w:r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345E43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716B83" w:rsidRPr="00345E43">
        <w:rPr>
          <w:rFonts w:ascii="Liberation Serif" w:hAnsi="Liberation Serif" w:cs="Times New Roman"/>
          <w:sz w:val="28"/>
          <w:szCs w:val="28"/>
        </w:rPr>
        <w:t>(Q2)</w:t>
      </w:r>
      <w:r w:rsidR="00B21A32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F862B9" w:rsidRPr="00345E43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</w:t>
      </w:r>
      <w:r w:rsidRPr="008270C2">
        <w:rPr>
          <w:rFonts w:ascii="Liberation Serif" w:hAnsi="Liberation Serif" w:cs="Times New Roman"/>
          <w:sz w:val="28"/>
          <w:szCs w:val="28"/>
        </w:rPr>
        <w:t xml:space="preserve">выполнения </w:t>
      </w:r>
      <w:r w:rsidR="00D44AFD" w:rsidRPr="008270C2">
        <w:rPr>
          <w:rFonts w:ascii="Liberation Serif" w:hAnsi="Liberation Serif" w:cs="Times New Roman"/>
          <w:sz w:val="28"/>
          <w:szCs w:val="28"/>
        </w:rPr>
        <w:t>–</w:t>
      </w:r>
      <w:r w:rsidRPr="008270C2">
        <w:rPr>
          <w:rFonts w:ascii="Liberation Serif" w:hAnsi="Liberation Serif" w:cs="Times New Roman"/>
          <w:sz w:val="28"/>
          <w:szCs w:val="28"/>
        </w:rPr>
        <w:t xml:space="preserve"> </w:t>
      </w:r>
      <w:r w:rsidR="008270C2" w:rsidRPr="008270C2">
        <w:rPr>
          <w:rFonts w:ascii="Liberation Serif" w:hAnsi="Liberation Serif" w:cs="Times New Roman"/>
          <w:sz w:val="28"/>
          <w:szCs w:val="28"/>
        </w:rPr>
        <w:t>100,6</w:t>
      </w:r>
      <w:r w:rsidR="001F3231" w:rsidRPr="008270C2">
        <w:rPr>
          <w:rFonts w:ascii="Liberation Serif" w:hAnsi="Liberation Serif" w:cs="Times New Roman"/>
          <w:sz w:val="28"/>
          <w:szCs w:val="28"/>
        </w:rPr>
        <w:t xml:space="preserve"> </w:t>
      </w:r>
      <w:r w:rsidRPr="008270C2">
        <w:rPr>
          <w:rFonts w:ascii="Liberation Serif" w:hAnsi="Liberation Serif" w:cs="Times New Roman"/>
          <w:sz w:val="28"/>
          <w:szCs w:val="28"/>
        </w:rPr>
        <w:t>%.</w:t>
      </w:r>
      <w:r w:rsidRPr="00345E43">
        <w:rPr>
          <w:rFonts w:ascii="Liberation Serif" w:hAnsi="Liberation Serif" w:cs="Times New Roman"/>
          <w:sz w:val="28"/>
          <w:szCs w:val="28"/>
        </w:rPr>
        <w:t xml:space="preserve"> По шкале </w:t>
      </w:r>
      <w:r w:rsidRPr="00345E43">
        <w:rPr>
          <w:rFonts w:ascii="Liberation Serif" w:eastAsia="Calibri" w:hAnsi="Liberation Serif" w:cs="Times New Roman"/>
          <w:sz w:val="28"/>
          <w:szCs w:val="28"/>
        </w:rPr>
        <w:t>оценки достижения плановых значений целевых показателей значение</w:t>
      </w:r>
      <w:r w:rsidR="00137E5A" w:rsidRPr="00345E43">
        <w:rPr>
          <w:rFonts w:ascii="Liberation Serif" w:eastAsia="Calibri" w:hAnsi="Liberation Serif" w:cs="Times New Roman"/>
          <w:sz w:val="28"/>
          <w:szCs w:val="28"/>
        </w:rPr>
        <w:t xml:space="preserve">                  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345E43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345E43">
        <w:rPr>
          <w:rFonts w:ascii="Liberation Serif" w:eastAsia="Calibri" w:hAnsi="Liberation Serif" w:cs="Times New Roman"/>
          <w:sz w:val="28"/>
          <w:szCs w:val="28"/>
        </w:rPr>
        <w:t>–</w:t>
      </w:r>
      <w:r w:rsidRPr="00345E4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270C2">
        <w:rPr>
          <w:rFonts w:ascii="Liberation Serif" w:eastAsia="Calibri" w:hAnsi="Liberation Serif" w:cs="Times New Roman"/>
          <w:sz w:val="28"/>
          <w:szCs w:val="28"/>
        </w:rPr>
        <w:t>1,01</w:t>
      </w:r>
      <w:r w:rsidR="00FA1292" w:rsidRPr="00345E43">
        <w:rPr>
          <w:rFonts w:ascii="Liberation Serif" w:hAnsi="Liberation Serif" w:cs="Times New Roman"/>
          <w:sz w:val="28"/>
          <w:szCs w:val="28"/>
        </w:rPr>
        <w:t xml:space="preserve"> – «</w:t>
      </w:r>
      <w:r w:rsidR="008270C2">
        <w:rPr>
          <w:rFonts w:ascii="Liberation Serif" w:hAnsi="Liberation Serif" w:cs="Times New Roman"/>
          <w:sz w:val="28"/>
          <w:szCs w:val="28"/>
        </w:rPr>
        <w:t>высокая</w:t>
      </w:r>
      <w:r w:rsidR="005A33F4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69022C" w:rsidRPr="00345E43">
        <w:rPr>
          <w:rFonts w:ascii="Liberation Serif" w:hAnsi="Liberation Serif" w:cs="Times New Roman"/>
          <w:sz w:val="28"/>
          <w:szCs w:val="28"/>
        </w:rPr>
        <w:t>результативность</w:t>
      </w:r>
      <w:r w:rsidR="00FA1292" w:rsidRPr="00345E43">
        <w:rPr>
          <w:rFonts w:ascii="Liberation Serif" w:hAnsi="Liberation Serif" w:cs="Times New Roman"/>
          <w:sz w:val="28"/>
          <w:szCs w:val="28"/>
        </w:rPr>
        <w:t>»</w:t>
      </w:r>
      <w:r w:rsidR="001F3231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345E43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45E43">
        <w:rPr>
          <w:rFonts w:ascii="Liberation Serif" w:hAnsi="Liberation Serif" w:cs="Times New Roman"/>
          <w:sz w:val="28"/>
          <w:szCs w:val="28"/>
        </w:rPr>
        <w:t>3. Оценка эффе</w:t>
      </w:r>
      <w:bookmarkStart w:id="0" w:name="_GoBack"/>
      <w:r w:rsidRPr="00345E43">
        <w:rPr>
          <w:rFonts w:ascii="Liberation Serif" w:hAnsi="Liberation Serif" w:cs="Times New Roman"/>
          <w:sz w:val="28"/>
          <w:szCs w:val="28"/>
        </w:rPr>
        <w:t>к</w:t>
      </w:r>
      <w:bookmarkEnd w:id="0"/>
      <w:r w:rsidRPr="00345E43">
        <w:rPr>
          <w:rFonts w:ascii="Liberation Serif" w:hAnsi="Liberation Serif" w:cs="Times New Roman"/>
          <w:sz w:val="28"/>
          <w:szCs w:val="28"/>
        </w:rPr>
        <w:t>тивности реализации муниципальной программы</w:t>
      </w:r>
      <w:r w:rsidR="00B21A32" w:rsidRPr="00345E43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716B83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345E43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</w:t>
      </w:r>
      <w:r w:rsidR="00C8037E">
        <w:rPr>
          <w:rFonts w:ascii="Liberation Serif" w:hAnsi="Liberation Serif" w:cs="Times New Roman"/>
          <w:sz w:val="28"/>
          <w:szCs w:val="28"/>
        </w:rPr>
        <w:t xml:space="preserve">лизации муниципальной программы </w:t>
      </w:r>
      <w:r w:rsidRPr="00345E43">
        <w:rPr>
          <w:rFonts w:ascii="Liberation Serif" w:hAnsi="Liberation Serif" w:cs="Times New Roman"/>
          <w:sz w:val="28"/>
          <w:szCs w:val="28"/>
        </w:rPr>
        <w:t>– «</w:t>
      </w:r>
      <w:r w:rsidR="008270C2">
        <w:rPr>
          <w:rFonts w:ascii="Liberation Serif" w:hAnsi="Liberation Serif" w:cs="Times New Roman"/>
          <w:sz w:val="28"/>
          <w:szCs w:val="28"/>
        </w:rPr>
        <w:t>5</w:t>
      </w:r>
      <w:r w:rsidRPr="00345E43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345E43">
        <w:rPr>
          <w:rFonts w:ascii="Liberation Serif" w:hAnsi="Liberation Serif" w:cs="Times New Roman"/>
          <w:sz w:val="28"/>
          <w:szCs w:val="28"/>
        </w:rPr>
        <w:t>«</w:t>
      </w:r>
      <w:r w:rsidR="008270C2">
        <w:rPr>
          <w:rFonts w:ascii="Liberation Serif" w:hAnsi="Liberation Serif" w:cs="Times New Roman"/>
          <w:sz w:val="28"/>
          <w:szCs w:val="28"/>
        </w:rPr>
        <w:t>Высокая</w:t>
      </w:r>
      <w:r w:rsidR="009743EA" w:rsidRPr="00345E43">
        <w:rPr>
          <w:rFonts w:ascii="Liberation Serif" w:hAnsi="Liberation Serif" w:cs="Times New Roman"/>
          <w:sz w:val="28"/>
          <w:szCs w:val="28"/>
        </w:rPr>
        <w:t xml:space="preserve"> </w:t>
      </w:r>
      <w:r w:rsidR="003835EB" w:rsidRPr="00345E43">
        <w:rPr>
          <w:rFonts w:ascii="Liberation Serif" w:hAnsi="Liberation Serif" w:cs="Times New Roman"/>
          <w:sz w:val="28"/>
          <w:szCs w:val="28"/>
        </w:rPr>
        <w:t>эффективност</w:t>
      </w:r>
      <w:r w:rsidR="008270C2">
        <w:rPr>
          <w:rFonts w:ascii="Liberation Serif" w:hAnsi="Liberation Serif" w:cs="Times New Roman"/>
          <w:sz w:val="28"/>
          <w:szCs w:val="28"/>
        </w:rPr>
        <w:t>ь</w:t>
      </w:r>
      <w:r w:rsidR="003835EB" w:rsidRPr="00345E43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345E43">
        <w:rPr>
          <w:rFonts w:ascii="Liberation Serif" w:hAnsi="Liberation Serif" w:cs="Times New Roman"/>
          <w:sz w:val="28"/>
          <w:szCs w:val="28"/>
        </w:rPr>
        <w:t>».</w:t>
      </w:r>
    </w:p>
    <w:sectPr w:rsidR="00FA1292" w:rsidRPr="00716B83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37E5A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57D6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256B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5E43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33F4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548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16B83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B7DDD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787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0C2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E7CE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2190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3C98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169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19C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2AA9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037E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605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07E0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DF716E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C93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30A4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BDDDF-B0E4-4D70-BDCF-4CCA6998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814E-B1B3-4B96-900D-DB2BFC6F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32</cp:revision>
  <cp:lastPrinted>2024-04-02T04:16:00Z</cp:lastPrinted>
  <dcterms:created xsi:type="dcterms:W3CDTF">2017-04-13T11:49:00Z</dcterms:created>
  <dcterms:modified xsi:type="dcterms:W3CDTF">2024-04-02T04:16:00Z</dcterms:modified>
</cp:coreProperties>
</file>