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9" w:rsidRPr="00AC5CBD" w:rsidRDefault="00614B7C" w:rsidP="00AC5CBD">
      <w:pPr>
        <w:spacing w:after="240" w:line="240" w:lineRule="auto"/>
        <w:jc w:val="center"/>
        <w:outlineLvl w:val="0"/>
        <w:rPr>
          <w:rFonts w:ascii="Liberation Serif" w:hAnsi="Liberation Serif"/>
          <w:b/>
          <w:sz w:val="27"/>
          <w:szCs w:val="27"/>
        </w:rPr>
      </w:pPr>
      <w:r w:rsidRPr="00AC5CBD">
        <w:rPr>
          <w:rFonts w:ascii="Liberation Serif" w:hAnsi="Liberation Serif" w:cs="Times New Roman"/>
          <w:b/>
          <w:sz w:val="27"/>
          <w:szCs w:val="27"/>
        </w:rPr>
        <w:t xml:space="preserve">Информация о результатах </w:t>
      </w:r>
      <w:r w:rsidR="00623256" w:rsidRPr="00AC5CBD">
        <w:rPr>
          <w:rFonts w:ascii="Liberation Serif" w:hAnsi="Liberation Serif" w:cs="Times New Roman"/>
          <w:b/>
          <w:sz w:val="27"/>
          <w:szCs w:val="27"/>
        </w:rPr>
        <w:t xml:space="preserve">плановой </w:t>
      </w:r>
      <w:r w:rsidR="00440C79" w:rsidRPr="00AC5CBD">
        <w:rPr>
          <w:rFonts w:ascii="Liberation Serif" w:hAnsi="Liberation Serif" w:cs="Times New Roman"/>
          <w:b/>
          <w:sz w:val="27"/>
          <w:szCs w:val="27"/>
        </w:rPr>
        <w:t xml:space="preserve">камеральной </w:t>
      </w:r>
      <w:r w:rsidR="00F37487" w:rsidRPr="00AC5CBD">
        <w:rPr>
          <w:rFonts w:ascii="Liberation Serif" w:hAnsi="Liberation Serif"/>
          <w:b/>
          <w:sz w:val="27"/>
          <w:szCs w:val="27"/>
        </w:rPr>
        <w:t>проверки</w:t>
      </w:r>
      <w:r w:rsidR="00626691" w:rsidRPr="00AC5CBD">
        <w:rPr>
          <w:rFonts w:ascii="Liberation Serif" w:hAnsi="Liberation Serif"/>
          <w:b/>
          <w:sz w:val="27"/>
          <w:szCs w:val="27"/>
        </w:rPr>
        <w:t xml:space="preserve"> в</w:t>
      </w:r>
      <w:r w:rsidR="00786AF2" w:rsidRPr="00AC5CBD">
        <w:rPr>
          <w:rFonts w:ascii="Liberation Serif" w:hAnsi="Liberation Serif"/>
          <w:b/>
          <w:sz w:val="27"/>
          <w:szCs w:val="27"/>
        </w:rPr>
        <w:t xml:space="preserve"> </w:t>
      </w:r>
      <w:r w:rsidR="00626691" w:rsidRPr="00AC5CBD">
        <w:rPr>
          <w:rFonts w:ascii="Liberation Serif" w:hAnsi="Liberation Serif"/>
          <w:b/>
          <w:sz w:val="27"/>
          <w:szCs w:val="27"/>
        </w:rPr>
        <w:t>Муниципальном  казенном учреждении</w:t>
      </w:r>
      <w:r w:rsidR="00FF290C" w:rsidRPr="00AC5CBD">
        <w:rPr>
          <w:rFonts w:ascii="Liberation Serif" w:hAnsi="Liberation Serif"/>
          <w:b/>
          <w:sz w:val="27"/>
          <w:szCs w:val="27"/>
        </w:rPr>
        <w:t xml:space="preserve"> Артемовского городского округа «</w:t>
      </w:r>
      <w:proofErr w:type="spellStart"/>
      <w:r w:rsidR="00FF290C" w:rsidRPr="00AC5CBD">
        <w:rPr>
          <w:rFonts w:ascii="Liberation Serif" w:hAnsi="Liberation Serif"/>
          <w:b/>
          <w:sz w:val="27"/>
          <w:szCs w:val="27"/>
        </w:rPr>
        <w:t>Жилкомстрой</w:t>
      </w:r>
      <w:proofErr w:type="spellEnd"/>
      <w:r w:rsidR="00FF290C" w:rsidRPr="00AC5CBD">
        <w:rPr>
          <w:rFonts w:ascii="Liberation Serif" w:hAnsi="Liberation Serif"/>
          <w:b/>
          <w:sz w:val="27"/>
          <w:szCs w:val="27"/>
        </w:rPr>
        <w:t>»</w:t>
      </w:r>
    </w:p>
    <w:p w:rsidR="00A007A7" w:rsidRPr="00AC5CBD" w:rsidRDefault="00EC4DAD" w:rsidP="00F7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>Финансовым управлением</w:t>
      </w:r>
      <w:r w:rsidR="00614B7C" w:rsidRPr="00AC5CBD">
        <w:rPr>
          <w:rFonts w:ascii="Liberation Serif" w:hAnsi="Liberation Serif"/>
          <w:sz w:val="27"/>
          <w:szCs w:val="27"/>
        </w:rPr>
        <w:t xml:space="preserve"> Администрации </w:t>
      </w:r>
      <w:r w:rsidR="00614B7C" w:rsidRPr="00AC5CBD">
        <w:rPr>
          <w:rFonts w:ascii="Liberation Serif" w:eastAsia="Calibri" w:hAnsi="Liberation Serif"/>
          <w:sz w:val="27"/>
          <w:szCs w:val="27"/>
        </w:rPr>
        <w:t xml:space="preserve"> Артемовского городского округа</w:t>
      </w:r>
      <w:r w:rsidR="00222D1C" w:rsidRPr="00AC5CBD">
        <w:rPr>
          <w:rFonts w:ascii="Liberation Serif" w:eastAsia="Calibri" w:hAnsi="Liberation Serif"/>
          <w:sz w:val="27"/>
          <w:szCs w:val="27"/>
        </w:rPr>
        <w:t xml:space="preserve"> в период с </w:t>
      </w:r>
      <w:r w:rsidR="00FF290C" w:rsidRPr="00AC5CBD">
        <w:rPr>
          <w:rFonts w:ascii="Liberation Serif" w:eastAsia="Calibri" w:hAnsi="Liberation Serif"/>
          <w:sz w:val="27"/>
          <w:szCs w:val="27"/>
        </w:rPr>
        <w:t>11</w:t>
      </w:r>
      <w:r w:rsidR="00BF1845" w:rsidRPr="00AC5CBD">
        <w:rPr>
          <w:rFonts w:ascii="Liberation Serif" w:hAnsi="Liberation Serif"/>
          <w:sz w:val="27"/>
          <w:szCs w:val="27"/>
        </w:rPr>
        <w:t xml:space="preserve"> </w:t>
      </w:r>
      <w:r w:rsidR="00FF290C" w:rsidRPr="00AC5CBD">
        <w:rPr>
          <w:rFonts w:ascii="Liberation Serif" w:hAnsi="Liberation Serif"/>
          <w:sz w:val="27"/>
          <w:szCs w:val="27"/>
        </w:rPr>
        <w:t>сентября</w:t>
      </w:r>
      <w:r w:rsidR="00623256" w:rsidRPr="00AC5CBD">
        <w:rPr>
          <w:rFonts w:ascii="Liberation Serif" w:hAnsi="Liberation Serif"/>
          <w:sz w:val="27"/>
          <w:szCs w:val="27"/>
        </w:rPr>
        <w:t xml:space="preserve"> 202</w:t>
      </w:r>
      <w:r w:rsidR="00176671" w:rsidRPr="00AC5CBD">
        <w:rPr>
          <w:rFonts w:ascii="Liberation Serif" w:hAnsi="Liberation Serif"/>
          <w:sz w:val="27"/>
          <w:szCs w:val="27"/>
        </w:rPr>
        <w:t>3</w:t>
      </w:r>
      <w:r w:rsidR="00BF1845" w:rsidRPr="00AC5CBD">
        <w:rPr>
          <w:rFonts w:ascii="Liberation Serif" w:hAnsi="Liberation Serif"/>
          <w:sz w:val="27"/>
          <w:szCs w:val="27"/>
        </w:rPr>
        <w:t xml:space="preserve"> года </w:t>
      </w:r>
      <w:r w:rsidR="00222D1C" w:rsidRPr="00AC5CBD">
        <w:rPr>
          <w:rFonts w:ascii="Liberation Serif" w:hAnsi="Liberation Serif"/>
          <w:sz w:val="27"/>
          <w:szCs w:val="27"/>
        </w:rPr>
        <w:t xml:space="preserve"> по  </w:t>
      </w:r>
      <w:r w:rsidR="00FF290C" w:rsidRPr="00AC5CBD">
        <w:rPr>
          <w:rFonts w:ascii="Liberation Serif" w:hAnsi="Liberation Serif"/>
          <w:sz w:val="27"/>
          <w:szCs w:val="27"/>
        </w:rPr>
        <w:t>06</w:t>
      </w:r>
      <w:r w:rsidR="00BF1845" w:rsidRPr="00AC5CBD">
        <w:rPr>
          <w:rFonts w:ascii="Liberation Serif" w:hAnsi="Liberation Serif"/>
          <w:sz w:val="27"/>
          <w:szCs w:val="27"/>
        </w:rPr>
        <w:t xml:space="preserve"> </w:t>
      </w:r>
      <w:r w:rsidR="00FF290C" w:rsidRPr="00AC5CBD">
        <w:rPr>
          <w:rFonts w:ascii="Liberation Serif" w:hAnsi="Liberation Serif"/>
          <w:sz w:val="27"/>
          <w:szCs w:val="27"/>
        </w:rPr>
        <w:t>октября</w:t>
      </w:r>
      <w:r w:rsidR="00623256" w:rsidRPr="00AC5CBD">
        <w:rPr>
          <w:rFonts w:ascii="Liberation Serif" w:hAnsi="Liberation Serif"/>
          <w:sz w:val="27"/>
          <w:szCs w:val="27"/>
        </w:rPr>
        <w:t xml:space="preserve"> </w:t>
      </w:r>
      <w:r w:rsidR="00440C79" w:rsidRPr="00AC5CBD">
        <w:rPr>
          <w:rFonts w:ascii="Liberation Serif" w:hAnsi="Liberation Serif"/>
          <w:sz w:val="27"/>
          <w:szCs w:val="27"/>
        </w:rPr>
        <w:t>202</w:t>
      </w:r>
      <w:r w:rsidR="00176671" w:rsidRPr="00AC5CBD">
        <w:rPr>
          <w:rFonts w:ascii="Liberation Serif" w:hAnsi="Liberation Serif"/>
          <w:sz w:val="27"/>
          <w:szCs w:val="27"/>
        </w:rPr>
        <w:t>3</w:t>
      </w:r>
      <w:r w:rsidR="00BF1845" w:rsidRPr="00AC5CBD">
        <w:rPr>
          <w:rFonts w:ascii="Liberation Serif" w:hAnsi="Liberation Serif"/>
          <w:sz w:val="27"/>
          <w:szCs w:val="27"/>
        </w:rPr>
        <w:t xml:space="preserve"> года</w:t>
      </w:r>
      <w:r w:rsidR="00614B7C" w:rsidRPr="00AC5CBD">
        <w:rPr>
          <w:rFonts w:ascii="Liberation Serif" w:eastAsia="Calibri" w:hAnsi="Liberation Serif"/>
          <w:sz w:val="27"/>
          <w:szCs w:val="27"/>
        </w:rPr>
        <w:t xml:space="preserve">  проведена</w:t>
      </w:r>
      <w:r w:rsidR="000411F9" w:rsidRPr="00AC5CBD">
        <w:rPr>
          <w:rFonts w:ascii="Liberation Serif" w:eastAsia="Calibri" w:hAnsi="Liberation Serif"/>
          <w:sz w:val="27"/>
          <w:szCs w:val="27"/>
        </w:rPr>
        <w:t xml:space="preserve"> </w:t>
      </w:r>
      <w:r w:rsidR="00A007A7" w:rsidRPr="00AC5CBD">
        <w:rPr>
          <w:rFonts w:ascii="Liberation Serif" w:hAnsi="Liberation Serif"/>
          <w:sz w:val="27"/>
          <w:szCs w:val="27"/>
        </w:rPr>
        <w:t xml:space="preserve">проверка   исполнения </w:t>
      </w:r>
      <w:r w:rsidR="00176671" w:rsidRPr="00AC5CBD">
        <w:rPr>
          <w:rFonts w:ascii="Liberation Serif" w:hAnsi="Liberation Serif"/>
          <w:sz w:val="27"/>
          <w:szCs w:val="27"/>
        </w:rPr>
        <w:t xml:space="preserve">представления  Финансового управления   Администрации    Артемовского  городского  округа  от </w:t>
      </w:r>
      <w:r w:rsidR="00FF290C" w:rsidRPr="00AC5CBD">
        <w:rPr>
          <w:rFonts w:ascii="Liberation Serif" w:hAnsi="Liberation Serif"/>
          <w:sz w:val="27"/>
          <w:szCs w:val="27"/>
        </w:rPr>
        <w:t>26.09.2022 № 05/670</w:t>
      </w:r>
      <w:r w:rsidR="00FF290C" w:rsidRPr="00AC5CBD">
        <w:rPr>
          <w:rFonts w:ascii="Liberation Serif" w:hAnsi="Liberation Serif" w:cs="Liberation Serif"/>
          <w:sz w:val="27"/>
          <w:szCs w:val="27"/>
        </w:rPr>
        <w:t xml:space="preserve"> в </w:t>
      </w:r>
      <w:r w:rsidR="00FF290C" w:rsidRPr="00AC5CBD">
        <w:rPr>
          <w:rFonts w:ascii="Liberation Serif" w:hAnsi="Liberation Serif"/>
          <w:sz w:val="27"/>
          <w:szCs w:val="27"/>
        </w:rPr>
        <w:t>Муниципальном  казенном учреждении Артемовского городского округа «</w:t>
      </w:r>
      <w:proofErr w:type="spellStart"/>
      <w:r w:rsidR="00FF290C" w:rsidRPr="00AC5CBD">
        <w:rPr>
          <w:rFonts w:ascii="Liberation Serif" w:hAnsi="Liberation Serif"/>
          <w:sz w:val="27"/>
          <w:szCs w:val="27"/>
        </w:rPr>
        <w:t>Жилкомстрой</w:t>
      </w:r>
      <w:proofErr w:type="spellEnd"/>
      <w:r w:rsidR="00FF290C" w:rsidRPr="00AC5CBD">
        <w:rPr>
          <w:rFonts w:ascii="Liberation Serif" w:hAnsi="Liberation Serif"/>
          <w:sz w:val="27"/>
          <w:szCs w:val="27"/>
        </w:rPr>
        <w:t xml:space="preserve">» (далее </w:t>
      </w:r>
      <w:proofErr w:type="gramStart"/>
      <w:r w:rsidR="00FF290C" w:rsidRPr="00AC5CBD">
        <w:rPr>
          <w:rFonts w:ascii="Liberation Serif" w:hAnsi="Liberation Serif"/>
          <w:sz w:val="27"/>
          <w:szCs w:val="27"/>
        </w:rPr>
        <w:t>–</w:t>
      </w:r>
      <w:r w:rsidR="00626691" w:rsidRPr="00AC5CBD">
        <w:rPr>
          <w:rFonts w:ascii="Liberation Serif" w:hAnsi="Liberation Serif" w:cs="Liberation Serif"/>
          <w:sz w:val="27"/>
          <w:szCs w:val="27"/>
        </w:rPr>
        <w:t>П</w:t>
      </w:r>
      <w:proofErr w:type="gramEnd"/>
      <w:r w:rsidR="00626691" w:rsidRPr="00AC5CBD">
        <w:rPr>
          <w:rFonts w:ascii="Liberation Serif" w:hAnsi="Liberation Serif" w:cs="Liberation Serif"/>
          <w:sz w:val="27"/>
          <w:szCs w:val="27"/>
        </w:rPr>
        <w:t xml:space="preserve">редставление, </w:t>
      </w:r>
      <w:r w:rsidR="00FF290C" w:rsidRPr="00AC5CBD">
        <w:rPr>
          <w:rFonts w:ascii="Liberation Serif" w:hAnsi="Liberation Serif"/>
          <w:sz w:val="27"/>
          <w:szCs w:val="27"/>
        </w:rPr>
        <w:t>МКУ ЖКС)</w:t>
      </w:r>
      <w:r w:rsidR="00A007A7" w:rsidRPr="00AC5CBD">
        <w:rPr>
          <w:rFonts w:ascii="Liberation Serif" w:hAnsi="Liberation Serif"/>
          <w:sz w:val="27"/>
          <w:szCs w:val="27"/>
        </w:rPr>
        <w:t>.</w:t>
      </w:r>
    </w:p>
    <w:p w:rsidR="00D13398" w:rsidRPr="00AC5CBD" w:rsidRDefault="00D13398" w:rsidP="00D13398">
      <w:pPr>
        <w:spacing w:after="0" w:line="240" w:lineRule="auto"/>
        <w:ind w:firstLine="680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>Проверкой установлено:</w:t>
      </w:r>
    </w:p>
    <w:p w:rsidR="00FF290C" w:rsidRPr="00AC5CBD" w:rsidRDefault="00FF290C" w:rsidP="00FF290C">
      <w:pPr>
        <w:spacing w:after="0" w:line="280" w:lineRule="atLeast"/>
        <w:ind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 xml:space="preserve">МКУ ЖКС </w:t>
      </w:r>
      <w:r w:rsidRPr="00AC5CBD">
        <w:rPr>
          <w:rFonts w:ascii="Liberation Serif" w:hAnsi="Liberation Serif" w:cs="Liberation Serif"/>
          <w:sz w:val="27"/>
          <w:szCs w:val="27"/>
        </w:rPr>
        <w:t>не приняты меры по выполнению требований Финансового управления об устранении следующих нарушений</w:t>
      </w:r>
      <w:r w:rsidR="00626691" w:rsidRPr="00AC5CBD">
        <w:rPr>
          <w:rFonts w:ascii="Liberation Serif" w:hAnsi="Liberation Serif" w:cs="Liberation Serif"/>
          <w:sz w:val="27"/>
          <w:szCs w:val="27"/>
        </w:rPr>
        <w:t>, указанных в Представлении</w:t>
      </w:r>
      <w:r w:rsidRPr="00AC5CBD">
        <w:rPr>
          <w:rFonts w:ascii="Liberation Serif" w:hAnsi="Liberation Serif"/>
          <w:sz w:val="27"/>
          <w:szCs w:val="27"/>
        </w:rPr>
        <w:t>:</w:t>
      </w:r>
    </w:p>
    <w:p w:rsidR="00FF290C" w:rsidRPr="00AC5CBD" w:rsidRDefault="00444FC8" w:rsidP="00444FC8">
      <w:pPr>
        <w:pStyle w:val="Style1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 w:cs="Liberation Serif"/>
          <w:sz w:val="27"/>
          <w:szCs w:val="27"/>
        </w:rPr>
        <w:t xml:space="preserve">не произведено взыскание с подрядчиков денежных средств,  в результате произведенной замены подрядчиками материалов </w:t>
      </w:r>
      <w:r w:rsidRPr="00AC5CBD">
        <w:rPr>
          <w:rFonts w:ascii="Liberation Serif" w:hAnsi="Liberation Serif"/>
          <w:sz w:val="27"/>
          <w:szCs w:val="27"/>
        </w:rPr>
        <w:t xml:space="preserve">на менее дорогостоящие </w:t>
      </w:r>
      <w:r w:rsidRPr="00AC5CBD">
        <w:rPr>
          <w:rFonts w:ascii="Liberation Serif" w:hAnsi="Liberation Serif" w:cs="Liberation Serif"/>
          <w:sz w:val="27"/>
          <w:szCs w:val="27"/>
        </w:rPr>
        <w:t>материалы</w:t>
      </w:r>
      <w:r w:rsidRPr="00AC5CBD">
        <w:rPr>
          <w:rFonts w:ascii="Liberation Serif" w:hAnsi="Liberation Serif"/>
          <w:sz w:val="27"/>
          <w:szCs w:val="27"/>
        </w:rPr>
        <w:t xml:space="preserve"> и завышения объемов работ;</w:t>
      </w:r>
    </w:p>
    <w:p w:rsidR="00444FC8" w:rsidRPr="00AC5CBD" w:rsidRDefault="00444FC8" w:rsidP="00444FC8">
      <w:pPr>
        <w:pStyle w:val="Style1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 w:cs="Liberation Serif"/>
          <w:sz w:val="27"/>
          <w:szCs w:val="27"/>
        </w:rPr>
        <w:t>не приняты меры по выполнению работ или взысканию с подрядчиков денежных средств, неправомерно израсходованных на оплату невыполненных объемов работ и не установленных материалов;</w:t>
      </w:r>
    </w:p>
    <w:p w:rsidR="00444FC8" w:rsidRPr="00AC5CBD" w:rsidRDefault="00444FC8" w:rsidP="00444FC8">
      <w:pPr>
        <w:pStyle w:val="Style1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 w:cs="Liberation Serif"/>
          <w:sz w:val="27"/>
          <w:szCs w:val="27"/>
        </w:rPr>
        <w:t xml:space="preserve">не восстановлены документы, </w:t>
      </w:r>
      <w:r w:rsidRPr="00AC5CBD">
        <w:rPr>
          <w:rFonts w:ascii="Liberation Serif" w:eastAsia="Calibri" w:hAnsi="Liberation Serif" w:cs="Liberation Serif"/>
          <w:sz w:val="27"/>
          <w:szCs w:val="27"/>
        </w:rPr>
        <w:t xml:space="preserve">подтверждающие качество и безопасность использованных материалов </w:t>
      </w:r>
      <w:r w:rsidRPr="00AC5CBD">
        <w:rPr>
          <w:rFonts w:ascii="Liberation Serif" w:hAnsi="Liberation Serif" w:cs="Liberation Serif"/>
          <w:sz w:val="27"/>
          <w:szCs w:val="27"/>
        </w:rPr>
        <w:t>в соответствии с условиями муниципальных контрактов;</w:t>
      </w:r>
    </w:p>
    <w:p w:rsidR="00444FC8" w:rsidRPr="00AC5CBD" w:rsidRDefault="00444FC8" w:rsidP="00444FC8">
      <w:pPr>
        <w:pStyle w:val="Style1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 w:cs="Liberation Serif"/>
          <w:sz w:val="27"/>
          <w:szCs w:val="27"/>
        </w:rPr>
        <w:t xml:space="preserve">не организована </w:t>
      </w:r>
      <w:r w:rsidR="005C6F48" w:rsidRPr="00AC5CBD">
        <w:rPr>
          <w:rFonts w:ascii="Liberation Serif" w:hAnsi="Liberation Serif" w:cs="Liberation Serif"/>
          <w:sz w:val="27"/>
          <w:szCs w:val="27"/>
        </w:rPr>
        <w:t>надлежащим</w:t>
      </w:r>
      <w:r w:rsidRPr="00AC5CBD">
        <w:rPr>
          <w:rFonts w:ascii="Liberation Serif" w:hAnsi="Liberation Serif" w:cs="Liberation Serif"/>
          <w:sz w:val="27"/>
          <w:szCs w:val="27"/>
        </w:rPr>
        <w:t xml:space="preserve"> образом </w:t>
      </w:r>
      <w:proofErr w:type="spellStart"/>
      <w:r w:rsidRPr="00AC5CBD">
        <w:rPr>
          <w:rFonts w:ascii="Liberation Serif" w:hAnsi="Liberation Serif" w:cs="Liberation Serif"/>
          <w:sz w:val="27"/>
          <w:szCs w:val="27"/>
        </w:rPr>
        <w:t>претензионно</w:t>
      </w:r>
      <w:proofErr w:type="spellEnd"/>
      <w:r w:rsidRPr="00AC5CBD">
        <w:rPr>
          <w:rFonts w:ascii="Liberation Serif" w:hAnsi="Liberation Serif" w:cs="Liberation Serif"/>
          <w:sz w:val="27"/>
          <w:szCs w:val="27"/>
        </w:rPr>
        <w:t>-исковая работа по взысканию излишне выплаченной заработной платы с бывших работников МКУ ЖКС;</w:t>
      </w:r>
    </w:p>
    <w:p w:rsidR="00444FC8" w:rsidRPr="00AC5CBD" w:rsidRDefault="00626691" w:rsidP="00444FC8">
      <w:pPr>
        <w:pStyle w:val="Style1"/>
        <w:widowControl/>
        <w:numPr>
          <w:ilvl w:val="0"/>
          <w:numId w:val="14"/>
        </w:numPr>
        <w:spacing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 w:cs="Liberation Serif"/>
          <w:sz w:val="27"/>
          <w:szCs w:val="27"/>
        </w:rPr>
        <w:t xml:space="preserve">не приведен </w:t>
      </w:r>
      <w:r w:rsidR="005C6F48" w:rsidRPr="00AC5CBD">
        <w:rPr>
          <w:rFonts w:ascii="Liberation Serif" w:hAnsi="Liberation Serif" w:cs="Liberation Serif"/>
          <w:sz w:val="27"/>
          <w:szCs w:val="27"/>
        </w:rPr>
        <w:t xml:space="preserve">в соответствие с действующим законодательством Российской Федерации </w:t>
      </w:r>
      <w:r w:rsidRPr="00AC5CBD">
        <w:rPr>
          <w:rFonts w:ascii="Liberation Serif" w:hAnsi="Liberation Serif" w:cs="Liberation Serif"/>
          <w:sz w:val="27"/>
          <w:szCs w:val="27"/>
        </w:rPr>
        <w:t>бухгалтерский учет в части</w:t>
      </w:r>
      <w:r w:rsidR="009D5D71" w:rsidRPr="00AC5CBD">
        <w:rPr>
          <w:rFonts w:ascii="Liberation Serif" w:hAnsi="Liberation Serif" w:cs="Liberation Serif"/>
          <w:sz w:val="27"/>
          <w:szCs w:val="27"/>
        </w:rPr>
        <w:t>:</w:t>
      </w:r>
      <w:r w:rsidR="005C6F48" w:rsidRPr="00AC5CBD">
        <w:rPr>
          <w:rFonts w:ascii="Liberation Serif" w:hAnsi="Liberation Serif" w:cs="Liberation Serif"/>
          <w:sz w:val="27"/>
          <w:szCs w:val="27"/>
        </w:rPr>
        <w:t xml:space="preserve">  </w:t>
      </w:r>
    </w:p>
    <w:p w:rsidR="005C6F48" w:rsidRPr="00AC5CBD" w:rsidRDefault="005C6F48" w:rsidP="005C6F4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color w:val="000000"/>
          <w:sz w:val="27"/>
          <w:szCs w:val="27"/>
          <w:shd w:val="clear" w:color="auto" w:fill="FFFFFF"/>
        </w:rPr>
      </w:pPr>
      <w:r w:rsidRPr="00AC5CBD">
        <w:rPr>
          <w:rFonts w:ascii="Liberation Serif" w:hAnsi="Liberation Serif" w:cs="Liberation Serif"/>
          <w:sz w:val="27"/>
          <w:szCs w:val="27"/>
        </w:rPr>
        <w:t xml:space="preserve">- </w:t>
      </w:r>
      <w:r w:rsidR="00AF21AC" w:rsidRPr="00AC5CBD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>не приняты</w:t>
      </w:r>
      <w:r w:rsidR="00AF21AC" w:rsidRPr="00AC5CBD">
        <w:rPr>
          <w:rFonts w:ascii="Liberation Serif" w:hAnsi="Liberation Serif" w:cs="Liberation Serif"/>
          <w:sz w:val="27"/>
          <w:szCs w:val="27"/>
        </w:rPr>
        <w:t xml:space="preserve"> </w:t>
      </w:r>
      <w:r w:rsidRPr="00AC5CBD">
        <w:rPr>
          <w:rFonts w:ascii="Liberation Serif" w:hAnsi="Liberation Serif" w:cs="Liberation Serif"/>
          <w:sz w:val="27"/>
          <w:szCs w:val="27"/>
        </w:rPr>
        <w:t xml:space="preserve">меры по исправлению ошибок прошлых лет по отражению дебиторской задолженности по заработной плате </w:t>
      </w:r>
      <w:r w:rsidRPr="00AC5CBD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>в бюджетном учете,</w:t>
      </w:r>
    </w:p>
    <w:p w:rsidR="005C6F48" w:rsidRPr="00AC5CBD" w:rsidRDefault="005C6F48" w:rsidP="005C6F4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- </w:t>
      </w:r>
      <w:r w:rsidRPr="00AC5CBD">
        <w:rPr>
          <w:rFonts w:ascii="Liberation Serif" w:hAnsi="Liberation Serif" w:cs="Liberation Serif"/>
          <w:sz w:val="27"/>
          <w:szCs w:val="27"/>
        </w:rPr>
        <w:t>инвентарные карточки в ряде случаев не заполнены должным образом,</w:t>
      </w:r>
    </w:p>
    <w:p w:rsidR="005C6F48" w:rsidRPr="00AC5CBD" w:rsidRDefault="005C6F48" w:rsidP="00E9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 xml:space="preserve">- </w:t>
      </w:r>
      <w:r w:rsidRPr="00AC5CBD">
        <w:rPr>
          <w:rFonts w:ascii="Liberation Serif" w:hAnsi="Liberation Serif" w:cs="Liberation Serif"/>
          <w:sz w:val="27"/>
          <w:szCs w:val="27"/>
        </w:rPr>
        <w:t>допущены ошибки при расчете налога на имущество организаций за 2022 год</w:t>
      </w:r>
      <w:r w:rsidRPr="00AC5CBD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AC5CBD">
        <w:rPr>
          <w:rFonts w:ascii="Liberation Serif" w:hAnsi="Liberation Serif" w:cs="Liberation Serif"/>
          <w:sz w:val="27"/>
          <w:szCs w:val="27"/>
        </w:rPr>
        <w:t xml:space="preserve"> в результате чего произошло </w:t>
      </w:r>
      <w:r w:rsidRPr="00AC5CBD">
        <w:rPr>
          <w:rFonts w:ascii="Liberation Serif" w:hAnsi="Liberation Serif"/>
          <w:sz w:val="27"/>
          <w:szCs w:val="27"/>
        </w:rPr>
        <w:t xml:space="preserve">завышение налогооблагаемой базы по налогу на имущество организаций </w:t>
      </w:r>
      <w:r w:rsidR="00626691" w:rsidRPr="00AC5CBD">
        <w:rPr>
          <w:rFonts w:ascii="Liberation Serif" w:hAnsi="Liberation Serif" w:cs="Liberation Serif"/>
          <w:sz w:val="27"/>
          <w:szCs w:val="27"/>
        </w:rPr>
        <w:t>за 2022 год</w:t>
      </w:r>
      <w:r w:rsidR="00626691" w:rsidRPr="00AC5CBD">
        <w:rPr>
          <w:rFonts w:ascii="Liberation Serif" w:hAnsi="Liberation Serif"/>
          <w:sz w:val="27"/>
          <w:szCs w:val="27"/>
        </w:rPr>
        <w:t xml:space="preserve"> </w:t>
      </w:r>
      <w:r w:rsidRPr="00AC5CBD">
        <w:rPr>
          <w:rFonts w:ascii="Liberation Serif" w:hAnsi="Liberation Serif"/>
          <w:sz w:val="27"/>
          <w:szCs w:val="27"/>
        </w:rPr>
        <w:t>и как следствие завышение исчисленного налога на имущество за 2022 год</w:t>
      </w:r>
      <w:r w:rsidR="009D5D71" w:rsidRPr="00AC5CBD">
        <w:rPr>
          <w:rFonts w:ascii="Liberation Serif" w:hAnsi="Liberation Serif"/>
          <w:sz w:val="27"/>
          <w:szCs w:val="27"/>
        </w:rPr>
        <w:t>;</w:t>
      </w:r>
    </w:p>
    <w:p w:rsidR="009D5D71" w:rsidRPr="00AC5CBD" w:rsidRDefault="009D5D71" w:rsidP="00E9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 xml:space="preserve">6) </w:t>
      </w:r>
      <w:r w:rsidRPr="00AC5CBD">
        <w:rPr>
          <w:rFonts w:ascii="Liberation Serif" w:hAnsi="Liberation Serif" w:cs="Liberation Serif"/>
          <w:sz w:val="27"/>
          <w:szCs w:val="27"/>
        </w:rPr>
        <w:t>не исправлены ошибки бюджетного учета имущества, изъятого из оперативного управления МКУ ЖКС и закрепленного на праве хозяйственного ведения за иными предприятиями;</w:t>
      </w:r>
    </w:p>
    <w:p w:rsidR="009D5D71" w:rsidRPr="00AC5CBD" w:rsidRDefault="009D5D71" w:rsidP="00E95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 xml:space="preserve">7) </w:t>
      </w:r>
      <w:r w:rsidR="00626691" w:rsidRPr="00AC5CBD">
        <w:rPr>
          <w:rFonts w:ascii="Liberation Serif" w:hAnsi="Liberation Serif"/>
          <w:sz w:val="27"/>
          <w:szCs w:val="27"/>
        </w:rPr>
        <w:t xml:space="preserve">не проведена </w:t>
      </w:r>
      <w:r w:rsidR="00E952AE" w:rsidRPr="00AC5CBD">
        <w:rPr>
          <w:rFonts w:ascii="Liberation Serif" w:hAnsi="Liberation Serif"/>
          <w:sz w:val="27"/>
          <w:szCs w:val="27"/>
        </w:rPr>
        <w:t xml:space="preserve">обязательная </w:t>
      </w:r>
      <w:r w:rsidRPr="00AC5CBD">
        <w:rPr>
          <w:rFonts w:ascii="Liberation Serif" w:hAnsi="Liberation Serif"/>
          <w:sz w:val="27"/>
          <w:szCs w:val="27"/>
        </w:rPr>
        <w:t xml:space="preserve">инвентаризация основных средств </w:t>
      </w:r>
      <w:r w:rsidRPr="00AC5CBD">
        <w:rPr>
          <w:rFonts w:ascii="Liberation Serif" w:hAnsi="Liberation Serif" w:cs="Liberation Serif"/>
          <w:sz w:val="27"/>
          <w:szCs w:val="27"/>
        </w:rPr>
        <w:t>перед составлением годовой бухгалтерской отчетности</w:t>
      </w:r>
      <w:r w:rsidRPr="00AC5CBD">
        <w:rPr>
          <w:rFonts w:ascii="Liberation Serif" w:hAnsi="Liberation Serif"/>
          <w:sz w:val="27"/>
          <w:szCs w:val="27"/>
        </w:rPr>
        <w:t xml:space="preserve"> за 2022 год;</w:t>
      </w:r>
    </w:p>
    <w:p w:rsidR="00E952AE" w:rsidRPr="00AC5CBD" w:rsidRDefault="00E952AE" w:rsidP="00626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 xml:space="preserve">8) </w:t>
      </w:r>
      <w:r w:rsidR="00626691" w:rsidRPr="00AC5CBD">
        <w:rPr>
          <w:rFonts w:ascii="Liberation Serif" w:hAnsi="Liberation Serif"/>
          <w:sz w:val="27"/>
          <w:szCs w:val="27"/>
        </w:rPr>
        <w:t xml:space="preserve">не организован </w:t>
      </w:r>
      <w:r w:rsidRPr="00AC5CBD">
        <w:rPr>
          <w:rFonts w:ascii="Liberation Serif" w:hAnsi="Liberation Serif"/>
          <w:sz w:val="27"/>
          <w:szCs w:val="27"/>
        </w:rPr>
        <w:t xml:space="preserve">учет материальных ценностей на </w:t>
      </w:r>
      <w:proofErr w:type="spellStart"/>
      <w:r w:rsidRPr="00AC5CBD">
        <w:rPr>
          <w:rFonts w:ascii="Liberation Serif" w:hAnsi="Liberation Serif"/>
          <w:sz w:val="27"/>
          <w:szCs w:val="27"/>
        </w:rPr>
        <w:t>забалансовом</w:t>
      </w:r>
      <w:proofErr w:type="spellEnd"/>
      <w:r w:rsidRPr="00AC5CBD">
        <w:rPr>
          <w:rFonts w:ascii="Liberation Serif" w:hAnsi="Liberation Serif"/>
          <w:sz w:val="27"/>
          <w:szCs w:val="27"/>
        </w:rPr>
        <w:t xml:space="preserve"> счете 02 «Материальные ценности на хранении»;</w:t>
      </w:r>
    </w:p>
    <w:p w:rsidR="00FF290C" w:rsidRPr="00AC5CBD" w:rsidRDefault="00AC5CBD" w:rsidP="00AC5CBD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>не приняты меры к списанию</w:t>
      </w:r>
      <w:r w:rsidR="00E952AE" w:rsidRPr="00AC5CBD">
        <w:rPr>
          <w:rFonts w:ascii="Liberation Serif" w:hAnsi="Liberation Serif" w:cs="Liberation Serif"/>
          <w:bCs/>
          <w:sz w:val="27"/>
          <w:szCs w:val="27"/>
        </w:rPr>
        <w:t xml:space="preserve"> 8 объектов</w:t>
      </w:r>
      <w:r w:rsidR="00DE58C4" w:rsidRPr="00AC5CBD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Pr="00AC5CBD">
        <w:rPr>
          <w:rFonts w:ascii="Liberation Serif" w:hAnsi="Liberation Serif" w:cs="Liberation Serif"/>
          <w:bCs/>
          <w:sz w:val="27"/>
          <w:szCs w:val="27"/>
        </w:rPr>
        <w:t xml:space="preserve">недвижимого имущества, находящихся </w:t>
      </w:r>
      <w:r w:rsidR="00E952AE" w:rsidRPr="00AC5CBD">
        <w:rPr>
          <w:rFonts w:ascii="Liberation Serif" w:hAnsi="Liberation Serif" w:cs="Liberation Serif"/>
          <w:bCs/>
          <w:sz w:val="27"/>
          <w:szCs w:val="27"/>
        </w:rPr>
        <w:t xml:space="preserve">в </w:t>
      </w:r>
      <w:r w:rsidR="00DE58C4" w:rsidRPr="00AC5CBD">
        <w:rPr>
          <w:rFonts w:ascii="Liberation Serif" w:hAnsi="Liberation Serif"/>
          <w:sz w:val="27"/>
          <w:szCs w:val="27"/>
        </w:rPr>
        <w:t>многоквартирном доме</w:t>
      </w:r>
      <w:r w:rsidRPr="00AC5CBD">
        <w:rPr>
          <w:rFonts w:ascii="Liberation Serif" w:hAnsi="Liberation Serif"/>
          <w:sz w:val="27"/>
          <w:szCs w:val="27"/>
        </w:rPr>
        <w:t xml:space="preserve">, </w:t>
      </w:r>
      <w:r w:rsidR="00DE58C4" w:rsidRPr="00AC5CBD">
        <w:rPr>
          <w:rFonts w:ascii="Liberation Serif" w:hAnsi="Liberation Serif"/>
          <w:sz w:val="27"/>
          <w:szCs w:val="27"/>
        </w:rPr>
        <w:t xml:space="preserve"> </w:t>
      </w:r>
      <w:r w:rsidRPr="00AC5CBD">
        <w:rPr>
          <w:rFonts w:ascii="Liberation Serif" w:hAnsi="Liberation Serif"/>
          <w:sz w:val="27"/>
          <w:szCs w:val="27"/>
        </w:rPr>
        <w:t xml:space="preserve">который был </w:t>
      </w:r>
      <w:r w:rsidR="00E952AE" w:rsidRPr="00AC5CBD">
        <w:rPr>
          <w:rFonts w:ascii="Liberation Serif" w:hAnsi="Liberation Serif"/>
          <w:sz w:val="27"/>
          <w:szCs w:val="27"/>
        </w:rPr>
        <w:t>демонтирован</w:t>
      </w:r>
      <w:r w:rsidR="00DE58C4" w:rsidRPr="00AC5CBD">
        <w:rPr>
          <w:rFonts w:ascii="Liberation Serif" w:hAnsi="Liberation Serif"/>
          <w:sz w:val="27"/>
          <w:szCs w:val="27"/>
        </w:rPr>
        <w:t xml:space="preserve"> в 2021 году</w:t>
      </w:r>
      <w:r w:rsidR="00E952AE" w:rsidRPr="00AC5CBD">
        <w:rPr>
          <w:rFonts w:ascii="Liberation Serif" w:hAnsi="Liberation Serif"/>
          <w:sz w:val="27"/>
          <w:szCs w:val="27"/>
        </w:rPr>
        <w:t xml:space="preserve">. </w:t>
      </w:r>
    </w:p>
    <w:p w:rsidR="002B6C02" w:rsidRPr="00AC5CBD" w:rsidRDefault="00EC4DAD" w:rsidP="00AC5CBD">
      <w:pPr>
        <w:pStyle w:val="Style1"/>
        <w:widowControl/>
        <w:spacing w:after="240" w:line="240" w:lineRule="auto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 xml:space="preserve">Информация о результатах контрольного мероприятия доведена до сведения </w:t>
      </w:r>
      <w:r w:rsidR="00772749" w:rsidRPr="00AC5CBD">
        <w:rPr>
          <w:rFonts w:ascii="Liberation Serif" w:hAnsi="Liberation Serif"/>
          <w:sz w:val="27"/>
          <w:szCs w:val="27"/>
        </w:rPr>
        <w:t xml:space="preserve">главы </w:t>
      </w:r>
      <w:r w:rsidR="00772749" w:rsidRPr="00AC5CBD">
        <w:rPr>
          <w:rFonts w:ascii="Liberation Serif" w:eastAsia="Calibri" w:hAnsi="Liberation Serif"/>
          <w:sz w:val="27"/>
          <w:szCs w:val="27"/>
        </w:rPr>
        <w:t>Артемовского городского округа</w:t>
      </w:r>
      <w:r w:rsidR="002B6C02" w:rsidRPr="00AC5CBD">
        <w:rPr>
          <w:rFonts w:ascii="Liberation Serif" w:eastAsia="Calibri" w:hAnsi="Liberation Serif"/>
          <w:sz w:val="27"/>
          <w:szCs w:val="27"/>
        </w:rPr>
        <w:t>.</w:t>
      </w:r>
      <w:bookmarkStart w:id="0" w:name="_GoBack"/>
      <w:bookmarkEnd w:id="0"/>
    </w:p>
    <w:p w:rsidR="00AC5CBD" w:rsidRPr="00AC5CBD" w:rsidRDefault="00AC5CBD" w:rsidP="00FA59AA">
      <w:pPr>
        <w:pStyle w:val="Style1"/>
        <w:widowControl/>
        <w:spacing w:line="240" w:lineRule="auto"/>
        <w:ind w:firstLine="709"/>
        <w:jc w:val="both"/>
        <w:rPr>
          <w:rFonts w:ascii="Liberation Serif" w:eastAsia="Calibri" w:hAnsi="Liberation Serif"/>
          <w:sz w:val="27"/>
          <w:szCs w:val="27"/>
        </w:rPr>
      </w:pPr>
      <w:r w:rsidRPr="00AC5CBD">
        <w:rPr>
          <w:rFonts w:ascii="Liberation Serif" w:hAnsi="Liberation Serif"/>
          <w:sz w:val="27"/>
          <w:szCs w:val="27"/>
        </w:rPr>
        <w:t>Начальник Финансового управления</w:t>
      </w:r>
      <w:r w:rsidRPr="00AC5CBD">
        <w:rPr>
          <w:rFonts w:ascii="Liberation Serif" w:hAnsi="Liberation Serif"/>
          <w:sz w:val="27"/>
          <w:szCs w:val="27"/>
        </w:rPr>
        <w:tab/>
        <w:t xml:space="preserve">                        </w:t>
      </w:r>
      <w:r w:rsidRPr="00AC5CBD">
        <w:rPr>
          <w:rFonts w:ascii="Liberation Serif" w:hAnsi="Liberation Serif"/>
          <w:sz w:val="27"/>
          <w:szCs w:val="27"/>
        </w:rPr>
        <w:t xml:space="preserve"> </w:t>
      </w:r>
      <w:r w:rsidRPr="00AC5CBD">
        <w:rPr>
          <w:rFonts w:ascii="Liberation Serif" w:hAnsi="Liberation Serif"/>
          <w:sz w:val="27"/>
          <w:szCs w:val="27"/>
        </w:rPr>
        <w:t xml:space="preserve">  </w:t>
      </w:r>
      <w:r w:rsidRPr="00AC5CBD">
        <w:rPr>
          <w:rFonts w:ascii="Liberation Serif" w:hAnsi="Liberation Serif"/>
          <w:sz w:val="27"/>
          <w:szCs w:val="27"/>
        </w:rPr>
        <w:t xml:space="preserve">     </w:t>
      </w:r>
      <w:r>
        <w:rPr>
          <w:rFonts w:ascii="Liberation Serif" w:hAnsi="Liberation Serif"/>
          <w:sz w:val="27"/>
          <w:szCs w:val="27"/>
        </w:rPr>
        <w:t xml:space="preserve">             </w:t>
      </w:r>
      <w:r w:rsidRPr="00AC5CBD">
        <w:rPr>
          <w:rFonts w:ascii="Liberation Serif" w:hAnsi="Liberation Serif"/>
          <w:sz w:val="27"/>
          <w:szCs w:val="27"/>
        </w:rPr>
        <w:t xml:space="preserve">   </w:t>
      </w:r>
      <w:r w:rsidRPr="00AC5CBD">
        <w:rPr>
          <w:rFonts w:ascii="Liberation Serif" w:hAnsi="Liberation Serif"/>
          <w:sz w:val="27"/>
          <w:szCs w:val="27"/>
        </w:rPr>
        <w:t xml:space="preserve">Н.Н. Шиленко                                        </w:t>
      </w:r>
    </w:p>
    <w:p w:rsidR="003F3CB7" w:rsidRPr="00AC5CBD" w:rsidRDefault="003F3CB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E58C4" w:rsidRPr="003F164C" w:rsidRDefault="00DE58C4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3F164C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</w:p>
    <w:p w:rsidR="00614B7C" w:rsidRPr="003F164C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Pr="003F164C" w:rsidRDefault="00614B7C">
      <w:pPr>
        <w:rPr>
          <w:sz w:val="28"/>
          <w:szCs w:val="28"/>
        </w:rPr>
      </w:pPr>
    </w:p>
    <w:sectPr w:rsidR="00614B7C" w:rsidRPr="003F164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AC" w:rsidRDefault="00AF21AC" w:rsidP="00870828">
      <w:pPr>
        <w:spacing w:after="0" w:line="240" w:lineRule="auto"/>
      </w:pPr>
      <w:r>
        <w:separator/>
      </w:r>
    </w:p>
  </w:endnote>
  <w:endnote w:type="continuationSeparator" w:id="0">
    <w:p w:rsidR="00AF21AC" w:rsidRDefault="00AF21AC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AC" w:rsidRDefault="00AF21AC" w:rsidP="00870828">
      <w:pPr>
        <w:spacing w:after="0" w:line="240" w:lineRule="auto"/>
      </w:pPr>
      <w:r>
        <w:separator/>
      </w:r>
    </w:p>
  </w:footnote>
  <w:footnote w:type="continuationSeparator" w:id="0">
    <w:p w:rsidR="00AF21AC" w:rsidRDefault="00AF21AC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AF21AC" w:rsidRDefault="00AF21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1AC" w:rsidRDefault="00AF21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638F5"/>
    <w:multiLevelType w:val="hybridMultilevel"/>
    <w:tmpl w:val="B2F4C3DC"/>
    <w:lvl w:ilvl="0" w:tplc="41E09B14">
      <w:start w:val="9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D76E5"/>
    <w:multiLevelType w:val="hybridMultilevel"/>
    <w:tmpl w:val="357C2150"/>
    <w:lvl w:ilvl="0" w:tplc="4AE8FD26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951D3"/>
    <w:multiLevelType w:val="hybridMultilevel"/>
    <w:tmpl w:val="FD007854"/>
    <w:lvl w:ilvl="0" w:tplc="A65ED6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D52C8A"/>
    <w:multiLevelType w:val="hybridMultilevel"/>
    <w:tmpl w:val="206C10A4"/>
    <w:lvl w:ilvl="0" w:tplc="A492E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01FBD"/>
    <w:multiLevelType w:val="hybridMultilevel"/>
    <w:tmpl w:val="D06650D2"/>
    <w:lvl w:ilvl="0" w:tplc="567E7FE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843F2"/>
    <w:multiLevelType w:val="hybridMultilevel"/>
    <w:tmpl w:val="C6D0919A"/>
    <w:lvl w:ilvl="0" w:tplc="44B8D610">
      <w:start w:val="2"/>
      <w:numFmt w:val="decimal"/>
      <w:lvlText w:val="%1)"/>
      <w:lvlJc w:val="left"/>
      <w:pPr>
        <w:ind w:left="928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B3AC0"/>
    <w:rsid w:val="000C5BD3"/>
    <w:rsid w:val="000D5AF1"/>
    <w:rsid w:val="000D6725"/>
    <w:rsid w:val="000E07BA"/>
    <w:rsid w:val="000E6D48"/>
    <w:rsid w:val="001005A8"/>
    <w:rsid w:val="00161957"/>
    <w:rsid w:val="00172D37"/>
    <w:rsid w:val="00173E68"/>
    <w:rsid w:val="00176671"/>
    <w:rsid w:val="00180A22"/>
    <w:rsid w:val="00183B16"/>
    <w:rsid w:val="001A417D"/>
    <w:rsid w:val="001B4F6E"/>
    <w:rsid w:val="001D0F72"/>
    <w:rsid w:val="001F004F"/>
    <w:rsid w:val="00222D1C"/>
    <w:rsid w:val="00226F4B"/>
    <w:rsid w:val="0023084A"/>
    <w:rsid w:val="00237348"/>
    <w:rsid w:val="00265CEC"/>
    <w:rsid w:val="002B6C02"/>
    <w:rsid w:val="002E4C0E"/>
    <w:rsid w:val="002E538B"/>
    <w:rsid w:val="003156A1"/>
    <w:rsid w:val="003350BD"/>
    <w:rsid w:val="003426D5"/>
    <w:rsid w:val="00344131"/>
    <w:rsid w:val="003473BE"/>
    <w:rsid w:val="00350684"/>
    <w:rsid w:val="00365E8F"/>
    <w:rsid w:val="003678EF"/>
    <w:rsid w:val="00382378"/>
    <w:rsid w:val="003908ED"/>
    <w:rsid w:val="003D214B"/>
    <w:rsid w:val="003E0E2F"/>
    <w:rsid w:val="003F164C"/>
    <w:rsid w:val="003F3CB7"/>
    <w:rsid w:val="004037E3"/>
    <w:rsid w:val="0040384E"/>
    <w:rsid w:val="00404900"/>
    <w:rsid w:val="004050E8"/>
    <w:rsid w:val="004063AF"/>
    <w:rsid w:val="00410C28"/>
    <w:rsid w:val="00431F49"/>
    <w:rsid w:val="00440C79"/>
    <w:rsid w:val="0044398A"/>
    <w:rsid w:val="00444FC8"/>
    <w:rsid w:val="004A1E30"/>
    <w:rsid w:val="004B50DA"/>
    <w:rsid w:val="004B5895"/>
    <w:rsid w:val="004C32B5"/>
    <w:rsid w:val="00517A39"/>
    <w:rsid w:val="005256B5"/>
    <w:rsid w:val="00536900"/>
    <w:rsid w:val="0055151D"/>
    <w:rsid w:val="00551D0F"/>
    <w:rsid w:val="005544EE"/>
    <w:rsid w:val="00576306"/>
    <w:rsid w:val="00576F62"/>
    <w:rsid w:val="005956E2"/>
    <w:rsid w:val="005A29F4"/>
    <w:rsid w:val="005C669A"/>
    <w:rsid w:val="005C6F48"/>
    <w:rsid w:val="005E0497"/>
    <w:rsid w:val="005F62F3"/>
    <w:rsid w:val="005F6E0D"/>
    <w:rsid w:val="006123A8"/>
    <w:rsid w:val="00614B7C"/>
    <w:rsid w:val="00623256"/>
    <w:rsid w:val="0062333B"/>
    <w:rsid w:val="00626691"/>
    <w:rsid w:val="006314BA"/>
    <w:rsid w:val="00644AF3"/>
    <w:rsid w:val="006473F6"/>
    <w:rsid w:val="00650EB4"/>
    <w:rsid w:val="00666D15"/>
    <w:rsid w:val="00667257"/>
    <w:rsid w:val="0068306D"/>
    <w:rsid w:val="00691195"/>
    <w:rsid w:val="006B5B5B"/>
    <w:rsid w:val="006C4CF4"/>
    <w:rsid w:val="006D3726"/>
    <w:rsid w:val="006D3BA0"/>
    <w:rsid w:val="006E4809"/>
    <w:rsid w:val="00706215"/>
    <w:rsid w:val="00707E8C"/>
    <w:rsid w:val="00721E2E"/>
    <w:rsid w:val="00767F21"/>
    <w:rsid w:val="00772749"/>
    <w:rsid w:val="00775415"/>
    <w:rsid w:val="00785EC9"/>
    <w:rsid w:val="00786AF2"/>
    <w:rsid w:val="007F0117"/>
    <w:rsid w:val="00812353"/>
    <w:rsid w:val="008342C8"/>
    <w:rsid w:val="00834B9D"/>
    <w:rsid w:val="00870828"/>
    <w:rsid w:val="008B430A"/>
    <w:rsid w:val="008D1503"/>
    <w:rsid w:val="008F27EC"/>
    <w:rsid w:val="008F582E"/>
    <w:rsid w:val="00957301"/>
    <w:rsid w:val="00980020"/>
    <w:rsid w:val="00990664"/>
    <w:rsid w:val="009D5D71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C59B2"/>
    <w:rsid w:val="00AC5CBD"/>
    <w:rsid w:val="00AE1B93"/>
    <w:rsid w:val="00AF21AC"/>
    <w:rsid w:val="00AF5827"/>
    <w:rsid w:val="00B24988"/>
    <w:rsid w:val="00B34E64"/>
    <w:rsid w:val="00B41B45"/>
    <w:rsid w:val="00B47AE3"/>
    <w:rsid w:val="00B55305"/>
    <w:rsid w:val="00B560B1"/>
    <w:rsid w:val="00B56FDD"/>
    <w:rsid w:val="00B62B73"/>
    <w:rsid w:val="00B8394D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3D7"/>
    <w:rsid w:val="00CF346D"/>
    <w:rsid w:val="00CF42FC"/>
    <w:rsid w:val="00CF619B"/>
    <w:rsid w:val="00D049A5"/>
    <w:rsid w:val="00D055D7"/>
    <w:rsid w:val="00D0793A"/>
    <w:rsid w:val="00D13398"/>
    <w:rsid w:val="00D27101"/>
    <w:rsid w:val="00D30824"/>
    <w:rsid w:val="00D50200"/>
    <w:rsid w:val="00D84DC9"/>
    <w:rsid w:val="00D873BF"/>
    <w:rsid w:val="00D90ED9"/>
    <w:rsid w:val="00DD0F4D"/>
    <w:rsid w:val="00DD639A"/>
    <w:rsid w:val="00DE3118"/>
    <w:rsid w:val="00DE58C4"/>
    <w:rsid w:val="00DF5C5A"/>
    <w:rsid w:val="00E03421"/>
    <w:rsid w:val="00E06E05"/>
    <w:rsid w:val="00E119B1"/>
    <w:rsid w:val="00E2254A"/>
    <w:rsid w:val="00E35518"/>
    <w:rsid w:val="00E57C49"/>
    <w:rsid w:val="00E84289"/>
    <w:rsid w:val="00E90097"/>
    <w:rsid w:val="00E952AE"/>
    <w:rsid w:val="00EC4DAD"/>
    <w:rsid w:val="00ED3E1E"/>
    <w:rsid w:val="00EF2E4D"/>
    <w:rsid w:val="00EF5DF8"/>
    <w:rsid w:val="00F330E5"/>
    <w:rsid w:val="00F34CC4"/>
    <w:rsid w:val="00F37487"/>
    <w:rsid w:val="00F426CE"/>
    <w:rsid w:val="00F56811"/>
    <w:rsid w:val="00F66DA9"/>
    <w:rsid w:val="00F714AD"/>
    <w:rsid w:val="00F77125"/>
    <w:rsid w:val="00F856C1"/>
    <w:rsid w:val="00FA0DC8"/>
    <w:rsid w:val="00FA158B"/>
    <w:rsid w:val="00FA59AA"/>
    <w:rsid w:val="00FC2245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aliases w:val="Bullet List,FooterText,numbered,Paragraphe de liste1,lp1,ТЗ список,Абзац списка литеральный,Абзац списка с маркерами,Medium Grid 1 Accent 2,Цветной список - Акцент 11,it_List1,ПС - Нумерованный,перечисление,List Paragraph,Нумерованый список"/>
    <w:basedOn w:val="a"/>
    <w:link w:val="a8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007A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4C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Paragraphe de liste1 Знак,lp1 Знак,ТЗ список Знак,Абзац списка литеральный Знак,Абзац списка с маркерами Знак,Medium Grid 1 Accent 2 Знак,Цветной список - Акцент 11 Знак,it_List1 Знак"/>
    <w:link w:val="a7"/>
    <w:uiPriority w:val="34"/>
    <w:qFormat/>
    <w:locked/>
    <w:rsid w:val="00E952A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aliases w:val="Bullet List,FooterText,numbered,Paragraphe de liste1,lp1,ТЗ список,Абзац списка литеральный,Абзац списка с маркерами,Medium Grid 1 Accent 2,Цветной список - Акцент 11,it_List1,ПС - Нумерованный,перечисление,List Paragraph,Нумерованый список"/>
    <w:basedOn w:val="a"/>
    <w:link w:val="a8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007A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4C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Paragraphe de liste1 Знак,lp1 Знак,ТЗ список Знак,Абзац списка литеральный Знак,Абзац списка с маркерами Знак,Medium Grid 1 Accent 2 Знак,Цветной список - Акцент 11 Знак,it_List1 Знак"/>
    <w:link w:val="a7"/>
    <w:uiPriority w:val="34"/>
    <w:qFormat/>
    <w:locked/>
    <w:rsid w:val="00E952A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150B-269F-41D2-B7F9-673F713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Р. Буракова</cp:lastModifiedBy>
  <cp:revision>7</cp:revision>
  <cp:lastPrinted>2023-10-23T11:44:00Z</cp:lastPrinted>
  <dcterms:created xsi:type="dcterms:W3CDTF">2023-10-23T10:46:00Z</dcterms:created>
  <dcterms:modified xsi:type="dcterms:W3CDTF">2023-10-24T04:41:00Z</dcterms:modified>
</cp:coreProperties>
</file>