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91" w:rsidRPr="00A341B3" w:rsidRDefault="00136A91" w:rsidP="00136A91">
      <w:pPr>
        <w:tabs>
          <w:tab w:val="left" w:pos="6246"/>
        </w:tabs>
        <w:jc w:val="center"/>
        <w:rPr>
          <w:b/>
          <w:sz w:val="28"/>
          <w:szCs w:val="28"/>
        </w:rPr>
      </w:pPr>
      <w:r w:rsidRPr="00015663">
        <w:rPr>
          <w:noProof/>
        </w:rPr>
        <w:drawing>
          <wp:inline distT="0" distB="0" distL="0" distR="0">
            <wp:extent cx="752475" cy="1219200"/>
            <wp:effectExtent l="0" t="0" r="9525" b="0"/>
            <wp:docPr id="1" name="Рисунок 1" descr="Описание: Описание: Описание: 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6A91" w:rsidRPr="00A341B3" w:rsidRDefault="00136A91" w:rsidP="00136A9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>Дума Артемовского городского округа</w:t>
      </w:r>
    </w:p>
    <w:p w:rsidR="00136A91" w:rsidRPr="00A341B3" w:rsidRDefault="00136A91" w:rsidP="00136A9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en-US"/>
        </w:rPr>
        <w:t>II</w:t>
      </w:r>
      <w:r w:rsidRPr="00A341B3">
        <w:rPr>
          <w:b/>
          <w:sz w:val="28"/>
          <w:szCs w:val="28"/>
        </w:rPr>
        <w:t xml:space="preserve"> созыв</w:t>
      </w:r>
    </w:p>
    <w:p w:rsidR="00136A91" w:rsidRDefault="00136A91" w:rsidP="00136A91">
      <w:pPr>
        <w:adjustRightInd w:val="0"/>
        <w:ind w:firstLine="540"/>
        <w:jc w:val="center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16 </w:t>
      </w:r>
      <w:r w:rsidRPr="00A341B3">
        <w:rPr>
          <w:sz w:val="28"/>
          <w:szCs w:val="28"/>
        </w:rPr>
        <w:t>заседание</w:t>
      </w:r>
      <w:r w:rsidRPr="00A341B3">
        <w:rPr>
          <w:b/>
          <w:sz w:val="32"/>
          <w:szCs w:val="32"/>
        </w:rPr>
        <w:t xml:space="preserve">    </w:t>
      </w:r>
    </w:p>
    <w:p w:rsidR="00136A91" w:rsidRPr="00A341B3" w:rsidRDefault="00136A91" w:rsidP="00136A91">
      <w:pPr>
        <w:tabs>
          <w:tab w:val="left" w:pos="6246"/>
        </w:tabs>
        <w:ind w:firstLine="142"/>
        <w:jc w:val="center"/>
        <w:outlineLvl w:val="0"/>
        <w:rPr>
          <w:b/>
          <w:sz w:val="28"/>
          <w:szCs w:val="28"/>
        </w:rPr>
      </w:pPr>
      <w:r w:rsidRPr="00A341B3">
        <w:rPr>
          <w:b/>
          <w:sz w:val="28"/>
          <w:szCs w:val="28"/>
        </w:rPr>
        <w:t xml:space="preserve"> РЕШЕНИЕ</w:t>
      </w:r>
    </w:p>
    <w:p w:rsidR="00136A91" w:rsidRPr="00A341B3" w:rsidRDefault="00136A91" w:rsidP="00136A91">
      <w:pPr>
        <w:tabs>
          <w:tab w:val="left" w:pos="6246"/>
        </w:tabs>
        <w:ind w:firstLine="142"/>
        <w:jc w:val="center"/>
        <w:rPr>
          <w:b/>
          <w:sz w:val="32"/>
          <w:szCs w:val="32"/>
        </w:rPr>
      </w:pPr>
    </w:p>
    <w:p w:rsidR="00136A91" w:rsidRDefault="00136A91" w:rsidP="00136A91">
      <w:pPr>
        <w:tabs>
          <w:tab w:val="left" w:pos="6246"/>
        </w:tabs>
        <w:ind w:firstLine="142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25 августа 2022 года                                                                           № 174</w:t>
      </w:r>
    </w:p>
    <w:p w:rsidR="00136A91" w:rsidRDefault="00136A91" w:rsidP="00136A91">
      <w:pPr>
        <w:pStyle w:val="a3"/>
        <w:spacing w:after="0" w:line="259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</w:p>
    <w:p w:rsidR="00136A91" w:rsidRPr="008744D2" w:rsidRDefault="00136A91" w:rsidP="00136A91">
      <w:pPr>
        <w:pStyle w:val="a3"/>
        <w:spacing w:after="0" w:line="259" w:lineRule="auto"/>
        <w:ind w:firstLine="709"/>
        <w:jc w:val="center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 w:rsidRPr="008744D2"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О внесении изменений в Порядок</w:t>
      </w:r>
      <w:hyperlink r:id="rId6" w:history="1"/>
      <w:r w:rsidRPr="008744D2">
        <w:rPr>
          <w:rFonts w:ascii="Liberation Serif" w:hAnsi="Liberation Serif" w:cs="Liberation Serif"/>
          <w:b/>
          <w:i/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36A91" w:rsidRPr="008744D2" w:rsidRDefault="00136A91" w:rsidP="00136A91">
      <w:pPr>
        <w:adjustRightInd w:val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</w:p>
    <w:p w:rsidR="00136A91" w:rsidRPr="008744D2" w:rsidRDefault="00136A91" w:rsidP="00136A91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 xml:space="preserve">В соответствии со статьей 14.1, частью 1, 4.1 статьи 18 Федерального </w:t>
      </w:r>
      <w:hyperlink r:id="rId7" w:history="1">
        <w:r w:rsidRPr="008744D2">
          <w:rPr>
            <w:rFonts w:ascii="Liberation Serif" w:hAnsi="Liberation Serif" w:cs="Liberation Serif"/>
            <w:sz w:val="28"/>
            <w:szCs w:val="28"/>
          </w:rPr>
          <w:t>закона</w:t>
        </w:r>
      </w:hyperlink>
      <w:r w:rsidRPr="008744D2">
        <w:rPr>
          <w:rFonts w:ascii="Liberation Serif" w:hAnsi="Liberation Serif" w:cs="Liberation Serif"/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пунктом 4.1 </w:t>
      </w:r>
      <w:hyperlink r:id="rId8" w:history="1">
        <w:r w:rsidRPr="008744D2">
          <w:rPr>
            <w:rFonts w:ascii="Liberation Serif" w:hAnsi="Liberation Serif" w:cs="Liberation Serif"/>
            <w:sz w:val="28"/>
            <w:szCs w:val="28"/>
          </w:rPr>
          <w:t>Постановления</w:t>
        </w:r>
      </w:hyperlink>
      <w:r w:rsidRPr="008744D2">
        <w:rPr>
          <w:rFonts w:ascii="Liberation Serif" w:hAnsi="Liberation Serif" w:cs="Liberation Serif"/>
          <w:sz w:val="28"/>
          <w:szCs w:val="28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9" w:history="1">
        <w:r w:rsidRPr="008744D2">
          <w:rPr>
            <w:rFonts w:ascii="Liberation Serif" w:hAnsi="Liberation Serif" w:cs="Liberation Serif"/>
            <w:sz w:val="28"/>
            <w:szCs w:val="28"/>
          </w:rPr>
          <w:t>Приказом</w:t>
        </w:r>
      </w:hyperlink>
      <w:r w:rsidRPr="008744D2">
        <w:rPr>
          <w:rFonts w:ascii="Liberation Serif" w:hAnsi="Liberation Serif" w:cs="Liberation Serif"/>
          <w:sz w:val="28"/>
          <w:szCs w:val="28"/>
        </w:rPr>
        <w:t xml:space="preserve">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Федеральным </w:t>
      </w:r>
      <w:hyperlink r:id="rId10" w:history="1">
        <w:r w:rsidRPr="008744D2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8744D2">
        <w:rPr>
          <w:rFonts w:ascii="Liberation Serif" w:hAnsi="Liberation Serif" w:cs="Liberation Serif"/>
          <w:sz w:val="28"/>
          <w:szCs w:val="28"/>
        </w:rPr>
        <w:t xml:space="preserve"> от 06 октября 2003 года </w:t>
      </w:r>
      <w:r w:rsidRPr="00A91296">
        <w:rPr>
          <w:rFonts w:ascii="Liberation Serif" w:hAnsi="Liberation Serif" w:cs="Liberation Serif"/>
          <w:sz w:val="28"/>
          <w:szCs w:val="28"/>
        </w:rPr>
        <w:t xml:space="preserve">     </w:t>
      </w:r>
      <w:r w:rsidRPr="008744D2">
        <w:rPr>
          <w:rFonts w:ascii="Liberation Serif" w:hAnsi="Liberation Serif" w:cs="Liberation Serif"/>
          <w:sz w:val="28"/>
          <w:szCs w:val="28"/>
        </w:rPr>
        <w:t>№ 131-ФЗ «Об общих принципах организации местного самоуправления в Российской Федерации», статьей 23 Устава Артемовского городского округа,</w:t>
      </w:r>
    </w:p>
    <w:p w:rsidR="00136A91" w:rsidRPr="008744D2" w:rsidRDefault="00136A91" w:rsidP="00136A91">
      <w:pPr>
        <w:spacing w:line="240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>Дума Артемовского городского округа</w:t>
      </w:r>
    </w:p>
    <w:p w:rsidR="00136A91" w:rsidRPr="008744D2" w:rsidRDefault="00136A91" w:rsidP="00136A91">
      <w:pPr>
        <w:spacing w:line="240" w:lineRule="auto"/>
        <w:ind w:firstLine="0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>РЕШИЛА:</w:t>
      </w:r>
    </w:p>
    <w:p w:rsidR="00136A91" w:rsidRDefault="00136A91" w:rsidP="00136A91">
      <w:pPr>
        <w:widowControl/>
        <w:numPr>
          <w:ilvl w:val="0"/>
          <w:numId w:val="1"/>
        </w:numPr>
        <w:adjustRightInd w:val="0"/>
        <w:spacing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 xml:space="preserve">Внести в </w:t>
      </w:r>
      <w:r>
        <w:rPr>
          <w:rFonts w:ascii="Liberation Serif" w:hAnsi="Liberation Serif" w:cs="Liberation Serif"/>
          <w:sz w:val="28"/>
          <w:szCs w:val="28"/>
        </w:rPr>
        <w:t xml:space="preserve">решение Думы Артемовского городского округа </w:t>
      </w:r>
      <w:r w:rsidRPr="008744D2">
        <w:rPr>
          <w:rFonts w:ascii="Liberation Serif" w:hAnsi="Liberation Serif" w:cs="Liberation Serif"/>
          <w:sz w:val="28"/>
          <w:szCs w:val="28"/>
        </w:rPr>
        <w:t xml:space="preserve">от 25.11.2021 № 29 </w:t>
      </w:r>
      <w:r>
        <w:rPr>
          <w:rFonts w:ascii="Liberation Serif" w:hAnsi="Liberation Serif" w:cs="Liberation Serif"/>
          <w:sz w:val="28"/>
          <w:szCs w:val="28"/>
        </w:rPr>
        <w:t>«Об утверждении П</w:t>
      </w:r>
      <w:r w:rsidRPr="008744D2">
        <w:rPr>
          <w:rFonts w:ascii="Liberation Serif" w:hAnsi="Liberation Serif" w:cs="Liberation Serif"/>
          <w:bCs/>
          <w:iCs/>
          <w:sz w:val="28"/>
          <w:szCs w:val="28"/>
        </w:rPr>
        <w:t>оряд</w:t>
      </w:r>
      <w:r>
        <w:rPr>
          <w:rFonts w:ascii="Liberation Serif" w:hAnsi="Liberation Serif" w:cs="Liberation Serif"/>
          <w:bCs/>
          <w:iCs/>
          <w:sz w:val="28"/>
          <w:szCs w:val="28"/>
        </w:rPr>
        <w:t>ка</w:t>
      </w:r>
      <w:hyperlink r:id="rId11" w:history="1"/>
      <w:r w:rsidRPr="008744D2">
        <w:rPr>
          <w:rFonts w:ascii="Liberation Serif" w:hAnsi="Liberation Serif" w:cs="Liberation Serif"/>
          <w:sz w:val="28"/>
          <w:szCs w:val="28"/>
        </w:rPr>
        <w:t xml:space="preserve"> формирования, ведения, ежегодного дополнения и обязательного опубликования перечня муниципального </w:t>
      </w:r>
      <w:r w:rsidRPr="008744D2">
        <w:rPr>
          <w:rFonts w:ascii="Liberation Serif" w:hAnsi="Liberation Serif" w:cs="Liberation Serif"/>
          <w:sz w:val="28"/>
          <w:szCs w:val="28"/>
        </w:rPr>
        <w:lastRenderedPageBreak/>
        <w:t>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8744D2">
        <w:rPr>
          <w:rFonts w:ascii="Liberation Serif" w:hAnsi="Liberation Serif" w:cs="Liberation Serif"/>
          <w:sz w:val="28"/>
          <w:szCs w:val="28"/>
        </w:rPr>
        <w:t xml:space="preserve"> (далее – </w:t>
      </w:r>
      <w:r>
        <w:rPr>
          <w:rFonts w:ascii="Liberation Serif" w:hAnsi="Liberation Serif" w:cs="Liberation Serif"/>
          <w:sz w:val="28"/>
          <w:szCs w:val="28"/>
        </w:rPr>
        <w:t>решение</w:t>
      </w:r>
      <w:r w:rsidRPr="008744D2">
        <w:rPr>
          <w:rFonts w:ascii="Liberation Serif" w:hAnsi="Liberation Serif" w:cs="Liberation Serif"/>
          <w:sz w:val="28"/>
          <w:szCs w:val="28"/>
        </w:rPr>
        <w:t xml:space="preserve">), </w:t>
      </w:r>
      <w:r>
        <w:rPr>
          <w:rFonts w:ascii="Liberation Serif" w:hAnsi="Liberation Serif" w:cs="Liberation Serif"/>
          <w:sz w:val="28"/>
          <w:szCs w:val="28"/>
        </w:rPr>
        <w:t>следующие изменения:</w:t>
      </w:r>
    </w:p>
    <w:p w:rsidR="00136A91" w:rsidRDefault="00136A91" w:rsidP="00136A9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решения</w:t>
      </w:r>
      <w:r w:rsidRPr="00B87E5A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136A91" w:rsidRDefault="00136A91" w:rsidP="00136A91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утверждении Порядка </w:t>
      </w:r>
      <w:r w:rsidRPr="008744D2">
        <w:rPr>
          <w:rFonts w:ascii="Liberation Serif" w:hAnsi="Liberation Serif" w:cs="Liberation Serif"/>
          <w:sz w:val="28"/>
          <w:szCs w:val="28"/>
        </w:rPr>
        <w:t>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, 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</w:r>
    </w:p>
    <w:p w:rsidR="00136A91" w:rsidRDefault="00136A91" w:rsidP="00136A9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</w:t>
      </w:r>
      <w:r w:rsidRPr="001F65B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приложения к решению</w:t>
      </w:r>
      <w:r w:rsidRPr="00B87E5A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136A91" w:rsidRPr="00B87E5A" w:rsidRDefault="00136A91" w:rsidP="00136A91">
      <w:pPr>
        <w:pStyle w:val="a7"/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«Порядок </w:t>
      </w:r>
      <w:r w:rsidRPr="008744D2">
        <w:rPr>
          <w:rFonts w:ascii="Liberation Serif" w:hAnsi="Liberation Serif" w:cs="Liberation Serif"/>
          <w:sz w:val="28"/>
          <w:szCs w:val="28"/>
        </w:rPr>
        <w:t>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, и физическим лицам, не являющимся индивидуальными предпринимателями и применяющими специальный налоговый режим «Налог на профессиональный доход»;</w:t>
      </w:r>
    </w:p>
    <w:p w:rsidR="00136A91" w:rsidRPr="00B87E5A" w:rsidRDefault="00136A91" w:rsidP="00136A9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наименование приложения к Порядку</w:t>
      </w:r>
      <w:r w:rsidRPr="00977BA6">
        <w:rPr>
          <w:rFonts w:ascii="Liberation Serif" w:hAnsi="Liberation Serif" w:cs="Liberation Serif"/>
          <w:sz w:val="28"/>
          <w:szCs w:val="28"/>
        </w:rPr>
        <w:t xml:space="preserve"> </w:t>
      </w:r>
      <w:r w:rsidRPr="008744D2">
        <w:rPr>
          <w:rFonts w:ascii="Liberation Serif" w:hAnsi="Liberation Serif" w:cs="Liberation Serif"/>
          <w:sz w:val="28"/>
          <w:szCs w:val="28"/>
        </w:rPr>
        <w:t>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Liberation Serif" w:hAnsi="Liberation Serif" w:cs="Liberation Serif"/>
          <w:sz w:val="28"/>
          <w:szCs w:val="28"/>
        </w:rPr>
        <w:t>, и физическим лицам, не являющимся индивидуальными предпринимателями и применяющими специальный налоговый режим «Налог на профессиональный доход» (далее – Порядок)</w:t>
      </w:r>
      <w:r w:rsidRPr="00B87E5A">
        <w:rPr>
          <w:rFonts w:ascii="Liberation Serif" w:hAnsi="Liberation Serif" w:cs="Liberation Serif"/>
          <w:sz w:val="28"/>
          <w:szCs w:val="28"/>
        </w:rPr>
        <w:t xml:space="preserve"> изложить в следующей редакции:</w:t>
      </w:r>
    </w:p>
    <w:p w:rsidR="00136A91" w:rsidRDefault="00136A91" w:rsidP="00136A91">
      <w:pPr>
        <w:pStyle w:val="ConsPlusNormal"/>
        <w:ind w:firstLine="709"/>
        <w:jc w:val="both"/>
        <w:rPr>
          <w:rFonts w:ascii="Liberation Serif" w:hAnsi="Liberation Serif" w:cs="Liberation Serif"/>
        </w:rPr>
      </w:pPr>
      <w:r w:rsidRPr="00B87E5A">
        <w:rPr>
          <w:rFonts w:ascii="Liberation Serif" w:hAnsi="Liberation Serif" w:cs="Liberation Serif"/>
        </w:rPr>
        <w:t xml:space="preserve"> «Перечень муниципального имущества Артемовского городского округа, свободного от прав третьих лиц (за исключением права хозяйс</w:t>
      </w:r>
      <w:r w:rsidRPr="00B87E5A">
        <w:rPr>
          <w:rFonts w:ascii="Liberation Serif" w:hAnsi="Liberation Serif" w:cs="Liberation Serif"/>
        </w:rPr>
        <w:t>т</w:t>
      </w:r>
      <w:r w:rsidRPr="00B87E5A">
        <w:rPr>
          <w:rFonts w:ascii="Liberation Serif" w:hAnsi="Liberation Serif" w:cs="Liberation Serif"/>
        </w:rPr>
        <w:t xml:space="preserve">венного </w:t>
      </w:r>
      <w:r w:rsidRPr="00B87E5A">
        <w:rPr>
          <w:rFonts w:ascii="Liberation Serif" w:hAnsi="Liberation Serif" w:cs="Liberation Serif"/>
        </w:rPr>
        <w:lastRenderedPageBreak/>
        <w:t>ведения, права оперативного управления, а также имущественных прав субъектов малого и среднего предпр</w:t>
      </w:r>
      <w:r w:rsidRPr="00B87E5A">
        <w:rPr>
          <w:rFonts w:ascii="Liberation Serif" w:hAnsi="Liberation Serif" w:cs="Liberation Serif"/>
        </w:rPr>
        <w:t>и</w:t>
      </w:r>
      <w:r w:rsidRPr="00B87E5A">
        <w:rPr>
          <w:rFonts w:ascii="Liberation Serif" w:hAnsi="Liberation Serif" w:cs="Liberation Serif"/>
        </w:rPr>
        <w:t>нимательства), предназначенного для предоставления во владение и (или) пользование субъектам малого и среднего предпринимательства и организациям, обр</w:t>
      </w:r>
      <w:r w:rsidRPr="00B87E5A">
        <w:rPr>
          <w:rFonts w:ascii="Liberation Serif" w:hAnsi="Liberation Serif" w:cs="Liberation Serif"/>
        </w:rPr>
        <w:t>а</w:t>
      </w:r>
      <w:r w:rsidRPr="00B87E5A">
        <w:rPr>
          <w:rFonts w:ascii="Liberation Serif" w:hAnsi="Liberation Serif" w:cs="Liberation Serif"/>
        </w:rPr>
        <w:t>зующим инфраструктуру поддержки субъектов малого и среднего предпринимательства</w:t>
      </w:r>
      <w:r>
        <w:rPr>
          <w:rFonts w:ascii="Liberation Serif" w:hAnsi="Liberation Serif" w:cs="Liberation Serif"/>
        </w:rPr>
        <w:t>,</w:t>
      </w:r>
      <w:r w:rsidRPr="00AC5F13">
        <w:rPr>
          <w:rFonts w:ascii="Liberation Serif" w:hAnsi="Liberation Serif" w:cs="Liberation Serif"/>
        </w:rPr>
        <w:t xml:space="preserve"> </w:t>
      </w:r>
      <w:r>
        <w:rPr>
          <w:rFonts w:ascii="Liberation Serif" w:hAnsi="Liberation Serif" w:cs="Liberation Serif"/>
        </w:rPr>
        <w:t>и физическим лицам, не являющимся индивидуальными предпринимателями и применяющими специальный налоговый режим «Налог на профессиональный доход</w:t>
      </w:r>
      <w:r w:rsidRPr="00B87E5A">
        <w:rPr>
          <w:rFonts w:ascii="Liberation Serif" w:hAnsi="Liberation Serif" w:cs="Liberation Serif"/>
        </w:rPr>
        <w:t>»</w:t>
      </w:r>
      <w:r>
        <w:rPr>
          <w:rFonts w:ascii="Liberation Serif" w:hAnsi="Liberation Serif" w:cs="Liberation Serif"/>
        </w:rPr>
        <w:t>;</w:t>
      </w:r>
    </w:p>
    <w:p w:rsidR="00136A91" w:rsidRPr="00466BB7" w:rsidRDefault="00136A91" w:rsidP="00136A9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а</w:t>
      </w:r>
      <w:r w:rsidRPr="00466BB7">
        <w:rPr>
          <w:rFonts w:ascii="Liberation Serif" w:hAnsi="Liberation Serif" w:cs="Liberation Serif"/>
          <w:sz w:val="28"/>
          <w:szCs w:val="28"/>
        </w:rPr>
        <w:t xml:space="preserve">бзац первый пункта 1 </w:t>
      </w:r>
      <w:r>
        <w:rPr>
          <w:rFonts w:ascii="Liberation Serif" w:hAnsi="Liberation Serif" w:cs="Liberation Serif"/>
          <w:sz w:val="28"/>
          <w:szCs w:val="28"/>
        </w:rPr>
        <w:t xml:space="preserve">Порядка </w:t>
      </w:r>
      <w:r w:rsidRPr="00466BB7">
        <w:rPr>
          <w:rFonts w:ascii="Liberation Serif" w:hAnsi="Liberation Serif" w:cs="Liberation Serif"/>
          <w:sz w:val="28"/>
          <w:szCs w:val="28"/>
        </w:rPr>
        <w:t>изложить в следующей редакции:</w:t>
      </w:r>
    </w:p>
    <w:p w:rsidR="00136A91" w:rsidRDefault="00136A91" w:rsidP="00136A91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«1. Настоящий Порядок регулирует процедуры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в целях предоставления его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CE5981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и физическим лицам, не являющимся индивидуальными предпринимателями и применяющими специальный налоговый режим «Налог на профессиональный доход», а также которое может быть отчуждено на возмездной основе в собственность субъектов малого и среднего предпринимательства в соответствии с </w:t>
      </w:r>
      <w:r w:rsidRPr="003723E8">
        <w:rPr>
          <w:rFonts w:ascii="Liberation Serif" w:hAnsi="Liberation Serif" w:cs="Liberation Serif"/>
          <w:sz w:val="28"/>
          <w:szCs w:val="28"/>
        </w:rPr>
        <w:t xml:space="preserve">Федеральным </w:t>
      </w:r>
      <w:hyperlink r:id="rId12" w:history="1">
        <w:r w:rsidRPr="003723E8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3723E8">
        <w:rPr>
          <w:rFonts w:ascii="Liberation Serif" w:hAnsi="Liberation Serif" w:cs="Liberation Serif"/>
          <w:sz w:val="28"/>
          <w:szCs w:val="28"/>
        </w:rPr>
        <w:t xml:space="preserve">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</w:t>
      </w:r>
      <w:hyperlink r:id="rId13" w:history="1">
        <w:r w:rsidRPr="003723E8">
          <w:rPr>
            <w:rFonts w:ascii="Liberation Serif" w:hAnsi="Liberation Serif" w:cs="Liberation Serif"/>
            <w:sz w:val="28"/>
            <w:szCs w:val="28"/>
          </w:rPr>
          <w:t>подпунктах 6</w:t>
        </w:r>
      </w:hyperlink>
      <w:r w:rsidRPr="003723E8">
        <w:rPr>
          <w:rFonts w:ascii="Liberation Serif" w:hAnsi="Liberation Serif" w:cs="Liberation Serif"/>
          <w:sz w:val="28"/>
          <w:szCs w:val="28"/>
        </w:rPr>
        <w:t xml:space="preserve">, </w:t>
      </w:r>
      <w:hyperlink r:id="rId14" w:history="1">
        <w:r w:rsidRPr="003723E8">
          <w:rPr>
            <w:rFonts w:ascii="Liberation Serif" w:hAnsi="Liberation Serif" w:cs="Liberation Serif"/>
            <w:sz w:val="28"/>
            <w:szCs w:val="28"/>
          </w:rPr>
          <w:t>8</w:t>
        </w:r>
      </w:hyperlink>
      <w:r w:rsidRPr="003723E8">
        <w:rPr>
          <w:rFonts w:ascii="Liberation Serif" w:hAnsi="Liberation Serif" w:cs="Liberation Serif"/>
          <w:sz w:val="28"/>
          <w:szCs w:val="28"/>
        </w:rPr>
        <w:t xml:space="preserve"> и </w:t>
      </w:r>
      <w:hyperlink r:id="rId15" w:history="1">
        <w:r w:rsidRPr="003723E8">
          <w:rPr>
            <w:rFonts w:ascii="Liberation Serif" w:hAnsi="Liberation Serif" w:cs="Liberation Serif"/>
            <w:sz w:val="28"/>
            <w:szCs w:val="28"/>
          </w:rPr>
          <w:t>9 пункта 2 статьи 39.3</w:t>
        </w:r>
      </w:hyperlink>
      <w:r w:rsidRPr="003723E8">
        <w:rPr>
          <w:rFonts w:ascii="Liberation Serif" w:hAnsi="Liberation Serif" w:cs="Liberation Serif"/>
          <w:sz w:val="28"/>
          <w:szCs w:val="28"/>
        </w:rPr>
        <w:t xml:space="preserve"> Земельного</w:t>
      </w:r>
      <w:r>
        <w:rPr>
          <w:rFonts w:ascii="Liberation Serif" w:hAnsi="Liberation Serif" w:cs="Liberation Serif"/>
          <w:sz w:val="28"/>
          <w:szCs w:val="28"/>
        </w:rPr>
        <w:t xml:space="preserve"> кодекса Российской Федерации.»;</w:t>
      </w:r>
    </w:p>
    <w:p w:rsidR="00136A91" w:rsidRDefault="00136A91" w:rsidP="00136A91">
      <w:pPr>
        <w:pStyle w:val="a7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 w:cs="Liberation Serif"/>
          <w:sz w:val="28"/>
          <w:szCs w:val="28"/>
        </w:rPr>
      </w:pPr>
      <w:r w:rsidRPr="00466BB7">
        <w:rPr>
          <w:rFonts w:ascii="Liberation Serif" w:hAnsi="Liberation Serif" w:cs="Liberation Serif"/>
          <w:sz w:val="28"/>
          <w:szCs w:val="28"/>
        </w:rPr>
        <w:t xml:space="preserve">главу 4 Порядка изложить в </w:t>
      </w:r>
      <w:r>
        <w:rPr>
          <w:rFonts w:ascii="Liberation Serif" w:hAnsi="Liberation Serif" w:cs="Liberation Serif"/>
          <w:sz w:val="28"/>
          <w:szCs w:val="28"/>
        </w:rPr>
        <w:t>следующей редакции:</w:t>
      </w:r>
    </w:p>
    <w:p w:rsidR="00136A91" w:rsidRPr="00065EB1" w:rsidRDefault="00136A91" w:rsidP="00136A91">
      <w:pPr>
        <w:pStyle w:val="ConsPlusNormal"/>
        <w:jc w:val="center"/>
        <w:rPr>
          <w:b/>
        </w:rPr>
      </w:pPr>
      <w:r>
        <w:rPr>
          <w:rFonts w:ascii="Liberation Serif" w:hAnsi="Liberation Serif" w:cs="Liberation Serif"/>
        </w:rPr>
        <w:t>«</w:t>
      </w:r>
      <w:r w:rsidRPr="00065EB1">
        <w:rPr>
          <w:b/>
        </w:rPr>
        <w:t>Глава 4. Порядок и условия предоставления в аренду включенного в Перечень муниципального имущества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22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. Включенное в Перечень муниципальное имущество предоставляется в аренду исключительно субъектам МСП и самозанятым гражданам в порядке, предусмотренном 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Федеральным </w:t>
      </w:r>
      <w:hyperlink r:id="rId16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законом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от 26 июля 2006 года № 135-ФЗ                «О защите конкуренции» (далее - Федеральный закон от 26 июля 2006 года            № 135-ФЗ).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23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. Срок, на который заключаются договоры в отношении имущества (за исключением земельных участков),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24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. Управление, муниципальное предприятие, муниципальное учреждение при проведении аукционов (конкурсов) на право заключения договоров аренды с субъектами МСП и самозанятыми гражданами в отношении </w:t>
      </w:r>
      <w:r w:rsidRPr="00065EB1">
        <w:rPr>
          <w:rFonts w:ascii="Liberation Serif" w:hAnsi="Liberation Serif" w:cs="Liberation Serif"/>
          <w:sz w:val="28"/>
          <w:szCs w:val="28"/>
        </w:rPr>
        <w:lastRenderedPageBreak/>
        <w:t>муниципального имущества, включенного в Перечень, определяют начальный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25</w:t>
      </w:r>
      <w:r w:rsidRPr="00065EB1">
        <w:rPr>
          <w:rFonts w:ascii="Liberation Serif" w:hAnsi="Liberation Serif" w:cs="Liberation Serif"/>
          <w:sz w:val="28"/>
          <w:szCs w:val="28"/>
        </w:rPr>
        <w:t>. При заключении договоров аренды по результатам аукционов (конкурсов) в отношении муниципального имущества, включенного в Перечень, арендная плата вносится субъектами МСП и самозанятыми гражданами в следующем порядке: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первый год аренды - 2</w:t>
      </w:r>
      <w:r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второй год аренды - 4</w:t>
      </w:r>
      <w:r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136A9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третий год аренды - 6</w:t>
      </w:r>
      <w:r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136A9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</w:t>
      </w:r>
      <w:r w:rsidRPr="00065EB1">
        <w:rPr>
          <w:rFonts w:ascii="Liberation Serif" w:hAnsi="Liberation Serif" w:cs="Liberation Serif"/>
          <w:sz w:val="28"/>
          <w:szCs w:val="28"/>
        </w:rPr>
        <w:t>четвертый</w:t>
      </w:r>
      <w:r>
        <w:rPr>
          <w:rFonts w:ascii="Liberation Serif" w:hAnsi="Liberation Serif" w:cs="Liberation Serif"/>
          <w:sz w:val="28"/>
          <w:szCs w:val="28"/>
        </w:rPr>
        <w:t xml:space="preserve"> год аренды - 8</w:t>
      </w:r>
      <w:r w:rsidRPr="00065EB1">
        <w:rPr>
          <w:rFonts w:ascii="Liberation Serif" w:hAnsi="Liberation Serif" w:cs="Liberation Serif"/>
          <w:sz w:val="28"/>
          <w:szCs w:val="28"/>
        </w:rPr>
        <w:t>0 процентов размера арендной платы;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пятый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год аренды и далее - 100 процентов размера арендной платы.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26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. Муниципальное имущество, включенное в Перечень, может быть предоставлено в аренду </w:t>
      </w:r>
      <w:r w:rsidRPr="00065EB1">
        <w:rPr>
          <w:rFonts w:ascii="Liberation Serif" w:hAnsi="Liberation Serif" w:cs="Liberation Serif"/>
          <w:sz w:val="28"/>
          <w:szCs w:val="28"/>
        </w:rPr>
        <w:t>субъектам МСП и самозанятым гражданам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без проведения аукциона (конкурса) по основаниям, установленным </w:t>
      </w:r>
      <w:hyperlink r:id="rId17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частями 1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и </w:t>
      </w:r>
      <w:hyperlink r:id="rId18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9 статьи 17.1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135-ФЗ, на основании поступивших от </w:t>
      </w:r>
      <w:r w:rsidRPr="00065EB1">
        <w:rPr>
          <w:rFonts w:ascii="Liberation Serif" w:hAnsi="Liberation Serif" w:cs="Liberation Serif"/>
          <w:sz w:val="28"/>
          <w:szCs w:val="28"/>
        </w:rPr>
        <w:t>субъектов МСП и самозанятых граждан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заявлений о заключении договора аренды имущества, в том числе: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1)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</w:t>
      </w:r>
      <w:hyperlink r:id="rId19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пунктом 4 части 3 статьи 19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 </w:t>
      </w:r>
      <w:r w:rsidRPr="00065EB1">
        <w:rPr>
          <w:rFonts w:ascii="Liberation Serif" w:hAnsi="Liberation Serif" w:cs="Liberation Serif"/>
          <w:sz w:val="28"/>
          <w:szCs w:val="28"/>
        </w:rPr>
        <w:t>субъектам МСП и самозанятым гражданам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, осуществляющим социально значимые и приоритетные виды деятельности, установленные муниципальной программой </w:t>
      </w:r>
      <w:r>
        <w:rPr>
          <w:rFonts w:ascii="Liberation Serif" w:hAnsi="Liberation Serif" w:cs="Liberation Serif"/>
          <w:sz w:val="28"/>
          <w:szCs w:val="28"/>
        </w:rPr>
        <w:t>содействия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развитию малого и среднего предпринимательства и туризма в Артемовском городском округе;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2) с предварительного согласия антимонопольного органа в соответствии с </w:t>
      </w:r>
      <w:hyperlink r:id="rId20" w:history="1">
        <w:r w:rsidRPr="00065EB1">
          <w:rPr>
            <w:rFonts w:ascii="Liberation Serif" w:hAnsi="Liberation Serif" w:cs="Liberation Serif"/>
            <w:bCs/>
            <w:sz w:val="28"/>
            <w:szCs w:val="28"/>
          </w:rPr>
          <w:t>частью 1 статьи 19</w:t>
        </w:r>
      </w:hyperlink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Федерального закона от 26 июля 2006 года № 135-ФЗ.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Cs/>
          <w:sz w:val="28"/>
          <w:szCs w:val="28"/>
        </w:rPr>
        <w:t>27</w:t>
      </w:r>
      <w:r w:rsidRPr="00065EB1">
        <w:rPr>
          <w:rFonts w:ascii="Liberation Serif" w:hAnsi="Liberation Serif" w:cs="Liberation Serif"/>
          <w:bCs/>
          <w:sz w:val="28"/>
          <w:szCs w:val="28"/>
        </w:rPr>
        <w:t>. При передаче муниципального имущества,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включенного в Перечень, в аренду субъектам МСП и самозанятым гражданам, осуществляющим 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социально значимые и приоритетные виды деятельности, установленные муниципальной программой </w:t>
      </w:r>
      <w:r>
        <w:rPr>
          <w:rFonts w:ascii="Liberation Serif" w:hAnsi="Liberation Serif" w:cs="Liberation Serif"/>
          <w:sz w:val="28"/>
          <w:szCs w:val="28"/>
        </w:rPr>
        <w:t>содействия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 развитию малого и среднего предпринимательства и туризма в Артемовском городском округе, в порядке предоставления муниципальной преференции в соответствии с пунктом 4 части 3 статьи 19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Федерального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закон</w:t>
      </w:r>
      <w:r>
        <w:rPr>
          <w:rFonts w:ascii="Liberation Serif" w:hAnsi="Liberation Serif" w:cs="Liberation Serif"/>
          <w:bCs/>
          <w:sz w:val="28"/>
          <w:szCs w:val="28"/>
        </w:rPr>
        <w:t>а</w:t>
      </w:r>
      <w:r w:rsidRPr="00065EB1">
        <w:rPr>
          <w:rFonts w:ascii="Liberation Serif" w:hAnsi="Liberation Serif" w:cs="Liberation Serif"/>
          <w:bCs/>
          <w:sz w:val="28"/>
          <w:szCs w:val="28"/>
        </w:rPr>
        <w:t xml:space="preserve"> от 26 июля 2006 года № 135-ФЗ 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размер арендной платы определяется </w:t>
      </w:r>
      <w:r>
        <w:rPr>
          <w:rFonts w:ascii="Liberation Serif" w:hAnsi="Liberation Serif" w:cs="Liberation Serif"/>
          <w:sz w:val="28"/>
          <w:szCs w:val="28"/>
        </w:rPr>
        <w:t xml:space="preserve">с учетом применения следующих понижающих коэффициентов к </w:t>
      </w:r>
      <w:r w:rsidRPr="00065EB1">
        <w:rPr>
          <w:rFonts w:ascii="Liberation Serif" w:hAnsi="Liberation Serif" w:cs="Liberation Serif"/>
          <w:sz w:val="28"/>
          <w:szCs w:val="28"/>
        </w:rPr>
        <w:t xml:space="preserve">рыночному размеру арендной </w:t>
      </w:r>
      <w:r w:rsidRPr="00E76214">
        <w:rPr>
          <w:rFonts w:ascii="Liberation Serif" w:hAnsi="Liberation Serif" w:cs="Liberation Serif"/>
          <w:sz w:val="28"/>
          <w:szCs w:val="28"/>
        </w:rPr>
        <w:t>платы, определенному независимым оценщиком: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1) развития образования и науки - 0,4;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2) проведения научных исследований - 0,1;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3) защиты окружающей среды - 0,1;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4) развития культуры, искусства и сохранения культурных ценностей - 0,5;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5) развития физической культуры и спорта - 0,5;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6) производства сельскохозяйственной продукции - 0,3;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7) социального обеспечения населения - 0,2;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lastRenderedPageBreak/>
        <w:t>8) охраны труда - 0,5;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76214">
        <w:rPr>
          <w:rFonts w:ascii="Liberation Serif" w:hAnsi="Liberation Serif" w:cs="Liberation Serif"/>
          <w:sz w:val="28"/>
          <w:szCs w:val="28"/>
        </w:rPr>
        <w:t>9) охраны здоровья граждан - 0,5;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10</w:t>
      </w:r>
      <w:r w:rsidRPr="00E76214">
        <w:rPr>
          <w:rFonts w:ascii="Liberation Serif" w:hAnsi="Liberation Serif" w:cs="Liberation Serif"/>
          <w:sz w:val="28"/>
          <w:szCs w:val="28"/>
        </w:rPr>
        <w:t>) поддержки субъектов малого и среднего предпринимательства - 0,7;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11</w:t>
      </w:r>
      <w:r w:rsidRPr="00E76214">
        <w:rPr>
          <w:rFonts w:ascii="Liberation Serif" w:hAnsi="Liberation Serif" w:cs="Liberation Serif"/>
          <w:sz w:val="28"/>
          <w:szCs w:val="28"/>
        </w:rPr>
        <w:t>) поддержки субъектов малого и среднего предпринимательства, осуществляющих доставку пенсий и иных социальны</w:t>
      </w:r>
      <w:r>
        <w:rPr>
          <w:rFonts w:ascii="Liberation Serif" w:hAnsi="Liberation Serif" w:cs="Liberation Serif"/>
          <w:sz w:val="28"/>
          <w:szCs w:val="28"/>
        </w:rPr>
        <w:t>х выплат пенсионерам, инвалидам</w:t>
      </w:r>
      <w:r w:rsidRPr="00E76214">
        <w:rPr>
          <w:rFonts w:ascii="Liberation Serif" w:hAnsi="Liberation Serif" w:cs="Liberation Serif"/>
          <w:sz w:val="28"/>
          <w:szCs w:val="28"/>
        </w:rPr>
        <w:t xml:space="preserve"> - 0,25;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12</w:t>
      </w:r>
      <w:r w:rsidRPr="00E76214">
        <w:rPr>
          <w:rFonts w:ascii="Liberation Serif" w:hAnsi="Liberation Serif" w:cs="Liberation Serif"/>
          <w:sz w:val="28"/>
          <w:szCs w:val="28"/>
        </w:rPr>
        <w:t>) поддержки субъектов малого и среднего предпринимательства, осуществляющих предоставление услуг по дневному уходу за детьми - 0,2;</w:t>
      </w:r>
    </w:p>
    <w:p w:rsidR="00136A91" w:rsidRPr="00E76214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</w:t>
      </w:r>
      <w:r w:rsidRPr="00E76214">
        <w:rPr>
          <w:rFonts w:ascii="Liberation Serif" w:hAnsi="Liberation Serif" w:cs="Liberation Serif"/>
          <w:sz w:val="28"/>
          <w:szCs w:val="28"/>
        </w:rPr>
        <w:t xml:space="preserve">) поддержки социально ориентированных некоммерческих организаций в соответствии с Федеральным </w:t>
      </w:r>
      <w:hyperlink r:id="rId21" w:history="1">
        <w:r w:rsidRPr="00172AAE">
          <w:rPr>
            <w:rFonts w:ascii="Liberation Serif" w:hAnsi="Liberation Serif" w:cs="Liberation Serif"/>
            <w:sz w:val="28"/>
            <w:szCs w:val="28"/>
          </w:rPr>
          <w:t>законом</w:t>
        </w:r>
      </w:hyperlink>
      <w:r w:rsidRPr="00172AAE">
        <w:rPr>
          <w:rFonts w:ascii="Liberation Serif" w:hAnsi="Liberation Serif" w:cs="Liberation Serif"/>
          <w:sz w:val="28"/>
          <w:szCs w:val="28"/>
        </w:rPr>
        <w:t xml:space="preserve"> от 1</w:t>
      </w:r>
      <w:r>
        <w:rPr>
          <w:rFonts w:ascii="Liberation Serif" w:hAnsi="Liberation Serif" w:cs="Liberation Serif"/>
          <w:sz w:val="28"/>
          <w:szCs w:val="28"/>
        </w:rPr>
        <w:t>2 января 1996 года        № 7-ФЗ «</w:t>
      </w:r>
      <w:r w:rsidRPr="00E76214">
        <w:rPr>
          <w:rFonts w:ascii="Liberation Serif" w:hAnsi="Liberation Serif" w:cs="Liberation Serif"/>
          <w:sz w:val="28"/>
          <w:szCs w:val="28"/>
        </w:rPr>
        <w:t>О не</w:t>
      </w:r>
      <w:r>
        <w:rPr>
          <w:rFonts w:ascii="Liberation Serif" w:hAnsi="Liberation Serif" w:cs="Liberation Serif"/>
          <w:sz w:val="28"/>
          <w:szCs w:val="28"/>
        </w:rPr>
        <w:t>коммерческих организациях»</w:t>
      </w:r>
      <w:r w:rsidRPr="00E76214">
        <w:rPr>
          <w:rFonts w:ascii="Liberation Serif" w:hAnsi="Liberation Serif" w:cs="Liberation Serif"/>
          <w:sz w:val="28"/>
          <w:szCs w:val="28"/>
        </w:rPr>
        <w:t xml:space="preserve"> - 0,1.</w:t>
      </w:r>
    </w:p>
    <w:p w:rsidR="00136A9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065EB1">
        <w:rPr>
          <w:rFonts w:ascii="Liberation Serif" w:hAnsi="Liberation Serif" w:cs="Liberation Serif"/>
          <w:sz w:val="28"/>
          <w:szCs w:val="28"/>
        </w:rPr>
        <w:t>2</w:t>
      </w:r>
      <w:r>
        <w:rPr>
          <w:rFonts w:ascii="Liberation Serif" w:hAnsi="Liberation Serif" w:cs="Liberation Serif"/>
          <w:sz w:val="28"/>
          <w:szCs w:val="28"/>
        </w:rPr>
        <w:t>8</w:t>
      </w:r>
      <w:r w:rsidRPr="00065EB1">
        <w:rPr>
          <w:rFonts w:ascii="Liberation Serif" w:hAnsi="Liberation Serif" w:cs="Liberation Serif"/>
          <w:sz w:val="28"/>
          <w:szCs w:val="28"/>
        </w:rPr>
        <w:t>. Порядок и условия предоставления в аренду земельных участков, включенных в Перечень, устанавливаются в соответствии с гражданским законодательством и земельным законодательством.</w:t>
      </w:r>
    </w:p>
    <w:p w:rsidR="00136A91" w:rsidRPr="00065EB1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29. Информация о пров</w:t>
      </w:r>
      <w:bookmarkStart w:id="0" w:name="_GoBack"/>
      <w:bookmarkEnd w:id="0"/>
      <w:r>
        <w:rPr>
          <w:rFonts w:ascii="Liberation Serif" w:hAnsi="Liberation Serif" w:cs="Liberation Serif"/>
          <w:sz w:val="28"/>
          <w:szCs w:val="28"/>
        </w:rPr>
        <w:t xml:space="preserve">едении торгов муниципального имущества размещается на официальном сайте ГИС.ТОРГИ, </w:t>
      </w:r>
      <w:r w:rsidRPr="00D7042A">
        <w:rPr>
          <w:rFonts w:ascii="Liberation Serif" w:hAnsi="Liberation Serif" w:cs="Liberation Serif"/>
          <w:sz w:val="28"/>
          <w:szCs w:val="28"/>
        </w:rPr>
        <w:t>на официальном сайте Артемовского городского округа в информационно-телекоммуникационной сети «Интернет» в разделе «ЖКХ, муниципальное имущество, предоставление жилья, землепользование и градостроительство» (подраздел «Муниципальное имущество, землепользования»)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136A91" w:rsidRPr="00291296" w:rsidRDefault="00136A91" w:rsidP="00136A91">
      <w:pPr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30. </w:t>
      </w:r>
      <w:r w:rsidRPr="00291296">
        <w:rPr>
          <w:rFonts w:ascii="Liberation Serif" w:hAnsi="Liberation Serif" w:cs="Liberation Serif"/>
          <w:sz w:val="28"/>
          <w:szCs w:val="28"/>
        </w:rPr>
        <w:t>Вопросы предоставления имущественной поддержки субъектам, не урегулированные настоящим Порядком, определяются законодательством Российской Федерации.</w:t>
      </w:r>
      <w:r>
        <w:rPr>
          <w:rFonts w:ascii="Liberation Serif" w:hAnsi="Liberation Serif" w:cs="Liberation Serif"/>
          <w:sz w:val="28"/>
          <w:szCs w:val="28"/>
        </w:rPr>
        <w:t>».</w:t>
      </w:r>
    </w:p>
    <w:p w:rsidR="00136A91" w:rsidRPr="008744D2" w:rsidRDefault="00136A91" w:rsidP="00136A91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66BB7">
        <w:rPr>
          <w:rFonts w:ascii="Liberation Serif" w:hAnsi="Liberation Serif" w:cs="Liberation Serif"/>
          <w:sz w:val="28"/>
          <w:szCs w:val="28"/>
        </w:rPr>
        <w:t>2. Настоящее решение опубликовать в газете «Артемовский рабочий»,</w:t>
      </w:r>
      <w:r w:rsidRPr="008744D2">
        <w:rPr>
          <w:rFonts w:ascii="Liberation Serif" w:hAnsi="Liberation Serif" w:cs="Liberation Serif"/>
          <w:sz w:val="28"/>
          <w:szCs w:val="28"/>
        </w:rPr>
        <w:t xml:space="preserve">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 w:rsidR="00136A91" w:rsidRPr="008744D2" w:rsidRDefault="00136A91" w:rsidP="00136A9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>3. Настоящее решение вступает в силу после официального опубликования.</w:t>
      </w:r>
    </w:p>
    <w:p w:rsidR="00136A91" w:rsidRPr="008744D2" w:rsidRDefault="00136A91" w:rsidP="00136A91">
      <w:pPr>
        <w:widowControl/>
        <w:adjustRightInd w:val="0"/>
        <w:spacing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8744D2">
        <w:rPr>
          <w:rFonts w:ascii="Liberation Serif" w:hAnsi="Liberation Serif" w:cs="Liberation Serif"/>
          <w:sz w:val="28"/>
          <w:szCs w:val="28"/>
        </w:rPr>
        <w:t xml:space="preserve">4. Контроль за исполнением настоящего решения возложить на постоянную комиссию </w:t>
      </w:r>
      <w:r>
        <w:rPr>
          <w:rFonts w:ascii="Liberation Serif" w:hAnsi="Liberation Serif" w:cs="Liberation Serif"/>
          <w:sz w:val="28"/>
          <w:szCs w:val="28"/>
        </w:rPr>
        <w:t>по экономическим вопросам, бюджету и налогам (Петрова Т.В.).</w:t>
      </w:r>
    </w:p>
    <w:p w:rsidR="00136A91" w:rsidRPr="008744D2" w:rsidRDefault="00136A91" w:rsidP="00136A91">
      <w:pPr>
        <w:spacing w:line="240" w:lineRule="auto"/>
        <w:rPr>
          <w:rFonts w:ascii="Liberation Serif" w:hAnsi="Liberation Serif" w:cs="Liberation Serif"/>
          <w:sz w:val="28"/>
          <w:szCs w:val="28"/>
        </w:rPr>
      </w:pPr>
    </w:p>
    <w:tbl>
      <w:tblPr>
        <w:tblW w:w="9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  <w:gridCol w:w="710"/>
        <w:gridCol w:w="1134"/>
        <w:gridCol w:w="3191"/>
      </w:tblGrid>
      <w:tr w:rsidR="00136A91" w:rsidRPr="008744D2" w:rsidTr="004A58F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91" w:rsidRPr="008744D2" w:rsidRDefault="00136A91" w:rsidP="004A58F1">
            <w:pPr>
              <w:spacing w:line="240" w:lineRule="auto"/>
              <w:ind w:firstLine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44D2">
              <w:rPr>
                <w:rFonts w:ascii="Liberation Serif" w:eastAsia="Calibri" w:hAnsi="Liberation Serif" w:cs="Liberation Serif"/>
                <w:sz w:val="28"/>
                <w:szCs w:val="28"/>
              </w:rPr>
              <w:t>Председатель Думы Артемовского городского округа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91" w:rsidRPr="008744D2" w:rsidRDefault="00136A91" w:rsidP="004A58F1">
            <w:pPr>
              <w:spacing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4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91" w:rsidRPr="008744D2" w:rsidRDefault="00136A91" w:rsidP="004A58F1">
            <w:pPr>
              <w:tabs>
                <w:tab w:val="left" w:pos="4037"/>
                <w:tab w:val="left" w:pos="5529"/>
                <w:tab w:val="left" w:pos="9781"/>
              </w:tabs>
              <w:spacing w:line="240" w:lineRule="auto"/>
              <w:ind w:left="33" w:firstLine="1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44D2">
              <w:rPr>
                <w:rFonts w:ascii="Liberation Serif" w:hAnsi="Liberation Serif" w:cs="Liberation Serif"/>
                <w:sz w:val="28"/>
                <w:szCs w:val="28"/>
              </w:rPr>
              <w:t>Глава Артемовского городского округа</w:t>
            </w:r>
          </w:p>
        </w:tc>
      </w:tr>
      <w:tr w:rsidR="00136A91" w:rsidRPr="008744D2" w:rsidTr="004A58F1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91" w:rsidRPr="008744D2" w:rsidRDefault="00136A91" w:rsidP="004A58F1">
            <w:pPr>
              <w:spacing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44D2">
              <w:rPr>
                <w:rFonts w:ascii="Liberation Serif" w:eastAsia="Calibri" w:hAnsi="Liberation Serif" w:cs="Liberation Serif"/>
                <w:sz w:val="28"/>
                <w:szCs w:val="28"/>
              </w:rPr>
              <w:t xml:space="preserve">                          В.С. Арсенов                            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91" w:rsidRPr="008744D2" w:rsidRDefault="00136A91" w:rsidP="004A58F1">
            <w:pPr>
              <w:spacing w:line="240" w:lineRule="auto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A91" w:rsidRPr="008744D2" w:rsidRDefault="00136A91" w:rsidP="004A58F1">
            <w:pPr>
              <w:spacing w:line="240" w:lineRule="auto"/>
              <w:ind w:right="176"/>
              <w:jc w:val="right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44D2">
              <w:rPr>
                <w:rFonts w:ascii="Liberation Serif" w:hAnsi="Liberation Serif" w:cs="Liberation Serif"/>
                <w:sz w:val="28"/>
                <w:szCs w:val="28"/>
              </w:rPr>
              <w:t>К.М. Трофимов</w:t>
            </w:r>
          </w:p>
        </w:tc>
      </w:tr>
    </w:tbl>
    <w:p w:rsidR="00136A91" w:rsidRPr="008744D2" w:rsidRDefault="00136A91" w:rsidP="00136A91">
      <w:pPr>
        <w:spacing w:line="240" w:lineRule="auto"/>
        <w:ind w:firstLine="0"/>
        <w:rPr>
          <w:rFonts w:ascii="Liberation Serif" w:hAnsi="Liberation Serif" w:cs="Liberation Serif"/>
          <w:sz w:val="28"/>
          <w:szCs w:val="28"/>
        </w:rPr>
      </w:pPr>
    </w:p>
    <w:p w:rsidR="00CC72CE" w:rsidRPr="00EA5490" w:rsidRDefault="00136A91" w:rsidP="00136A91">
      <w:pPr>
        <w:spacing w:line="240" w:lineRule="auto"/>
        <w:ind w:firstLine="0"/>
        <w:rPr>
          <w:rFonts w:ascii="Liberation Serif" w:hAnsi="Liberation Serif"/>
          <w:sz w:val="28"/>
          <w:szCs w:val="28"/>
          <w:lang w:val="en-US"/>
        </w:rPr>
      </w:pPr>
      <w:r w:rsidRPr="008744D2">
        <w:rPr>
          <w:rFonts w:ascii="Liberation Serif" w:hAnsi="Liberation Serif" w:cs="Liberation Serif"/>
          <w:sz w:val="28"/>
          <w:szCs w:val="28"/>
        </w:rPr>
        <w:tab/>
      </w:r>
      <w:r w:rsidRPr="008744D2">
        <w:rPr>
          <w:rFonts w:ascii="Liberation Serif" w:hAnsi="Liberation Serif" w:cs="Liberation Serif"/>
          <w:sz w:val="28"/>
          <w:szCs w:val="28"/>
        </w:rPr>
        <w:tab/>
      </w:r>
      <w:r w:rsidRPr="008744D2">
        <w:rPr>
          <w:rFonts w:ascii="Liberation Serif" w:hAnsi="Liberation Serif" w:cs="Liberation Serif"/>
          <w:sz w:val="28"/>
          <w:szCs w:val="28"/>
        </w:rPr>
        <w:tab/>
      </w:r>
    </w:p>
    <w:sectPr w:rsidR="00CC72CE" w:rsidRPr="00EA5490" w:rsidSect="00136A91">
      <w:headerReference w:type="default" r:id="rId22"/>
      <w:headerReference w:type="first" r:id="rId23"/>
      <w:pgSz w:w="11906" w:h="16838"/>
      <w:pgMar w:top="1134" w:right="680" w:bottom="709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61C" w:rsidRDefault="00136A9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4457E9" w:rsidRDefault="00136A9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96" w:rsidRDefault="00136A91">
    <w:pPr>
      <w:pStyle w:val="a5"/>
      <w:jc w:val="center"/>
    </w:pPr>
  </w:p>
  <w:p w:rsidR="00E82096" w:rsidRDefault="00136A9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7F98"/>
    <w:multiLevelType w:val="hybridMultilevel"/>
    <w:tmpl w:val="9EE43448"/>
    <w:lvl w:ilvl="0" w:tplc="BBF40EC2">
      <w:start w:val="1"/>
      <w:numFmt w:val="decimal"/>
      <w:lvlText w:val="%1)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77430593"/>
    <w:multiLevelType w:val="multilevel"/>
    <w:tmpl w:val="9D569700"/>
    <w:lvl w:ilvl="0">
      <w:start w:val="1"/>
      <w:numFmt w:val="decimal"/>
      <w:lvlText w:val="%1."/>
      <w:lvlJc w:val="left"/>
      <w:pPr>
        <w:ind w:left="128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91"/>
    <w:rsid w:val="00111390"/>
    <w:rsid w:val="00136A91"/>
    <w:rsid w:val="0063379B"/>
    <w:rsid w:val="00CC72CE"/>
    <w:rsid w:val="00EA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733A9"/>
  <w15:chartTrackingRefBased/>
  <w15:docId w15:val="{9AE773F2-2D9B-4BBF-9483-9C8116F17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A91"/>
    <w:pPr>
      <w:widowControl w:val="0"/>
      <w:autoSpaceDE w:val="0"/>
      <w:autoSpaceDN w:val="0"/>
      <w:spacing w:after="0" w:line="260" w:lineRule="auto"/>
      <w:ind w:firstLine="560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36A9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36A91"/>
    <w:rPr>
      <w:rFonts w:ascii="Times New Roman" w:eastAsia="Times New Roman" w:hAnsi="Times New Roman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136A91"/>
    <w:pPr>
      <w:widowControl/>
      <w:autoSpaceDE/>
      <w:autoSpaceDN/>
      <w:spacing w:line="240" w:lineRule="auto"/>
      <w:ind w:firstLine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36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rsid w:val="00136A91"/>
    <w:pPr>
      <w:widowControl/>
      <w:tabs>
        <w:tab w:val="center" w:pos="4677"/>
        <w:tab w:val="right" w:pos="9355"/>
      </w:tabs>
      <w:autoSpaceDE/>
      <w:autoSpaceDN/>
      <w:spacing w:line="240" w:lineRule="auto"/>
      <w:ind w:firstLine="0"/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136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A91"/>
    <w:pPr>
      <w:widowControl/>
      <w:autoSpaceDE/>
      <w:autoSpaceDN/>
      <w:spacing w:line="240" w:lineRule="auto"/>
      <w:ind w:left="720" w:firstLine="0"/>
      <w:contextualSpacing/>
    </w:pPr>
    <w:rPr>
      <w:rFonts w:ascii="Calibri" w:eastAsia="Calibri" w:hAnsi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36A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36A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4717D64CDD76E90EC438825E0F4C1F5E98F4C4A01472A04865001FD46747E26C11CADE72CAEAB276422F6E9B6A96880FD5AAC148B5A6C4YFK8L" TargetMode="External"/><Relationship Id="rId13" Type="http://schemas.openxmlformats.org/officeDocument/2006/relationships/hyperlink" Target="consultantplus://offline/ref=84CD7A456E8B2063FD72B30964FE49FF0CEDB2D09C129AC21B21B6795520125ED434A5A17E91455C8A445538DD0A482C0F56C1F4DDWFwEG" TargetMode="External"/><Relationship Id="rId18" Type="http://schemas.openxmlformats.org/officeDocument/2006/relationships/hyperlink" Target="consultantplus://offline/ref=6754BC409E802236783A8AF05425F037BC2BEC08E9B779769A02B20261A599E604D4BD85E0B4E05B957F99854583FBA330AEB2DB26u6g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A489618163A89A8C1D8ECAD199380147E8DBC8CF2E8AA2D9ECE9EF2D5F793BA4700188F4F741DCCF99408A368V1SBJ" TargetMode="External"/><Relationship Id="rId7" Type="http://schemas.openxmlformats.org/officeDocument/2006/relationships/hyperlink" Target="consultantplus://offline/ref=BF4717D64CDD76E90EC438825E0F4C1F5E92F8C2A21272A04865001FD46747E26C11CADE72CAE9B67C422F6E9B6A96880FD5AAC148B5A6C4YFK8L" TargetMode="External"/><Relationship Id="rId12" Type="http://schemas.openxmlformats.org/officeDocument/2006/relationships/hyperlink" Target="consultantplus://offline/ref=84CD7A456E8B2063FD72B30964FE49FF0CE1B2D49E189AC21B21B6795520125EC634FDA87B915008DF1E0235DEW0w9G" TargetMode="External"/><Relationship Id="rId17" Type="http://schemas.openxmlformats.org/officeDocument/2006/relationships/hyperlink" Target="consultantplus://offline/ref=6754BC409E802236783A8AF05425F037BC2BEC08E9B779769A02B20261A599E604D4BD8DE2B6ED0FC43098D903DFE8A13AAEB0D83A6D5F94u9gC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6754BC409E802236783A8AF05425F037BC2BEC08E9B779769A02B20261A599E616D4E581E0BFF50FC725CE8845u8g8G" TargetMode="External"/><Relationship Id="rId20" Type="http://schemas.openxmlformats.org/officeDocument/2006/relationships/hyperlink" Target="consultantplus://offline/ref=6754BC409E802236783A8AF05425F037BC2BEC08E9B779769A02B20261A599E604D4BD8AE6BDBF5E806EC18A4E94E5A02DB2B0D9u2g6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97BA907ABAFC3F2534C9327CEF4534A479E3AD2396175F1106159C79A4EEFE9913FB54B0A5ABEE0A98438F7jDFBK" TargetMode="External"/><Relationship Id="rId11" Type="http://schemas.openxmlformats.org/officeDocument/2006/relationships/hyperlink" Target="consultantplus://offline/ref=B97BA907ABAFC3F2534C9327CEF4534A479E3AD2396175F1106159C79A4EEFE9913FB54B0A5ABEE0A98438F7jDFBK" TargetMode="External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84CD7A456E8B2063FD72B30964FE49FF0CEDB2D09C129AC21B21B6795520125ED434A5A47F984E038F514460D10A57320B4CDDF6DFFEWAw4G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5D49CC846ADC423AB7AC258705DC34BD01268B052B0D8D0CCAF86C50FEE82D17E07F8A9C7D8ED3E3E53E96265CV3oFK" TargetMode="External"/><Relationship Id="rId19" Type="http://schemas.openxmlformats.org/officeDocument/2006/relationships/hyperlink" Target="consultantplus://offline/ref=6754BC409E802236783A8AF05425F037BC2BEC08E9B779769A02B20261A599E604D4BD8DE2B6ED0CC63098D903DFE8A13AAEB0D83A6D5F94u9g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49CC846ADC423AB7AC258705DC34BD01288001290E8D0CCAF86C50FEE82D17E07F8A9C7D8ED3E3E53E96265CV3oFK" TargetMode="External"/><Relationship Id="rId14" Type="http://schemas.openxmlformats.org/officeDocument/2006/relationships/hyperlink" Target="consultantplus://offline/ref=84CD7A456E8B2063FD72B30964FE49FF0CEDB2D09C129AC21B21B6795520125ED434A5A17E93455C8A445538DD0A482C0F56C1F4DDWFwE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2230</Words>
  <Characters>12711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 Исакова</dc:creator>
  <cp:keywords/>
  <dc:description/>
  <cp:lastModifiedBy>Ольга Николаевна Исакова</cp:lastModifiedBy>
  <cp:revision>1</cp:revision>
  <cp:lastPrinted>2022-08-26T04:50:00Z</cp:lastPrinted>
  <dcterms:created xsi:type="dcterms:W3CDTF">2022-08-26T04:47:00Z</dcterms:created>
  <dcterms:modified xsi:type="dcterms:W3CDTF">2022-08-26T04:53:00Z</dcterms:modified>
</cp:coreProperties>
</file>