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8A0D9B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Об утверждении формы пров</w:t>
      </w:r>
      <w:r w:rsidR="00CC7C37">
        <w:rPr>
          <w:rFonts w:ascii="Liberation Serif" w:hAnsi="Liberation Serif" w:cs="Liberation Serif"/>
          <w:b/>
          <w:sz w:val="28"/>
          <w:szCs w:val="28"/>
        </w:rPr>
        <w:t xml:space="preserve">ерочных листов, применяемых при 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осуществлении муниципального контроля на автомобильном транспорте, городском наземн</w:t>
      </w:r>
      <w:bookmarkStart w:id="0" w:name="_GoBack"/>
      <w:bookmarkEnd w:id="0"/>
      <w:r w:rsidR="00CC7C37" w:rsidRPr="00CC7C37">
        <w:rPr>
          <w:rFonts w:ascii="Liberation Serif" w:hAnsi="Liberation Serif" w:cs="Liberation Serif"/>
          <w:b/>
          <w:sz w:val="28"/>
          <w:szCs w:val="28"/>
        </w:rPr>
        <w:t>ом электрическом транспорте и в дорожном хозяйстве на территории Артемовского городского округа»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F6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Федерации», а также постановления Правительства Российской Федерации от 27.10.2021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№ 1844 «Об утверждении требований к разработке, содержанию, общественному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обсуждению проектов форм проверочных листов, утверждению, применению,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актуализации форм проверочных листов, а также случаев обязательного применения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проверочных листов»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7B5D88" w:rsidRPr="007B5D88">
        <w:rPr>
          <w:rFonts w:ascii="Liberation Serif" w:hAnsi="Liberation Serif" w:cs="Liberation Serif"/>
          <w:color w:val="000000"/>
          <w:sz w:val="28"/>
          <w:szCs w:val="28"/>
        </w:rPr>
        <w:t>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начальника Управления </w:t>
      </w:r>
      <w:proofErr w:type="gram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И.Б. Сидоренко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44695F"/>
    <w:rsid w:val="006453EC"/>
    <w:rsid w:val="006737D1"/>
    <w:rsid w:val="007B5D88"/>
    <w:rsid w:val="008A0D9B"/>
    <w:rsid w:val="00986A5D"/>
    <w:rsid w:val="00B31942"/>
    <w:rsid w:val="00B86E3D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E534-5E70-41E1-BA7A-3CC064F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ugh5</cp:lastModifiedBy>
  <cp:revision>6</cp:revision>
  <cp:lastPrinted>2022-01-21T05:43:00Z</cp:lastPrinted>
  <dcterms:created xsi:type="dcterms:W3CDTF">2022-01-20T03:25:00Z</dcterms:created>
  <dcterms:modified xsi:type="dcterms:W3CDTF">2022-01-21T05:44:00Z</dcterms:modified>
</cp:coreProperties>
</file>